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2A" w:rsidRPr="0089362A" w:rsidRDefault="00CA538F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  <w:r>
        <w:rPr>
          <w:rFonts w:ascii="PT Astra Serif" w:hAnsi="PT Astra Serif"/>
          <w:b/>
          <w:bCs w:val="0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pt;margin-top:796.5pt;width:56.45pt;height:37.1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716031050" r:id="rId10"/>
        </w:pict>
      </w:r>
      <w:r w:rsidR="0089362A" w:rsidRPr="0089362A">
        <w:rPr>
          <w:rFonts w:ascii="PT Astra Serif" w:hAnsi="PT Astra Serif"/>
          <w:b/>
          <w:bCs w:val="0"/>
          <w:noProof/>
          <w:sz w:val="20"/>
          <w:szCs w:val="20"/>
        </w:rPr>
        <w:drawing>
          <wp:inline distT="0" distB="0" distL="0" distR="0" wp14:anchorId="34493AEB" wp14:editId="78662993">
            <wp:extent cx="885825" cy="1009650"/>
            <wp:effectExtent l="0" t="0" r="9525" b="0"/>
            <wp:docPr id="82" name="Рисунок 8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Тульская область</w:t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 xml:space="preserve">Муниципальное образование 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pacing w:val="43"/>
        </w:rPr>
      </w:pPr>
      <w:r w:rsidRPr="0089362A">
        <w:rPr>
          <w:rFonts w:ascii="PT Astra Serif" w:hAnsi="PT Astra Serif"/>
          <w:b/>
          <w:bCs w:val="0"/>
          <w:spacing w:val="43"/>
        </w:rPr>
        <w:t>ЩЁКИНСКИЙ РАЙОН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АДМИНИСТРАЦИЯ ЩЁКИНСКОГО РАЙОНА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  <w:tab w:val="left" w:pos="567"/>
          <w:tab w:val="left" w:pos="5387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 w:cs="Tahoma"/>
          <w:b/>
          <w:bCs w:val="0"/>
          <w:spacing w:val="30"/>
          <w:sz w:val="32"/>
          <w:szCs w:val="32"/>
        </w:rPr>
      </w:pPr>
      <w:proofErr w:type="gramStart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>П</w:t>
      </w:r>
      <w:proofErr w:type="gramEnd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 xml:space="preserve"> О С Т А Н О В Л Е Н И Е</w:t>
      </w:r>
    </w:p>
    <w:p w:rsidR="0089362A" w:rsidRPr="0089362A" w:rsidRDefault="0089362A" w:rsidP="0089362A">
      <w:pPr>
        <w:widowControl w:val="0"/>
        <w:tabs>
          <w:tab w:val="clear" w:pos="0"/>
          <w:tab w:val="left" w:pos="5160"/>
        </w:tabs>
        <w:autoSpaceDE w:val="0"/>
        <w:autoSpaceDN w:val="0"/>
        <w:adjustRightInd w:val="0"/>
        <w:spacing w:before="0" w:after="0"/>
        <w:jc w:val="left"/>
        <w:rPr>
          <w:rFonts w:ascii="PT Astra Serif" w:hAnsi="PT Astra Serif"/>
          <w:bCs w:val="0"/>
          <w:sz w:val="20"/>
          <w:szCs w:val="20"/>
        </w:rPr>
      </w:pPr>
      <w:r w:rsidRPr="0089362A">
        <w:rPr>
          <w:rFonts w:ascii="PT Astra Serif" w:hAnsi="PT Astra Serif"/>
          <w:bCs w:val="0"/>
          <w:sz w:val="20"/>
          <w:szCs w:val="20"/>
        </w:rPr>
        <w:tab/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  <w:r>
        <w:rPr>
          <w:rFonts w:ascii="PT Astra Serif" w:hAnsi="PT Astra Serif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167" w:rsidRPr="00E57C29" w:rsidRDefault="002867D0" w:rsidP="0089362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F51167"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 w:rsidR="00A72C1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A72C1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softHyphen/>
                              <w:t>______</w:t>
                            </w:r>
                          </w:p>
                          <w:p w:rsidR="00F51167" w:rsidRPr="00846F20" w:rsidRDefault="00F51167" w:rsidP="008936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eCxAIAALI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" filled="f" stroked="f">
                <v:textbox inset="0,0,0,0">
                  <w:txbxContent>
                    <w:p w:rsidR="00F51167" w:rsidRPr="00E57C29" w:rsidRDefault="002867D0" w:rsidP="0089362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F51167"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 w:rsidR="00A72C11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A72C1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softHyphen/>
                        <w:t>______</w:t>
                      </w:r>
                    </w:p>
                    <w:p w:rsidR="00F51167" w:rsidRPr="00846F20" w:rsidRDefault="00F51167" w:rsidP="0089362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</w:p>
    <w:p w:rsidR="0089362A" w:rsidRPr="00284BAA" w:rsidRDefault="0089362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284BAA" w:rsidRPr="00284BAA" w:rsidRDefault="00284BA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AA7EBC" w:rsidRDefault="00B52559" w:rsidP="003E299F">
      <w:pPr>
        <w:tabs>
          <w:tab w:val="clear" w:pos="0"/>
        </w:tabs>
        <w:spacing w:before="0" w:after="0"/>
        <w:jc w:val="center"/>
        <w:outlineLvl w:val="0"/>
        <w:rPr>
          <w:rFonts w:ascii="PT Astra Serif" w:eastAsia="MS Mincho" w:hAnsi="PT Astra Serif"/>
          <w:b/>
          <w:bCs w:val="0"/>
          <w:sz w:val="28"/>
          <w:szCs w:val="28"/>
        </w:rPr>
      </w:pPr>
      <w:r>
        <w:rPr>
          <w:rFonts w:ascii="PT Astra Serif" w:eastAsia="MS Mincho" w:hAnsi="PT Astra Serif"/>
          <w:b/>
          <w:bCs w:val="0"/>
          <w:sz w:val="28"/>
          <w:szCs w:val="28"/>
        </w:rPr>
        <w:t>О внесении</w:t>
      </w:r>
      <w:r w:rsidR="003E299F" w:rsidRPr="003E299F">
        <w:rPr>
          <w:rFonts w:ascii="PT Astra Serif" w:eastAsia="MS Mincho" w:hAnsi="PT Astra Serif"/>
          <w:b/>
          <w:bCs w:val="0"/>
          <w:sz w:val="28"/>
          <w:szCs w:val="28"/>
        </w:rPr>
        <w:t xml:space="preserve"> изменений в постановление администрации Щекинского района от 12.0</w:t>
      </w:r>
      <w:r w:rsidR="00AA7EBC">
        <w:rPr>
          <w:rFonts w:ascii="PT Astra Serif" w:eastAsia="MS Mincho" w:hAnsi="PT Astra Serif"/>
          <w:b/>
          <w:bCs w:val="0"/>
          <w:sz w:val="28"/>
          <w:szCs w:val="28"/>
        </w:rPr>
        <w:t>8</w:t>
      </w:r>
      <w:r w:rsidR="003E299F" w:rsidRPr="003E299F">
        <w:rPr>
          <w:rFonts w:ascii="PT Astra Serif" w:eastAsia="MS Mincho" w:hAnsi="PT Astra Serif"/>
          <w:b/>
          <w:bCs w:val="0"/>
          <w:sz w:val="28"/>
          <w:szCs w:val="28"/>
        </w:rPr>
        <w:t>.2021 года №</w:t>
      </w:r>
      <w:r w:rsidR="00AA7EBC">
        <w:rPr>
          <w:rFonts w:ascii="PT Astra Serif" w:eastAsia="MS Mincho" w:hAnsi="PT Astra Serif"/>
          <w:b/>
          <w:bCs w:val="0"/>
          <w:sz w:val="28"/>
          <w:szCs w:val="28"/>
        </w:rPr>
        <w:t xml:space="preserve"> 8-1001</w:t>
      </w:r>
      <w:r w:rsidR="003E299F" w:rsidRPr="003E299F">
        <w:rPr>
          <w:rFonts w:ascii="PT Astra Serif" w:eastAsia="MS Mincho" w:hAnsi="PT Astra Serif"/>
          <w:b/>
          <w:bCs w:val="0"/>
          <w:sz w:val="28"/>
          <w:szCs w:val="28"/>
        </w:rPr>
        <w:t xml:space="preserve"> «О </w:t>
      </w:r>
      <w:r w:rsidR="00AA7EBC">
        <w:rPr>
          <w:rFonts w:ascii="PT Astra Serif" w:eastAsia="MS Mincho" w:hAnsi="PT Astra Serif"/>
          <w:b/>
          <w:bCs w:val="0"/>
          <w:sz w:val="28"/>
          <w:szCs w:val="28"/>
        </w:rPr>
        <w:t xml:space="preserve">порядке </w:t>
      </w:r>
      <w:r w:rsidR="003E299F" w:rsidRPr="003E299F">
        <w:rPr>
          <w:rFonts w:ascii="PT Astra Serif" w:eastAsia="MS Mincho" w:hAnsi="PT Astra Serif"/>
          <w:b/>
          <w:bCs w:val="0"/>
          <w:sz w:val="28"/>
          <w:szCs w:val="28"/>
        </w:rPr>
        <w:t>создани</w:t>
      </w:r>
      <w:r w:rsidR="00AA7EBC">
        <w:rPr>
          <w:rFonts w:ascii="PT Astra Serif" w:eastAsia="MS Mincho" w:hAnsi="PT Astra Serif"/>
          <w:b/>
          <w:bCs w:val="0"/>
          <w:sz w:val="28"/>
          <w:szCs w:val="28"/>
        </w:rPr>
        <w:t xml:space="preserve">я, хранения, использования и восполнения резерва материальных ресурсов </w:t>
      </w:r>
      <w:proofErr w:type="gramStart"/>
      <w:r w:rsidR="00AA7EBC">
        <w:rPr>
          <w:rFonts w:ascii="PT Astra Serif" w:eastAsia="MS Mincho" w:hAnsi="PT Astra Serif"/>
          <w:b/>
          <w:bCs w:val="0"/>
          <w:sz w:val="28"/>
          <w:szCs w:val="28"/>
        </w:rPr>
        <w:t>для</w:t>
      </w:r>
      <w:proofErr w:type="gramEnd"/>
      <w:r w:rsidR="00AA7EBC">
        <w:rPr>
          <w:rFonts w:ascii="PT Astra Serif" w:eastAsia="MS Mincho" w:hAnsi="PT Astra Serif"/>
          <w:b/>
          <w:bCs w:val="0"/>
          <w:sz w:val="28"/>
          <w:szCs w:val="28"/>
        </w:rPr>
        <w:t xml:space="preserve"> </w:t>
      </w:r>
    </w:p>
    <w:p w:rsidR="003E299F" w:rsidRPr="003E299F" w:rsidRDefault="003E299F" w:rsidP="00AA7EBC">
      <w:pPr>
        <w:tabs>
          <w:tab w:val="clear" w:pos="0"/>
        </w:tabs>
        <w:spacing w:before="0" w:after="0"/>
        <w:jc w:val="center"/>
        <w:outlineLvl w:val="0"/>
        <w:rPr>
          <w:rFonts w:ascii="PT Astra Serif" w:hAnsi="PT Astra Serif"/>
          <w:b/>
          <w:bCs w:val="0"/>
          <w:spacing w:val="-6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6"/>
          <w:sz w:val="28"/>
          <w:szCs w:val="28"/>
        </w:rPr>
        <w:t xml:space="preserve">ликвидации чрезвычайных ситуаций на территории </w:t>
      </w:r>
      <w:proofErr w:type="gramStart"/>
      <w:r w:rsidRPr="003E299F">
        <w:rPr>
          <w:rFonts w:ascii="PT Astra Serif" w:hAnsi="PT Astra Serif"/>
          <w:b/>
          <w:bCs w:val="0"/>
          <w:spacing w:val="-6"/>
          <w:sz w:val="28"/>
          <w:szCs w:val="28"/>
        </w:rPr>
        <w:t>муниципального</w:t>
      </w:r>
      <w:proofErr w:type="gramEnd"/>
      <w:r w:rsidRPr="003E299F">
        <w:rPr>
          <w:rFonts w:ascii="PT Astra Serif" w:hAnsi="PT Astra Serif"/>
          <w:b/>
          <w:bCs w:val="0"/>
          <w:spacing w:val="-6"/>
          <w:sz w:val="28"/>
          <w:szCs w:val="28"/>
        </w:rPr>
        <w:t xml:space="preserve"> </w:t>
      </w:r>
    </w:p>
    <w:p w:rsidR="003E299F" w:rsidRPr="003E299F" w:rsidRDefault="003E299F" w:rsidP="003E299F">
      <w:pPr>
        <w:shd w:val="clear" w:color="auto" w:fill="FFFFFF"/>
        <w:tabs>
          <w:tab w:val="clear" w:pos="0"/>
        </w:tabs>
        <w:spacing w:before="48" w:after="0"/>
        <w:jc w:val="center"/>
        <w:rPr>
          <w:rFonts w:ascii="PT Astra Serif" w:hAnsi="PT Astra Serif"/>
          <w:b/>
          <w:bCs w:val="0"/>
          <w:spacing w:val="-6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6"/>
          <w:sz w:val="28"/>
          <w:szCs w:val="28"/>
        </w:rPr>
        <w:t>образования Щекинский район»</w:t>
      </w:r>
    </w:p>
    <w:p w:rsidR="003E299F" w:rsidRPr="003E299F" w:rsidRDefault="003E299F" w:rsidP="003E299F">
      <w:pPr>
        <w:shd w:val="clear" w:color="auto" w:fill="FFFFFF"/>
        <w:tabs>
          <w:tab w:val="clear" w:pos="0"/>
        </w:tabs>
        <w:spacing w:before="48" w:after="0" w:line="360" w:lineRule="auto"/>
        <w:jc w:val="center"/>
        <w:rPr>
          <w:rFonts w:ascii="PT Astra Serif" w:hAnsi="PT Astra Serif"/>
          <w:b/>
          <w:bCs w:val="0"/>
          <w:spacing w:val="-6"/>
        </w:rPr>
      </w:pPr>
    </w:p>
    <w:p w:rsidR="003E299F" w:rsidRPr="003E299F" w:rsidRDefault="003E299F" w:rsidP="003E299F">
      <w:pPr>
        <w:shd w:val="clear" w:color="auto" w:fill="FFFFFF"/>
        <w:tabs>
          <w:tab w:val="clear" w:pos="0"/>
        </w:tabs>
        <w:spacing w:before="48" w:after="0" w:line="360" w:lineRule="auto"/>
        <w:jc w:val="center"/>
        <w:rPr>
          <w:rFonts w:ascii="PT Astra Serif" w:hAnsi="PT Astra Serif"/>
          <w:b/>
          <w:bCs w:val="0"/>
          <w:spacing w:val="-6"/>
        </w:rPr>
      </w:pPr>
    </w:p>
    <w:p w:rsidR="003E299F" w:rsidRPr="003E299F" w:rsidRDefault="00CA538F" w:rsidP="003E299F">
      <w:pPr>
        <w:shd w:val="clear" w:color="auto" w:fill="FFFFFF"/>
        <w:tabs>
          <w:tab w:val="clear" w:pos="0"/>
        </w:tabs>
        <w:spacing w:before="48" w:after="0" w:line="360" w:lineRule="auto"/>
        <w:ind w:firstLine="708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noProof/>
          <w:color w:val="000000"/>
          <w:sz w:val="28"/>
          <w:szCs w:val="28"/>
        </w:rPr>
        <w:pict>
          <v:shape id="_x0000_s1027" type="#_x0000_t75" style="position:absolute;left:0;text-align:left;margin-left:417.75pt;margin-top:782.7pt;width:56.45pt;height:37.4pt;z-index:-251656192;mso-position-vertical-relative:page">
            <v:imagedata r:id="rId12" o:title=""/>
            <w10:wrap anchory="page"/>
          </v:shape>
          <o:OLEObject Type="Embed" ProgID="Word.Picture.8" ShapeID="_x0000_s1027" DrawAspect="Content" ObjectID="_1716031051" r:id="rId13"/>
        </w:pict>
      </w:r>
      <w:r w:rsidR="003E299F" w:rsidRPr="003E299F">
        <w:rPr>
          <w:rFonts w:ascii="PT Astra Serif" w:hAnsi="PT Astra Serif"/>
          <w:bCs w:val="0"/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</w:t>
      </w:r>
      <w:proofErr w:type="gramStart"/>
      <w:r w:rsidR="003E299F" w:rsidRPr="003E299F">
        <w:rPr>
          <w:rFonts w:ascii="PT Astra Serif" w:hAnsi="PT Astra Serif"/>
          <w:bCs w:val="0"/>
          <w:color w:val="000000"/>
          <w:sz w:val="28"/>
          <w:szCs w:val="28"/>
        </w:rPr>
        <w:t>техногенного характера», П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законом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Тульской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области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 от 02.02.1998 №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75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>-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 xml:space="preserve">ЗТО 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«О защите населения и территорий от чрезвычайных ситуаций природного и техногенного характера в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Тульской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области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>»,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 xml:space="preserve"> </w:t>
      </w:r>
      <w:r w:rsidR="008E10E6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 xml:space="preserve">постановлением 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>администрации Тульской области от 13.04.2004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="003E299F" w:rsidRPr="003E299F">
        <w:rPr>
          <w:rFonts w:ascii="PT Astra Serif" w:hAnsi="PT Astra Serif"/>
          <w:bCs w:val="0"/>
          <w:color w:val="000000"/>
          <w:sz w:val="28"/>
          <w:szCs w:val="28"/>
        </w:rPr>
        <w:t xml:space="preserve">, </w:t>
      </w:r>
      <w:r w:rsidR="003E299F" w:rsidRPr="003E299F">
        <w:rPr>
          <w:rFonts w:ascii="PT Astra Serif" w:hAnsi="PT Astra Serif"/>
          <w:bCs w:val="0"/>
          <w:sz w:val="28"/>
          <w:szCs w:val="28"/>
        </w:rPr>
        <w:t>на</w:t>
      </w:r>
      <w:proofErr w:type="gramEnd"/>
      <w:r w:rsidR="003E299F" w:rsidRPr="003E299F">
        <w:rPr>
          <w:rFonts w:ascii="PT Astra Serif" w:hAnsi="PT Astra Serif"/>
          <w:bCs w:val="0"/>
          <w:sz w:val="28"/>
          <w:szCs w:val="28"/>
        </w:rPr>
        <w:t xml:space="preserve"> </w:t>
      </w:r>
      <w:proofErr w:type="gramStart"/>
      <w:r w:rsidR="003E299F" w:rsidRPr="003E299F">
        <w:rPr>
          <w:rFonts w:ascii="PT Astra Serif" w:hAnsi="PT Astra Serif"/>
          <w:bCs w:val="0"/>
          <w:sz w:val="28"/>
          <w:szCs w:val="28"/>
        </w:rPr>
        <w:t>основании</w:t>
      </w:r>
      <w:proofErr w:type="gramEnd"/>
      <w:r w:rsidR="003E299F" w:rsidRPr="003E299F">
        <w:rPr>
          <w:rFonts w:ascii="PT Astra Serif" w:hAnsi="PT Astra Serif"/>
          <w:bCs w:val="0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E299F" w:rsidRPr="00EC5A99" w:rsidRDefault="003E299F" w:rsidP="00EC5A99">
      <w:pPr>
        <w:tabs>
          <w:tab w:val="clear" w:pos="0"/>
        </w:tabs>
        <w:spacing w:before="0" w:after="0" w:line="360" w:lineRule="auto"/>
        <w:ind w:firstLine="708"/>
        <w:outlineLvl w:val="0"/>
        <w:rPr>
          <w:rFonts w:ascii="PT Astra Serif" w:hAnsi="PT Astra Serif"/>
          <w:bCs w:val="0"/>
          <w:sz w:val="28"/>
          <w:szCs w:val="28"/>
        </w:rPr>
      </w:pPr>
      <w:r w:rsidRPr="00EC5A99">
        <w:rPr>
          <w:rFonts w:ascii="PT Astra Serif" w:hAnsi="PT Astra Serif"/>
          <w:bCs w:val="0"/>
          <w:sz w:val="28"/>
          <w:szCs w:val="28"/>
        </w:rPr>
        <w:lastRenderedPageBreak/>
        <w:t>1. Внести изменени</w:t>
      </w:r>
      <w:r w:rsidR="008E10E6" w:rsidRPr="00EC5A99">
        <w:rPr>
          <w:rFonts w:ascii="PT Astra Serif" w:hAnsi="PT Astra Serif"/>
          <w:bCs w:val="0"/>
          <w:sz w:val="28"/>
          <w:szCs w:val="28"/>
        </w:rPr>
        <w:t>е</w:t>
      </w:r>
      <w:r w:rsidRPr="00EC5A99">
        <w:rPr>
          <w:rFonts w:ascii="PT Astra Serif" w:hAnsi="PT Astra Serif"/>
          <w:bCs w:val="0"/>
          <w:sz w:val="28"/>
          <w:szCs w:val="28"/>
        </w:rPr>
        <w:t xml:space="preserve"> в постановление администрации Щекинского района от </w:t>
      </w:r>
      <w:r w:rsidR="00EC5A99" w:rsidRPr="00EC5A99">
        <w:rPr>
          <w:rFonts w:ascii="PT Astra Serif" w:eastAsia="MS Mincho" w:hAnsi="PT Astra Serif"/>
          <w:bCs w:val="0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="00EC5A99" w:rsidRPr="00EC5A99">
        <w:rPr>
          <w:rFonts w:ascii="PT Astra Serif" w:hAnsi="PT Astra Serif"/>
          <w:bCs w:val="0"/>
          <w:spacing w:val="-6"/>
          <w:sz w:val="28"/>
          <w:szCs w:val="28"/>
        </w:rPr>
        <w:t>ликвидации чрезвычайных ситуаций на территории муниципального образования Щекинский район»</w:t>
      </w:r>
      <w:r w:rsidRPr="00EC5A99">
        <w:rPr>
          <w:rFonts w:ascii="PT Astra Serif" w:hAnsi="PT Astra Serif"/>
          <w:bCs w:val="0"/>
          <w:sz w:val="28"/>
          <w:szCs w:val="28"/>
        </w:rPr>
        <w:t>, изложив приложение №</w:t>
      </w:r>
      <w:r w:rsidR="008E10E6" w:rsidRPr="00EC5A99">
        <w:rPr>
          <w:rFonts w:ascii="PT Astra Serif" w:hAnsi="PT Astra Serif" w:hint="eastAsia"/>
          <w:bCs w:val="0"/>
          <w:sz w:val="28"/>
          <w:szCs w:val="28"/>
        </w:rPr>
        <w:t> </w:t>
      </w:r>
      <w:r w:rsidRPr="00EC5A99">
        <w:rPr>
          <w:rFonts w:ascii="PT Astra Serif" w:hAnsi="PT Astra Serif"/>
          <w:bCs w:val="0"/>
          <w:sz w:val="28"/>
          <w:szCs w:val="28"/>
        </w:rPr>
        <w:t>3 в новой редакции (приложение).</w:t>
      </w:r>
    </w:p>
    <w:p w:rsidR="003E299F" w:rsidRPr="003E299F" w:rsidRDefault="003E299F" w:rsidP="003E299F">
      <w:pPr>
        <w:widowControl w:val="0"/>
        <w:tabs>
          <w:tab w:val="clear" w:pos="0"/>
          <w:tab w:val="center" w:pos="4677"/>
          <w:tab w:val="left" w:pos="7980"/>
        </w:tabs>
        <w:spacing w:before="0" w:after="0" w:line="360" w:lineRule="auto"/>
        <w:ind w:firstLine="709"/>
        <w:rPr>
          <w:rFonts w:ascii="PT Astra Serif" w:hAnsi="PT Astra Serif"/>
          <w:bCs w:val="0"/>
          <w:sz w:val="28"/>
          <w:szCs w:val="28"/>
        </w:rPr>
      </w:pPr>
      <w:r w:rsidRPr="003E299F">
        <w:rPr>
          <w:bCs w:val="0"/>
          <w:sz w:val="28"/>
        </w:rPr>
        <w:t>2. Настоящие  </w:t>
      </w:r>
      <w:r w:rsidRPr="003E299F">
        <w:rPr>
          <w:rFonts w:ascii="PT Astra Serif" w:hAnsi="PT Astra Serif"/>
          <w:bCs w:val="0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</w:t>
      </w:r>
      <w:r w:rsidR="008E10E6">
        <w:rPr>
          <w:rFonts w:ascii="PT Astra Serif" w:hAnsi="PT Astra Serif"/>
          <w:bCs w:val="0"/>
          <w:sz w:val="28"/>
          <w:szCs w:val="28"/>
        </w:rPr>
        <w:t xml:space="preserve"> </w:t>
      </w:r>
      <w:r w:rsidRPr="003E299F">
        <w:rPr>
          <w:rFonts w:ascii="PT Astra Serif" w:hAnsi="PT Astra Serif"/>
          <w:bCs w:val="0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3E299F" w:rsidRPr="003E299F" w:rsidRDefault="003E299F" w:rsidP="003E299F">
      <w:pPr>
        <w:tabs>
          <w:tab w:val="clear" w:pos="0"/>
        </w:tabs>
        <w:spacing w:before="0" w:after="0" w:line="360" w:lineRule="auto"/>
        <w:ind w:firstLine="708"/>
        <w:rPr>
          <w:rFonts w:ascii="PT Astra Serif" w:hAnsi="PT Astra Serif"/>
          <w:bCs w:val="0"/>
          <w:sz w:val="28"/>
          <w:szCs w:val="28"/>
        </w:rPr>
      </w:pPr>
      <w:r w:rsidRPr="003E299F">
        <w:rPr>
          <w:rFonts w:ascii="PT Astra Serif" w:hAnsi="PT Astra Serif"/>
          <w:bCs w:val="0"/>
          <w:sz w:val="28"/>
          <w:szCs w:val="28"/>
        </w:rPr>
        <w:t>3. Настоящее постановление вступает в силу со дня официального обнародования.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5217"/>
        <w:gridCol w:w="4247"/>
      </w:tblGrid>
      <w:tr w:rsidR="003E299F" w:rsidRPr="003E299F" w:rsidTr="00C042D8">
        <w:trPr>
          <w:trHeight w:val="1648"/>
        </w:trPr>
        <w:tc>
          <w:tcPr>
            <w:tcW w:w="2756" w:type="pct"/>
            <w:hideMark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</w:p>
          <w:p w:rsidR="003E299F" w:rsidRPr="003E299F" w:rsidRDefault="00F51167" w:rsidP="006A13B8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Глава</w:t>
            </w:r>
            <w:r w:rsidR="003E299F"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администрации муниципального образования Щекинский район                   </w:t>
            </w:r>
          </w:p>
        </w:tc>
        <w:tc>
          <w:tcPr>
            <w:tcW w:w="2244" w:type="pct"/>
          </w:tcPr>
          <w:p w:rsidR="003E299F" w:rsidRPr="003E299F" w:rsidRDefault="003E299F" w:rsidP="003E299F">
            <w:pPr>
              <w:keepNext/>
              <w:tabs>
                <w:tab w:val="clear" w:pos="0"/>
              </w:tabs>
              <w:spacing w:before="0" w:after="0" w:line="276" w:lineRule="auto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</w:pPr>
          </w:p>
          <w:p w:rsidR="003E299F" w:rsidRPr="003E299F" w:rsidRDefault="003E299F" w:rsidP="003E299F">
            <w:pPr>
              <w:keepNext/>
              <w:tabs>
                <w:tab w:val="clear" w:pos="0"/>
              </w:tabs>
              <w:spacing w:before="0" w:after="0" w:line="276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</w:pPr>
          </w:p>
          <w:p w:rsidR="003E299F" w:rsidRPr="003E299F" w:rsidRDefault="003E299F" w:rsidP="003E299F">
            <w:pPr>
              <w:keepNext/>
              <w:tabs>
                <w:tab w:val="clear" w:pos="0"/>
              </w:tabs>
              <w:spacing w:before="0" w:after="0" w:line="276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</w:pPr>
          </w:p>
          <w:p w:rsidR="006A13B8" w:rsidRDefault="003E299F" w:rsidP="006A13B8">
            <w:pPr>
              <w:keepNext/>
              <w:tabs>
                <w:tab w:val="clear" w:pos="0"/>
              </w:tabs>
              <w:spacing w:before="0" w:after="0" w:line="276" w:lineRule="auto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</w:pPr>
            <w:r w:rsidRPr="003E299F"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  <w:t xml:space="preserve">        </w:t>
            </w:r>
          </w:p>
          <w:p w:rsidR="003E299F" w:rsidRPr="003E299F" w:rsidRDefault="00F51167" w:rsidP="006A13B8">
            <w:pPr>
              <w:keepNext/>
              <w:tabs>
                <w:tab w:val="clear" w:pos="0"/>
              </w:tabs>
              <w:spacing w:before="0" w:after="0" w:line="276" w:lineRule="auto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  <w:t>А.С.  Гамбург</w:t>
            </w:r>
            <w:r w:rsidR="003E299F"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              </w:t>
            </w:r>
          </w:p>
        </w:tc>
      </w:tr>
    </w:tbl>
    <w:p w:rsidR="0089362A" w:rsidRDefault="0089362A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156E" w:rsidRPr="00F768C8" w:rsidRDefault="00ED156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6A13B8" w:rsidRDefault="006A13B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C5A99" w:rsidRDefault="00EC5A99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3E299F" w:rsidRPr="00EC5A99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EC5A99">
        <w:rPr>
          <w:rFonts w:ascii="PT Astra Serif" w:hAnsi="PT Astra Serif"/>
          <w:bCs w:val="0"/>
          <w:color w:val="000000" w:themeColor="text1"/>
          <w:sz w:val="28"/>
          <w:szCs w:val="28"/>
        </w:rPr>
        <w:lastRenderedPageBreak/>
        <w:t>Согласовано:</w:t>
      </w:r>
    </w:p>
    <w:p w:rsidR="00366915" w:rsidRPr="002026EF" w:rsidRDefault="00366915" w:rsidP="0036691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 w:rsidRPr="002026EF">
        <w:rPr>
          <w:rFonts w:ascii="PT Astra Serif" w:hAnsi="PT Astra Serif"/>
          <w:color w:val="000000"/>
          <w:sz w:val="28"/>
          <w:szCs w:val="28"/>
        </w:rPr>
        <w:t>О.А. Лукинова</w:t>
      </w:r>
    </w:p>
    <w:p w:rsidR="00366915" w:rsidRPr="002026EF" w:rsidRDefault="00366915" w:rsidP="0036691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 w:rsidRPr="002026EF">
        <w:rPr>
          <w:rFonts w:ascii="PT Astra Serif" w:hAnsi="PT Astra Serif"/>
          <w:color w:val="000000"/>
          <w:sz w:val="28"/>
          <w:szCs w:val="28"/>
        </w:rPr>
        <w:t>В.С. Галкин</w:t>
      </w:r>
    </w:p>
    <w:p w:rsidR="00366915" w:rsidRPr="002026EF" w:rsidRDefault="00366915" w:rsidP="0036691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 w:rsidRPr="002026EF">
        <w:rPr>
          <w:rFonts w:ascii="PT Astra Serif" w:hAnsi="PT Astra Serif"/>
          <w:color w:val="000000"/>
          <w:sz w:val="28"/>
          <w:szCs w:val="28"/>
        </w:rPr>
        <w:t>Л.Н. </w:t>
      </w:r>
      <w:proofErr w:type="spellStart"/>
      <w:r w:rsidRPr="002026EF">
        <w:rPr>
          <w:rFonts w:ascii="PT Astra Serif" w:hAnsi="PT Astra Serif"/>
          <w:color w:val="000000"/>
          <w:sz w:val="28"/>
          <w:szCs w:val="28"/>
        </w:rPr>
        <w:t>Сенюшина</w:t>
      </w:r>
      <w:proofErr w:type="spellEnd"/>
    </w:p>
    <w:p w:rsidR="00366915" w:rsidRPr="002026EF" w:rsidRDefault="00366915" w:rsidP="0036691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 w:rsidRPr="002026EF">
        <w:rPr>
          <w:rFonts w:ascii="PT Astra Serif" w:hAnsi="PT Astra Serif"/>
          <w:color w:val="000000"/>
          <w:sz w:val="28"/>
          <w:szCs w:val="28"/>
        </w:rPr>
        <w:t xml:space="preserve">Л.Н. </w:t>
      </w:r>
      <w:proofErr w:type="spellStart"/>
      <w:r w:rsidRPr="002026EF">
        <w:rPr>
          <w:rFonts w:ascii="PT Astra Serif" w:hAnsi="PT Astra Serif"/>
          <w:color w:val="000000"/>
          <w:sz w:val="28"/>
          <w:szCs w:val="28"/>
        </w:rPr>
        <w:t>Шалынина</w:t>
      </w:r>
      <w:proofErr w:type="spellEnd"/>
    </w:p>
    <w:p w:rsidR="00366915" w:rsidRPr="002026EF" w:rsidRDefault="00366915" w:rsidP="0036691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 w:rsidRPr="002026EF">
        <w:rPr>
          <w:rFonts w:ascii="PT Astra Serif" w:hAnsi="PT Astra Serif"/>
          <w:color w:val="000000"/>
          <w:sz w:val="28"/>
          <w:szCs w:val="28"/>
        </w:rPr>
        <w:t>В.В. </w:t>
      </w:r>
      <w:proofErr w:type="spellStart"/>
      <w:r w:rsidRPr="002026EF">
        <w:rPr>
          <w:rFonts w:ascii="PT Astra Serif" w:hAnsi="PT Astra Serif"/>
          <w:color w:val="000000"/>
          <w:sz w:val="28"/>
          <w:szCs w:val="28"/>
        </w:rPr>
        <w:t>Готовская</w:t>
      </w:r>
      <w:proofErr w:type="spellEnd"/>
    </w:p>
    <w:p w:rsidR="00366915" w:rsidRDefault="00366915" w:rsidP="0036691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 w:rsidRPr="002026EF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2026EF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3E299F" w:rsidRPr="003E299F" w:rsidRDefault="003E299F" w:rsidP="00C12220">
      <w:pPr>
        <w:tabs>
          <w:tab w:val="clear" w:pos="0"/>
        </w:tabs>
        <w:spacing w:before="0" w:after="0" w:line="360" w:lineRule="auto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  <w:tab w:val="left" w:pos="384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  <w:r w:rsidRPr="003E299F">
        <w:rPr>
          <w:rFonts w:ascii="PT Astra Serif" w:hAnsi="PT Astra Serif"/>
          <w:bCs w:val="0"/>
          <w:sz w:val="28"/>
          <w:szCs w:val="28"/>
        </w:rPr>
        <w:tab/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12220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12220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12220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12220" w:rsidRPr="003E299F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3E299F">
        <w:rPr>
          <w:rFonts w:ascii="PT Astra Serif" w:hAnsi="PT Astra Serif"/>
          <w:bCs w:val="0"/>
        </w:rPr>
        <w:t xml:space="preserve">Исп. </w:t>
      </w:r>
      <w:r w:rsidR="00507F07">
        <w:rPr>
          <w:rFonts w:ascii="PT Astra Serif" w:hAnsi="PT Astra Serif"/>
          <w:bCs w:val="0"/>
        </w:rPr>
        <w:t>Назарова Ксения Вадимовна</w:t>
      </w:r>
      <w:r w:rsidRPr="003E299F">
        <w:rPr>
          <w:rFonts w:ascii="PT Astra Serif" w:hAnsi="PT Astra Serif"/>
          <w:bCs w:val="0"/>
        </w:rPr>
        <w:t>,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3E299F">
        <w:rPr>
          <w:rFonts w:ascii="PT Astra Serif" w:hAnsi="PT Astra Serif"/>
          <w:bCs w:val="0"/>
        </w:rPr>
        <w:t>Тел. 8 (48751) 5-5</w:t>
      </w:r>
      <w:r w:rsidR="00507F07">
        <w:rPr>
          <w:rFonts w:ascii="PT Astra Serif" w:hAnsi="PT Astra Serif"/>
          <w:bCs w:val="0"/>
        </w:rPr>
        <w:t>7-22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05402D" w:rsidRPr="0005402D" w:rsidRDefault="00B111CF" w:rsidP="0005402D">
      <w:pPr>
        <w:tabs>
          <w:tab w:val="clear" w:pos="0"/>
        </w:tabs>
        <w:spacing w:before="0" w:after="0"/>
        <w:outlineLvl w:val="0"/>
        <w:rPr>
          <w:rFonts w:ascii="PT Astra Serif" w:hAnsi="PT Astra Serif"/>
          <w:bCs w:val="0"/>
          <w:spacing w:val="-6"/>
        </w:rPr>
      </w:pPr>
      <w:r>
        <w:rPr>
          <w:rFonts w:ascii="PT Astra Serif" w:eastAsia="MS Mincho" w:hAnsi="PT Astra Serif"/>
          <w:bCs w:val="0"/>
        </w:rPr>
        <w:t>О внесении</w:t>
      </w:r>
      <w:r w:rsidR="0005402D" w:rsidRPr="0005402D">
        <w:rPr>
          <w:rFonts w:ascii="PT Astra Serif" w:eastAsia="MS Mincho" w:hAnsi="PT Astra Serif"/>
          <w:bCs w:val="0"/>
        </w:rPr>
        <w:t xml:space="preserve"> изменений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</w:t>
      </w:r>
      <w:r w:rsidR="0005402D" w:rsidRPr="0005402D">
        <w:rPr>
          <w:rFonts w:ascii="PT Astra Serif" w:hAnsi="PT Astra Serif"/>
          <w:bCs w:val="0"/>
          <w:spacing w:val="-6"/>
        </w:rPr>
        <w:t>ликвидации чрезвычайных ситуаций на территории муниципального образования Щекинский район»</w:t>
      </w:r>
    </w:p>
    <w:p w:rsidR="00CE73EF" w:rsidRPr="003E299F" w:rsidRDefault="00CE73E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pacing w:val="-6"/>
        </w:rPr>
        <w:sectPr w:rsidR="00CE73EF" w:rsidRPr="003E299F" w:rsidSect="00A7143F">
          <w:headerReference w:type="default" r:id="rId14"/>
          <w:pgSz w:w="11906" w:h="16838"/>
          <w:pgMar w:top="1134" w:right="850" w:bottom="993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3E299F" w:rsidRPr="003E299F" w:rsidTr="00C042D8">
        <w:trPr>
          <w:trHeight w:val="2046"/>
        </w:trPr>
        <w:tc>
          <w:tcPr>
            <w:tcW w:w="5070" w:type="dxa"/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360" w:lineRule="exac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  <w:tab w:val="left" w:pos="414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ab/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Приложение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3E299F" w:rsidRPr="003E299F" w:rsidRDefault="00473EFC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о</w:t>
            </w:r>
            <w:r w:rsidR="003E299F" w:rsidRPr="003E299F">
              <w:rPr>
                <w:rFonts w:ascii="PT Astra Serif" w:hAnsi="PT Astra Serif"/>
                <w:bCs w:val="0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 xml:space="preserve"> __________ </w:t>
            </w:r>
            <w:bookmarkStart w:id="0" w:name="_GoBack"/>
            <w:bookmarkEnd w:id="0"/>
            <w:r w:rsidR="003E299F" w:rsidRPr="003E299F">
              <w:rPr>
                <w:rFonts w:ascii="PT Astra Serif" w:hAnsi="PT Astra Serif"/>
                <w:bCs w:val="0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 xml:space="preserve"> ______</w:t>
            </w:r>
            <w:r w:rsidR="00E57C29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Приложение № 3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3E299F" w:rsidRPr="003E299F" w:rsidRDefault="003E299F" w:rsidP="00F90E85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от 12.0</w:t>
            </w:r>
            <w:r w:rsidR="00F90E85">
              <w:rPr>
                <w:rFonts w:ascii="PT Astra Serif" w:hAnsi="PT Astra Serif"/>
                <w:bCs w:val="0"/>
                <w:sz w:val="28"/>
                <w:szCs w:val="28"/>
              </w:rPr>
              <w:t>8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.2021  №  </w:t>
            </w:r>
            <w:r w:rsidR="00F90E85">
              <w:rPr>
                <w:rFonts w:ascii="PT Astra Serif" w:hAnsi="PT Astra Serif"/>
                <w:bCs w:val="0"/>
                <w:sz w:val="28"/>
                <w:szCs w:val="28"/>
              </w:rPr>
              <w:t>8-1001</w:t>
            </w:r>
          </w:p>
        </w:tc>
      </w:tr>
    </w:tbl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F90E85" w:rsidRDefault="00F90E85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2"/>
          <w:sz w:val="28"/>
          <w:szCs w:val="28"/>
        </w:rPr>
        <w:t>НОМЕНКЛАТУРА 2</w:t>
      </w:r>
    </w:p>
    <w:p w:rsidR="00F90E85" w:rsidRDefault="003E299F" w:rsidP="00F90E85">
      <w:pPr>
        <w:tabs>
          <w:tab w:val="clear" w:pos="0"/>
        </w:tabs>
        <w:spacing w:before="0" w:after="0"/>
        <w:jc w:val="center"/>
        <w:rPr>
          <w:rFonts w:ascii="PT Astra Serif" w:eastAsia="MS Mincho" w:hAnsi="PT Astra Serif"/>
          <w:b/>
          <w:bCs w:val="0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2"/>
          <w:sz w:val="28"/>
          <w:szCs w:val="28"/>
        </w:rPr>
        <w:t xml:space="preserve"> Объемы </w:t>
      </w:r>
      <w:r w:rsidR="00F90E85">
        <w:rPr>
          <w:rFonts w:ascii="PT Astra Serif" w:eastAsia="MS Mincho" w:hAnsi="PT Astra Serif"/>
          <w:b/>
          <w:bCs w:val="0"/>
          <w:sz w:val="28"/>
          <w:szCs w:val="28"/>
        </w:rPr>
        <w:t xml:space="preserve">материальных ресурсов </w:t>
      </w:r>
      <w:proofErr w:type="gramStart"/>
      <w:r w:rsidR="00F90E85">
        <w:rPr>
          <w:rFonts w:ascii="PT Astra Serif" w:eastAsia="MS Mincho" w:hAnsi="PT Astra Serif"/>
          <w:b/>
          <w:bCs w:val="0"/>
          <w:sz w:val="28"/>
          <w:szCs w:val="28"/>
        </w:rPr>
        <w:t>для</w:t>
      </w:r>
      <w:proofErr w:type="gramEnd"/>
      <w:r w:rsidR="00F90E85">
        <w:rPr>
          <w:rFonts w:ascii="PT Astra Serif" w:eastAsia="MS Mincho" w:hAnsi="PT Astra Serif"/>
          <w:b/>
          <w:bCs w:val="0"/>
          <w:sz w:val="28"/>
          <w:szCs w:val="28"/>
        </w:rPr>
        <w:t xml:space="preserve"> </w:t>
      </w:r>
    </w:p>
    <w:p w:rsidR="00F90E85" w:rsidRDefault="00F90E85" w:rsidP="00F90E85">
      <w:pPr>
        <w:tabs>
          <w:tab w:val="clear" w:pos="0"/>
        </w:tabs>
        <w:spacing w:before="0" w:after="0"/>
        <w:jc w:val="center"/>
        <w:outlineLvl w:val="0"/>
        <w:rPr>
          <w:rFonts w:ascii="PT Astra Serif" w:hAnsi="PT Astra Serif"/>
          <w:b/>
          <w:bCs w:val="0"/>
          <w:spacing w:val="-6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6"/>
          <w:sz w:val="28"/>
          <w:szCs w:val="28"/>
        </w:rPr>
        <w:t xml:space="preserve">ликвидации чрезвычайных ситуаций на территории </w:t>
      </w:r>
    </w:p>
    <w:p w:rsidR="003E299F" w:rsidRPr="003E299F" w:rsidRDefault="00F90E85" w:rsidP="00F90E85">
      <w:pPr>
        <w:tabs>
          <w:tab w:val="clear" w:pos="0"/>
        </w:tabs>
        <w:spacing w:before="0" w:after="0"/>
        <w:jc w:val="center"/>
        <w:outlineLvl w:val="0"/>
        <w:rPr>
          <w:rFonts w:ascii="PT Astra Serif" w:hAnsi="PT Astra Serif"/>
          <w:b/>
          <w:bCs w:val="0"/>
          <w:spacing w:val="-2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6"/>
          <w:sz w:val="28"/>
          <w:szCs w:val="28"/>
        </w:rPr>
        <w:t>муниципального образования Щекинский район</w:t>
      </w:r>
    </w:p>
    <w:p w:rsid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F90E85" w:rsidRPr="003E299F" w:rsidRDefault="00F90E85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6"/>
        <w:gridCol w:w="1689"/>
        <w:gridCol w:w="9"/>
        <w:gridCol w:w="2346"/>
        <w:gridCol w:w="9"/>
        <w:gridCol w:w="1853"/>
      </w:tblGrid>
      <w:tr w:rsidR="003E299F" w:rsidRPr="003E299F" w:rsidTr="00507F07">
        <w:trPr>
          <w:trHeight w:val="723"/>
          <w:tblHeader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Наименование</w:t>
            </w: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материальных ресурсов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Примечание</w:t>
            </w:r>
          </w:p>
        </w:tc>
      </w:tr>
      <w:tr w:rsidR="003E299F" w:rsidRPr="003E299F" w:rsidTr="00507F07">
        <w:trPr>
          <w:trHeight w:val="316"/>
          <w:tblHeader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1.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2.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4.</w:t>
            </w:r>
          </w:p>
        </w:tc>
      </w:tr>
      <w:tr w:rsidR="003E299F" w:rsidRPr="003E299F" w:rsidTr="00507F07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numPr>
                <w:ilvl w:val="0"/>
                <w:numId w:val="14"/>
              </w:num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Строительные материалы 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1. Лес строительный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По контракту 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2. Доска необрезная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3. 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Еврорубероид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4. Шифер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лист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5. Гвозди шиферные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6. Гвозди строительные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Провода и кабели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п. 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8. Лента оградительная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9. Лоток Л4-8/2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9F" w:rsidRPr="003E299F" w:rsidRDefault="003E299F" w:rsidP="00507F07">
            <w:pPr>
              <w:numPr>
                <w:ilvl w:val="0"/>
                <w:numId w:val="14"/>
              </w:num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Материальные ресурсы (ЖКХ)</w:t>
            </w:r>
          </w:p>
        </w:tc>
      </w:tr>
      <w:tr w:rsidR="003E299F" w:rsidRPr="003E299F" w:rsidTr="00507F07">
        <w:trPr>
          <w:trHeight w:val="295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E0C28" w:rsidRDefault="00822BE7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 xml:space="preserve">1. </w:t>
            </w:r>
            <w:r w:rsidR="00AE0C28">
              <w:rPr>
                <w:rFonts w:ascii="PT Astra Serif" w:hAnsi="PT Astra Serif"/>
                <w:bCs w:val="0"/>
                <w:sz w:val="28"/>
                <w:szCs w:val="28"/>
              </w:rPr>
              <w:t>Агрегаты глубинные (насосы артезианские с погружным электродвигателем):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4-2,5-80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6-10-100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6-10-120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6-10-140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6-16-110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6-16-140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6-25-120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6-25-140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8-16-100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8-16-120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8-16-140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8-25-100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8-25-125</w:t>
            </w:r>
          </w:p>
          <w:p w:rsid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8-25-150</w:t>
            </w:r>
          </w:p>
          <w:p w:rsidR="00407CE7" w:rsidRPr="003E299F" w:rsidRDefault="00407CE7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ЭЦВ 8-40-110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8-40-120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8-40-150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10-65-110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407CE7" w:rsidRPr="003E299F" w:rsidRDefault="00407CE7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 Возможны варианты:</w:t>
            </w: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нрк</w:t>
            </w:r>
            <w:proofErr w:type="spellEnd"/>
          </w:p>
          <w:p w:rsidR="00407CE7" w:rsidRPr="003E299F" w:rsidRDefault="00407CE7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numPr>
                <w:ilvl w:val="0"/>
                <w:numId w:val="21"/>
              </w:numPr>
              <w:tabs>
                <w:tab w:val="clear" w:pos="0"/>
              </w:tabs>
              <w:spacing w:before="0" w:after="0"/>
              <w:ind w:left="0" w:firstLine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Задвижки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48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numPr>
                <w:ilvl w:val="0"/>
                <w:numId w:val="21"/>
              </w:numPr>
              <w:tabs>
                <w:tab w:val="clear" w:pos="0"/>
              </w:tabs>
              <w:spacing w:before="0" w:after="0"/>
              <w:ind w:left="0" w:firstLine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Водоразборная колонка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60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numPr>
                <w:ilvl w:val="0"/>
                <w:numId w:val="21"/>
              </w:numPr>
              <w:tabs>
                <w:tab w:val="clear" w:pos="0"/>
              </w:tabs>
              <w:spacing w:before="0" w:after="0"/>
              <w:ind w:left="0" w:firstLine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Муфты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566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5. Трубы ПНД и ПЭ в ассортименте: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25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  <w:tab w:val="left" w:pos="705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32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40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50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63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90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110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125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160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225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250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280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315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400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500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630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1200,0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1100,0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966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6. Трубы стальные в ассортименте: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32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42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57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76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89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102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108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114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133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159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219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273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325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426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1000,0</w:t>
            </w: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500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4675"/>
        </w:trPr>
        <w:tc>
          <w:tcPr>
            <w:tcW w:w="3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</w:tr>
      <w:tr w:rsidR="003E299F" w:rsidRPr="003E299F" w:rsidTr="00507F07">
        <w:trPr>
          <w:trHeight w:val="105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Модуляционный комплект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70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8. Провод неизолированный: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А-50, АС-120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п. 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10. Компрессор 2АФ53Э52Ш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4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11. Кран шаровой в ассортименте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7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54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44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16. Насосы (агрегаты):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100-65-200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65-50-160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80-50-200-УЗ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45/30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СМ-80-50-200/2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ЦНС 60-66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80-50/120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ЦНС 38-88</w:t>
            </w:r>
          </w:p>
          <w:p w:rsid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 20/30</w:t>
            </w:r>
          </w:p>
          <w:p w:rsidR="003D3E37" w:rsidRDefault="003D3E37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bCs w:val="0"/>
                <w:sz w:val="28"/>
                <w:szCs w:val="28"/>
              </w:rPr>
              <w:t>ТР</w:t>
            </w:r>
            <w:proofErr w:type="gramEnd"/>
            <w:r>
              <w:rPr>
                <w:rFonts w:ascii="PT Astra Serif" w:hAnsi="PT Astra Serif"/>
                <w:bCs w:val="0"/>
                <w:sz w:val="28"/>
                <w:szCs w:val="28"/>
              </w:rPr>
              <w:t xml:space="preserve"> 100-390/2</w:t>
            </w:r>
          </w:p>
          <w:p w:rsidR="006A13B8" w:rsidRPr="006A13B8" w:rsidRDefault="006A13B8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LEO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 xml:space="preserve"> XST40-200/75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4E0313" w:rsidRDefault="004E0313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E57C29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222A70" w:rsidRPr="003E299F" w:rsidRDefault="00222A70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17. Агрегат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Д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4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1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8. Агрегат 1 Д 315-50 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19. Агрегат Д-320-50 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5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20. Преобразователь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shd w:val="clear" w:color="auto" w:fill="FFFFFF"/>
              </w:rPr>
              <w:t>частоты для </w:t>
            </w:r>
            <w:r w:rsidRPr="003E299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регулирования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shd w:val="clear" w:color="auto" w:fill="FFFFFF"/>
              </w:rPr>
              <w:t>производительности </w:t>
            </w:r>
            <w:r w:rsidRPr="003E299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скважинных насосов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21. Труба стальная электросварная 219*6,0/315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п. 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контракту.  Различных марок</w:t>
            </w:r>
          </w:p>
        </w:tc>
      </w:tr>
      <w:tr w:rsidR="003E299F" w:rsidRPr="003E299F" w:rsidTr="00507F07">
        <w:trPr>
          <w:trHeight w:val="72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22. Комплект для изоляции стыков </w:t>
            </w:r>
            <w:r w:rsidRPr="003E299F">
              <w:rPr>
                <w:rFonts w:ascii="PT Astra Serif" w:hAnsi="PT Astra Serif"/>
                <w:sz w:val="28"/>
                <w:szCs w:val="28"/>
              </w:rPr>
              <w:t>219/315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pacing w:val="-6"/>
                <w:sz w:val="28"/>
                <w:szCs w:val="28"/>
              </w:rPr>
              <w:lastRenderedPageBreak/>
              <w:t xml:space="preserve">23. Отвод стальной </w:t>
            </w:r>
            <w:proofErr w:type="gramStart"/>
            <w:r w:rsidRPr="003E299F">
              <w:rPr>
                <w:rFonts w:ascii="PT Astra Serif" w:hAnsi="PT Astra Serif"/>
                <w:bCs w:val="0"/>
                <w:spacing w:val="-6"/>
                <w:sz w:val="28"/>
                <w:szCs w:val="28"/>
              </w:rPr>
              <w:t>электросварной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219*6,0/315 ППУ-ПЭ</w:t>
            </w:r>
          </w:p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3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96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PT Astra Serif" w:hAnsi="PT Astra Serif"/>
                <w:bCs w:val="0"/>
                <w:spacing w:val="-6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25. Газовая горелка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GAS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P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250/2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CE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+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R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CE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-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CT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2''-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FS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50, мощностью (1160-2900 кВт)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25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27. Датчик температуры 0-250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vertAlign w:val="superscript"/>
              </w:rPr>
              <w:t>0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28. Котел водогрейный жаротрубный 25 (в обшивке, обмуровке и тепловой изоляции) КВ-ГМ-2,32-115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H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29. Котел водогрейный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 – 18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8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подпиточной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61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40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94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33. 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Комплексонат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против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накипеобразования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3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Пластина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AISI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316 0.5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TK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1234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3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Пластина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AISI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316 0.5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TL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0000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36. 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прокладка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3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прокладка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FIRST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38. Клапан 2-ходовый фланцевый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PN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16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V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222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DN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80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Kvs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85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39. Привод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M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800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lastRenderedPageBreak/>
              <w:t xml:space="preserve">40. Контроллер 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  <w:lang w:val="en-US"/>
              </w:rPr>
              <w:t>Air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t> 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  <w:lang w:val="en-US"/>
              </w:rPr>
              <w:t>Master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  <w:lang w:val="en-US"/>
              </w:rPr>
              <w:t>P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t>1-10-37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41. Датчик температуры масла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PT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1000-50…120</w:t>
            </w: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A7E6A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A7E6A">
              <w:rPr>
                <w:rFonts w:ascii="PT Astra Serif" w:hAnsi="PT Astra Serif"/>
                <w:bCs w:val="0"/>
                <w:sz w:val="28"/>
                <w:szCs w:val="28"/>
              </w:rPr>
              <w:t>42.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Агрегат</w:t>
            </w:r>
            <w:r w:rsidRPr="003A7E6A">
              <w:rPr>
                <w:rFonts w:ascii="PT Astra Serif" w:hAnsi="PT Astra Serif"/>
                <w:bCs w:val="0"/>
                <w:sz w:val="28"/>
                <w:szCs w:val="28"/>
              </w:rPr>
              <w:t xml:space="preserve"> (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насос</w:t>
            </w:r>
            <w:r w:rsidRPr="003A7E6A">
              <w:rPr>
                <w:rFonts w:ascii="PT Astra Serif" w:hAnsi="PT Astra Serif"/>
                <w:bCs w:val="0"/>
                <w:sz w:val="28"/>
                <w:szCs w:val="28"/>
              </w:rPr>
              <w:t xml:space="preserve">)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Wilo</w:t>
            </w:r>
            <w:proofErr w:type="spellEnd"/>
            <w:r w:rsidRPr="003A7E6A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Rexa</w:t>
            </w:r>
            <w:proofErr w:type="spellEnd"/>
            <w:r w:rsidRPr="003A7E6A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CUT</w:t>
            </w:r>
            <w:r w:rsidR="003A7E6A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="003A7E6A" w:rsidRPr="003A7E6A">
              <w:rPr>
                <w:rFonts w:ascii="PT Astra Serif" w:hAnsi="PT Astra Serif"/>
                <w:bCs w:val="0"/>
                <w:sz w:val="28"/>
                <w:szCs w:val="28"/>
              </w:rPr>
              <w:t>(</w:t>
            </w:r>
            <w:r w:rsidR="006603AD">
              <w:rPr>
                <w:rFonts w:ascii="PT Astra Serif" w:hAnsi="PT Astra Serif"/>
                <w:bCs w:val="0"/>
                <w:sz w:val="28"/>
                <w:szCs w:val="28"/>
              </w:rPr>
              <w:t xml:space="preserve">модели </w:t>
            </w:r>
            <w:r w:rsidR="003A7E6A">
              <w:rPr>
                <w:rFonts w:ascii="PT Astra Serif" w:hAnsi="PT Astra Serif"/>
                <w:bCs w:val="0"/>
                <w:sz w:val="28"/>
                <w:szCs w:val="28"/>
              </w:rPr>
              <w:t>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765F73" w:rsidRDefault="00E04247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  <w:p w:rsidR="003A7E6A" w:rsidRPr="003A7E6A" w:rsidRDefault="003A7E6A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</w:tr>
      <w:tr w:rsidR="003E299F" w:rsidRPr="003E299F" w:rsidTr="00507F07">
        <w:trPr>
          <w:trHeight w:val="54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43. Модуляционный комплект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GEFRAN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1600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93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КМ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4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5. Асинхронный трёхфазный электродвигатель АИР112М2УЗ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I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М2081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46. Н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 xml:space="preserve">асос </w:t>
            </w:r>
            <w:proofErr w:type="gramStart"/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Д-320-50</w:t>
            </w:r>
            <w:proofErr w:type="gramEnd"/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 xml:space="preserve"> 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под 55кВт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4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Агрегат (насос) консольный 1К 80-50-200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4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Агрегат (насос) консольный К 290/30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49. 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Агрегат (насос) консольный</w:t>
            </w:r>
          </w:p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К 65-50-160-с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 xml:space="preserve">Агрегат (насос)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КМ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80-50-200-с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91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51. Ц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 xml:space="preserve">иркуляционный насос </w:t>
            </w:r>
            <w:proofErr w:type="spellStart"/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Wilo</w:t>
            </w:r>
            <w:proofErr w:type="spellEnd"/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 xml:space="preserve"> IL 100/210-37/2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52. 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Погружной канализационный насос CNP 40WQ12-15-1.5W(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  <w:lang w:val="en-US"/>
              </w:rPr>
              <w:t>I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33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53. 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Погружной канализационный насос CNP 40WQ12-15-1.5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  <w:lang w:val="en-US"/>
              </w:rPr>
              <w:t>AC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W(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  <w:lang w:val="en-US"/>
              </w:rPr>
              <w:t>I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78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54. М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отопомпа FUBAG PG 950T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55. 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Шланг всасывающий армированный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56. 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Шланг напорный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57. 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Масло для четырехтактного двигателя с воздушным охлаждением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литр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9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контракту.</w:t>
            </w: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61. Шкаф управления ОНИКС КЧ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Р(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СР2000)-4х18-1хПЧ-В-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IP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54-УЗ.1, мощность 5,5 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62. Втулка под фланец 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63. Тройник 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электросварной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73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66. Накладной уход электросварной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71. Круг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72. Круг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73. </w:t>
            </w: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Сварочный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трансформер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типа «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Ресанта</w:t>
            </w:r>
            <w:proofErr w:type="spell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74. Ключ газовый №5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75. Ключ газовый №3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76. Ключ газовый №2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77. Ключ газовый №1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21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79. Лопата совковая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80. Лопата штыковая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81. Баллон кислородный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82. Баллон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83. Баллон ацетиленовый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84. Лом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proofErr w:type="gram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</w:t>
            </w:r>
            <w:proofErr w:type="gramEnd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/м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86. Горелка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88. Сварочный кабель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89. </w:t>
            </w:r>
            <w:proofErr w:type="spellStart"/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90. Прищепка (земля)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91. Маска сварщика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95. Набор отверток (электрика)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набор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96. Фонарь переносной (аккумуляторный)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2D8" w:rsidRDefault="00C042D8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C042D8" w:rsidRDefault="00C042D8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507F07">
        <w:trPr>
          <w:trHeight w:val="12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507F07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98. Частотный преобразователь ПЧ-ТТПТ-40-400-50-04-УХЛ4-ЭИН (ПЧ-18,5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507F07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D64597" w:rsidRPr="003E299F" w:rsidTr="00507F07">
        <w:trPr>
          <w:trHeight w:val="32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597" w:rsidRPr="006603AD" w:rsidRDefault="00D64597" w:rsidP="00507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 xml:space="preserve">99. Циркуляционный насос </w:t>
            </w:r>
            <w:r w:rsidR="006603AD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LEO</w:t>
            </w:r>
            <w:r w:rsidR="006603AD" w:rsidRPr="00765F73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="006603AD" w:rsidRPr="003A7E6A">
              <w:rPr>
                <w:rFonts w:ascii="PT Astra Serif" w:hAnsi="PT Astra Serif"/>
                <w:bCs w:val="0"/>
                <w:sz w:val="28"/>
                <w:szCs w:val="28"/>
              </w:rPr>
              <w:t>(</w:t>
            </w:r>
            <w:r w:rsidR="006603AD">
              <w:rPr>
                <w:rFonts w:ascii="PT Astra Serif" w:hAnsi="PT Astra Serif"/>
                <w:bCs w:val="0"/>
                <w:sz w:val="28"/>
                <w:szCs w:val="28"/>
              </w:rPr>
              <w:t>модели 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597" w:rsidRPr="00D64597" w:rsidRDefault="00D64597" w:rsidP="00507F07">
            <w:pPr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3E299F" w:rsidRDefault="00D64597" w:rsidP="00507F0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97" w:rsidRPr="003E299F" w:rsidRDefault="00D64597" w:rsidP="00507F07">
            <w:pPr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 w:hint="eastAsia"/>
                <w:bCs w:val="0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о контракту</w:t>
            </w:r>
          </w:p>
        </w:tc>
      </w:tr>
      <w:tr w:rsidR="00507F07" w:rsidTr="005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930" w:type="dxa"/>
          </w:tcPr>
          <w:p w:rsidR="00507F07" w:rsidRDefault="00507F07" w:rsidP="00507F07">
            <w:pPr>
              <w:widowControl w:val="0"/>
              <w:autoSpaceDE w:val="0"/>
              <w:autoSpaceDN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 xml:space="preserve">100. </w:t>
            </w:r>
            <w:r w:rsidR="008C3A3D">
              <w:rPr>
                <w:rFonts w:ascii="PT Astra Serif" w:hAnsi="PT Astra Serif"/>
                <w:bCs w:val="0"/>
                <w:sz w:val="28"/>
                <w:szCs w:val="28"/>
              </w:rPr>
              <w:t>Люк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 xml:space="preserve"> колодца</w:t>
            </w:r>
          </w:p>
        </w:tc>
        <w:tc>
          <w:tcPr>
            <w:tcW w:w="1695" w:type="dxa"/>
            <w:gridSpan w:val="2"/>
          </w:tcPr>
          <w:p w:rsidR="00507F07" w:rsidRDefault="00507F07" w:rsidP="00507F07">
            <w:pPr>
              <w:spacing w:before="0" w:after="20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507F07" w:rsidRDefault="00507F07" w:rsidP="00507F07">
            <w:pPr>
              <w:spacing w:before="0" w:after="20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62" w:type="dxa"/>
            <w:gridSpan w:val="2"/>
          </w:tcPr>
          <w:p w:rsidR="00507F07" w:rsidRDefault="00507F07" w:rsidP="00507F07">
            <w:pPr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</w:tbl>
    <w:p w:rsidR="00C042D8" w:rsidRPr="003E299F" w:rsidRDefault="00C042D8" w:rsidP="003E299F">
      <w:pPr>
        <w:widowControl w:val="0"/>
        <w:tabs>
          <w:tab w:val="clear" w:pos="0"/>
        </w:tabs>
        <w:autoSpaceDE w:val="0"/>
        <w:autoSpaceDN w:val="0"/>
        <w:spacing w:before="0" w:after="0"/>
        <w:rPr>
          <w:rFonts w:ascii="PT Astra Serif" w:hAnsi="PT Astra Serif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3E299F" w:rsidRPr="003E299F" w:rsidTr="00C042D8">
        <w:trPr>
          <w:trHeight w:val="1064"/>
        </w:trPr>
        <w:tc>
          <w:tcPr>
            <w:tcW w:w="5920" w:type="dxa"/>
            <w:hideMark/>
          </w:tcPr>
          <w:p w:rsidR="003E299F" w:rsidRPr="003E299F" w:rsidRDefault="00507F07" w:rsidP="003E299F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Заместитель н</w:t>
            </w:r>
            <w:r w:rsidR="003E299F" w:rsidRPr="003E299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а</w:t>
            </w:r>
            <w:r w:rsidR="003E299F" w:rsidRPr="003E299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3E299F" w:rsidRPr="003E29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507F07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Готовская</w:t>
            </w:r>
            <w:proofErr w:type="spellEnd"/>
          </w:p>
        </w:tc>
      </w:tr>
    </w:tbl>
    <w:p w:rsidR="003E299F" w:rsidRPr="003E299F" w:rsidRDefault="003E299F" w:rsidP="003E299F">
      <w:pPr>
        <w:widowControl w:val="0"/>
        <w:tabs>
          <w:tab w:val="clear" w:pos="0"/>
        </w:tabs>
        <w:autoSpaceDE w:val="0"/>
        <w:autoSpaceDN w:val="0"/>
        <w:spacing w:before="0" w:after="0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A7143F" w:rsidRP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sectPr w:rsidR="00A7143F" w:rsidRPr="00A7143F" w:rsidSect="00C042D8">
      <w:head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8F" w:rsidRDefault="00CA538F">
      <w:pPr>
        <w:spacing w:before="0" w:after="0"/>
      </w:pPr>
      <w:r>
        <w:separator/>
      </w:r>
    </w:p>
  </w:endnote>
  <w:endnote w:type="continuationSeparator" w:id="0">
    <w:p w:rsidR="00CA538F" w:rsidRDefault="00CA53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8F" w:rsidRDefault="00CA538F">
      <w:pPr>
        <w:spacing w:before="0" w:after="0"/>
      </w:pPr>
      <w:r>
        <w:separator/>
      </w:r>
    </w:p>
  </w:footnote>
  <w:footnote w:type="continuationSeparator" w:id="0">
    <w:p w:rsidR="00CA538F" w:rsidRDefault="00CA53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7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1167" w:rsidRPr="0089362A" w:rsidRDefault="00F51167" w:rsidP="0089362A">
        <w:pPr>
          <w:pStyle w:val="ae"/>
          <w:jc w:val="center"/>
          <w:rPr>
            <w:rFonts w:ascii="Times New Roman" w:hAnsi="Times New Roman" w:cs="Times New Roman"/>
          </w:rPr>
        </w:pPr>
        <w:r w:rsidRPr="0089362A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89362A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473EFC">
          <w:rPr>
            <w:rFonts w:ascii="PT Astra Serif" w:hAnsi="PT Astra Serif" w:cs="Times New Roman"/>
            <w:noProof/>
            <w:sz w:val="20"/>
            <w:szCs w:val="20"/>
          </w:rPr>
          <w:t>3</w: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67" w:rsidRDefault="00F51167" w:rsidP="00C042D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3EFC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15D7A74"/>
    <w:multiLevelType w:val="hybridMultilevel"/>
    <w:tmpl w:val="1F1CE4AE"/>
    <w:styleLink w:val="1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1">
    <w:nsid w:val="367B4A83"/>
    <w:multiLevelType w:val="hybridMultilevel"/>
    <w:tmpl w:val="193A0648"/>
    <w:lvl w:ilvl="0" w:tplc="D9FAF8A0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3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17"/>
  </w:num>
  <w:num w:numId="13">
    <w:abstractNumId w:val="9"/>
  </w:num>
  <w:num w:numId="14">
    <w:abstractNumId w:val="6"/>
  </w:num>
  <w:num w:numId="15">
    <w:abstractNumId w:val="14"/>
  </w:num>
  <w:num w:numId="16">
    <w:abstractNumId w:val="6"/>
  </w:num>
  <w:num w:numId="17">
    <w:abstractNumId w:val="13"/>
  </w:num>
  <w:num w:numId="18">
    <w:abstractNumId w:val="8"/>
  </w:num>
  <w:num w:numId="19">
    <w:abstractNumId w:val="19"/>
  </w:num>
  <w:num w:numId="20">
    <w:abstractNumId w:val="15"/>
  </w:num>
  <w:num w:numId="21">
    <w:abstractNumId w:val="18"/>
  </w:num>
  <w:num w:numId="22">
    <w:abstractNumId w:val="5"/>
  </w:num>
  <w:num w:numId="23">
    <w:abstractNumId w:val="4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D"/>
    <w:rsid w:val="00010AE3"/>
    <w:rsid w:val="000149E3"/>
    <w:rsid w:val="00030227"/>
    <w:rsid w:val="00032224"/>
    <w:rsid w:val="00050951"/>
    <w:rsid w:val="00050CD2"/>
    <w:rsid w:val="000535D3"/>
    <w:rsid w:val="00053EF9"/>
    <w:rsid w:val="0005402D"/>
    <w:rsid w:val="000564F3"/>
    <w:rsid w:val="000574E6"/>
    <w:rsid w:val="00063CF6"/>
    <w:rsid w:val="00075617"/>
    <w:rsid w:val="000A7B88"/>
    <w:rsid w:val="000C354B"/>
    <w:rsid w:val="000C36B9"/>
    <w:rsid w:val="000C48C7"/>
    <w:rsid w:val="000D390B"/>
    <w:rsid w:val="000D4EF0"/>
    <w:rsid w:val="000E2282"/>
    <w:rsid w:val="000E248E"/>
    <w:rsid w:val="000F3363"/>
    <w:rsid w:val="000F5B12"/>
    <w:rsid w:val="00125700"/>
    <w:rsid w:val="00125704"/>
    <w:rsid w:val="001521D9"/>
    <w:rsid w:val="001600D6"/>
    <w:rsid w:val="001654BB"/>
    <w:rsid w:val="00166E39"/>
    <w:rsid w:val="00172078"/>
    <w:rsid w:val="0017585D"/>
    <w:rsid w:val="0017683A"/>
    <w:rsid w:val="001976E5"/>
    <w:rsid w:val="001977F3"/>
    <w:rsid w:val="00197CC0"/>
    <w:rsid w:val="001A19D9"/>
    <w:rsid w:val="001A31E1"/>
    <w:rsid w:val="001B04A8"/>
    <w:rsid w:val="001B54EA"/>
    <w:rsid w:val="001D78A8"/>
    <w:rsid w:val="001E01F8"/>
    <w:rsid w:val="001E196E"/>
    <w:rsid w:val="001F0E4C"/>
    <w:rsid w:val="001F6DB9"/>
    <w:rsid w:val="00206F87"/>
    <w:rsid w:val="00210569"/>
    <w:rsid w:val="0021188E"/>
    <w:rsid w:val="0021499A"/>
    <w:rsid w:val="00216E1B"/>
    <w:rsid w:val="00222A70"/>
    <w:rsid w:val="0022667B"/>
    <w:rsid w:val="00227459"/>
    <w:rsid w:val="00227D8F"/>
    <w:rsid w:val="0023026F"/>
    <w:rsid w:val="00231D20"/>
    <w:rsid w:val="00251E72"/>
    <w:rsid w:val="00256EC2"/>
    <w:rsid w:val="00261635"/>
    <w:rsid w:val="00284BAA"/>
    <w:rsid w:val="002867D0"/>
    <w:rsid w:val="002A2267"/>
    <w:rsid w:val="002B0D36"/>
    <w:rsid w:val="002D76B7"/>
    <w:rsid w:val="0030578F"/>
    <w:rsid w:val="00307C4E"/>
    <w:rsid w:val="0031372C"/>
    <w:rsid w:val="00316F75"/>
    <w:rsid w:val="003221EC"/>
    <w:rsid w:val="003462B3"/>
    <w:rsid w:val="003628A0"/>
    <w:rsid w:val="00362C66"/>
    <w:rsid w:val="003637B7"/>
    <w:rsid w:val="00366915"/>
    <w:rsid w:val="003706C2"/>
    <w:rsid w:val="00395F01"/>
    <w:rsid w:val="003A7E6A"/>
    <w:rsid w:val="003B0265"/>
    <w:rsid w:val="003C26A1"/>
    <w:rsid w:val="003C6B77"/>
    <w:rsid w:val="003D1F6F"/>
    <w:rsid w:val="003D3E37"/>
    <w:rsid w:val="003D650C"/>
    <w:rsid w:val="003E299F"/>
    <w:rsid w:val="003F25C7"/>
    <w:rsid w:val="00407CE7"/>
    <w:rsid w:val="004155BE"/>
    <w:rsid w:val="0042123B"/>
    <w:rsid w:val="00430523"/>
    <w:rsid w:val="00441467"/>
    <w:rsid w:val="00450EDB"/>
    <w:rsid w:val="00451580"/>
    <w:rsid w:val="00473EFC"/>
    <w:rsid w:val="00475E3C"/>
    <w:rsid w:val="004763CC"/>
    <w:rsid w:val="00477749"/>
    <w:rsid w:val="004834B6"/>
    <w:rsid w:val="00491316"/>
    <w:rsid w:val="00496369"/>
    <w:rsid w:val="00496FF2"/>
    <w:rsid w:val="00497C8F"/>
    <w:rsid w:val="004A6538"/>
    <w:rsid w:val="004A777A"/>
    <w:rsid w:val="004B1F84"/>
    <w:rsid w:val="004B6F9E"/>
    <w:rsid w:val="004C504A"/>
    <w:rsid w:val="004D3621"/>
    <w:rsid w:val="004D68FF"/>
    <w:rsid w:val="004E0313"/>
    <w:rsid w:val="004E57DB"/>
    <w:rsid w:val="004F1A51"/>
    <w:rsid w:val="00501A56"/>
    <w:rsid w:val="00504047"/>
    <w:rsid w:val="0050558A"/>
    <w:rsid w:val="00507F07"/>
    <w:rsid w:val="0054079E"/>
    <w:rsid w:val="0054546B"/>
    <w:rsid w:val="00546EED"/>
    <w:rsid w:val="00566108"/>
    <w:rsid w:val="0057293F"/>
    <w:rsid w:val="005910BC"/>
    <w:rsid w:val="00593EB3"/>
    <w:rsid w:val="005A3433"/>
    <w:rsid w:val="005A3952"/>
    <w:rsid w:val="005B05F3"/>
    <w:rsid w:val="005C2467"/>
    <w:rsid w:val="005C75DE"/>
    <w:rsid w:val="005E3E8A"/>
    <w:rsid w:val="005F0D49"/>
    <w:rsid w:val="006079BD"/>
    <w:rsid w:val="0061668E"/>
    <w:rsid w:val="006179AF"/>
    <w:rsid w:val="00623C8B"/>
    <w:rsid w:val="006377DE"/>
    <w:rsid w:val="00637F9E"/>
    <w:rsid w:val="00640BE4"/>
    <w:rsid w:val="00651A16"/>
    <w:rsid w:val="00653141"/>
    <w:rsid w:val="00657FAE"/>
    <w:rsid w:val="006603AD"/>
    <w:rsid w:val="00660B04"/>
    <w:rsid w:val="0066330B"/>
    <w:rsid w:val="006708BD"/>
    <w:rsid w:val="00677ECB"/>
    <w:rsid w:val="006812C4"/>
    <w:rsid w:val="00681755"/>
    <w:rsid w:val="00683EE5"/>
    <w:rsid w:val="00686303"/>
    <w:rsid w:val="00690DEE"/>
    <w:rsid w:val="00696B36"/>
    <w:rsid w:val="006A13B8"/>
    <w:rsid w:val="006A1FE7"/>
    <w:rsid w:val="006A4A9D"/>
    <w:rsid w:val="006B6B96"/>
    <w:rsid w:val="006C6450"/>
    <w:rsid w:val="006E009D"/>
    <w:rsid w:val="006E34C4"/>
    <w:rsid w:val="006E6330"/>
    <w:rsid w:val="00702FFC"/>
    <w:rsid w:val="007126FE"/>
    <w:rsid w:val="007141C8"/>
    <w:rsid w:val="00721D18"/>
    <w:rsid w:val="00723FF6"/>
    <w:rsid w:val="007252AF"/>
    <w:rsid w:val="007265A2"/>
    <w:rsid w:val="007277CF"/>
    <w:rsid w:val="00765F73"/>
    <w:rsid w:val="00767E80"/>
    <w:rsid w:val="00775125"/>
    <w:rsid w:val="007B6E53"/>
    <w:rsid w:val="007C22BB"/>
    <w:rsid w:val="007C4269"/>
    <w:rsid w:val="007C7EB0"/>
    <w:rsid w:val="007E3DD6"/>
    <w:rsid w:val="007E6131"/>
    <w:rsid w:val="007F1545"/>
    <w:rsid w:val="007F3BB0"/>
    <w:rsid w:val="007F5667"/>
    <w:rsid w:val="007F7831"/>
    <w:rsid w:val="00810559"/>
    <w:rsid w:val="008176A6"/>
    <w:rsid w:val="00822BE7"/>
    <w:rsid w:val="00835663"/>
    <w:rsid w:val="00835AEE"/>
    <w:rsid w:val="008368E6"/>
    <w:rsid w:val="00841FB0"/>
    <w:rsid w:val="00860673"/>
    <w:rsid w:val="0086780A"/>
    <w:rsid w:val="00873A35"/>
    <w:rsid w:val="008777DE"/>
    <w:rsid w:val="00886ADE"/>
    <w:rsid w:val="0089337E"/>
    <w:rsid w:val="0089362A"/>
    <w:rsid w:val="008958DD"/>
    <w:rsid w:val="008B50FF"/>
    <w:rsid w:val="008C3A3D"/>
    <w:rsid w:val="008D5B40"/>
    <w:rsid w:val="008E10E6"/>
    <w:rsid w:val="008F0DF3"/>
    <w:rsid w:val="008F4490"/>
    <w:rsid w:val="0093054C"/>
    <w:rsid w:val="00936953"/>
    <w:rsid w:val="00941E4A"/>
    <w:rsid w:val="00951716"/>
    <w:rsid w:val="00952A1C"/>
    <w:rsid w:val="00961D30"/>
    <w:rsid w:val="00965482"/>
    <w:rsid w:val="00971098"/>
    <w:rsid w:val="00972560"/>
    <w:rsid w:val="009C525A"/>
    <w:rsid w:val="009D37F3"/>
    <w:rsid w:val="009D5003"/>
    <w:rsid w:val="009D6CBD"/>
    <w:rsid w:val="00A03860"/>
    <w:rsid w:val="00A04277"/>
    <w:rsid w:val="00A058FD"/>
    <w:rsid w:val="00A11619"/>
    <w:rsid w:val="00A23439"/>
    <w:rsid w:val="00A310ED"/>
    <w:rsid w:val="00A317F7"/>
    <w:rsid w:val="00A33281"/>
    <w:rsid w:val="00A46AD9"/>
    <w:rsid w:val="00A5514E"/>
    <w:rsid w:val="00A7143F"/>
    <w:rsid w:val="00A72C11"/>
    <w:rsid w:val="00A870FC"/>
    <w:rsid w:val="00A8724B"/>
    <w:rsid w:val="00A942C8"/>
    <w:rsid w:val="00A95E93"/>
    <w:rsid w:val="00AA0CE6"/>
    <w:rsid w:val="00AA1E23"/>
    <w:rsid w:val="00AA2DA9"/>
    <w:rsid w:val="00AA65F0"/>
    <w:rsid w:val="00AA7EBC"/>
    <w:rsid w:val="00AB572F"/>
    <w:rsid w:val="00AB6E5C"/>
    <w:rsid w:val="00AC14A5"/>
    <w:rsid w:val="00AC68B5"/>
    <w:rsid w:val="00AD0ADE"/>
    <w:rsid w:val="00AE0ACD"/>
    <w:rsid w:val="00AE0C28"/>
    <w:rsid w:val="00AF2D2B"/>
    <w:rsid w:val="00B0342D"/>
    <w:rsid w:val="00B111CF"/>
    <w:rsid w:val="00B15342"/>
    <w:rsid w:val="00B26FD3"/>
    <w:rsid w:val="00B313B5"/>
    <w:rsid w:val="00B52559"/>
    <w:rsid w:val="00B61DA4"/>
    <w:rsid w:val="00B75B90"/>
    <w:rsid w:val="00B819BA"/>
    <w:rsid w:val="00B95B81"/>
    <w:rsid w:val="00B96ECF"/>
    <w:rsid w:val="00BA1723"/>
    <w:rsid w:val="00BB06E0"/>
    <w:rsid w:val="00BC5134"/>
    <w:rsid w:val="00BD7456"/>
    <w:rsid w:val="00BE25A3"/>
    <w:rsid w:val="00BE6EF3"/>
    <w:rsid w:val="00BF69AC"/>
    <w:rsid w:val="00C042D8"/>
    <w:rsid w:val="00C103EE"/>
    <w:rsid w:val="00C12220"/>
    <w:rsid w:val="00C21390"/>
    <w:rsid w:val="00C350D5"/>
    <w:rsid w:val="00C41DF7"/>
    <w:rsid w:val="00C46B24"/>
    <w:rsid w:val="00C5181E"/>
    <w:rsid w:val="00C67B22"/>
    <w:rsid w:val="00C76BF4"/>
    <w:rsid w:val="00C92FEF"/>
    <w:rsid w:val="00CA00BD"/>
    <w:rsid w:val="00CA2453"/>
    <w:rsid w:val="00CA538F"/>
    <w:rsid w:val="00CA67E9"/>
    <w:rsid w:val="00CB0E13"/>
    <w:rsid w:val="00CB2B58"/>
    <w:rsid w:val="00CE358E"/>
    <w:rsid w:val="00CE73EF"/>
    <w:rsid w:val="00D16BDF"/>
    <w:rsid w:val="00D360E8"/>
    <w:rsid w:val="00D40DE4"/>
    <w:rsid w:val="00D50741"/>
    <w:rsid w:val="00D629FC"/>
    <w:rsid w:val="00D64597"/>
    <w:rsid w:val="00D90266"/>
    <w:rsid w:val="00D96DB6"/>
    <w:rsid w:val="00D97B82"/>
    <w:rsid w:val="00DA3661"/>
    <w:rsid w:val="00DA6CDC"/>
    <w:rsid w:val="00DB04CC"/>
    <w:rsid w:val="00DB2A5E"/>
    <w:rsid w:val="00DC233B"/>
    <w:rsid w:val="00DC3E59"/>
    <w:rsid w:val="00DC4958"/>
    <w:rsid w:val="00DD43AA"/>
    <w:rsid w:val="00DF0C46"/>
    <w:rsid w:val="00E031D6"/>
    <w:rsid w:val="00E04247"/>
    <w:rsid w:val="00E04AFF"/>
    <w:rsid w:val="00E058D3"/>
    <w:rsid w:val="00E05ED6"/>
    <w:rsid w:val="00E07010"/>
    <w:rsid w:val="00E07362"/>
    <w:rsid w:val="00E11E9C"/>
    <w:rsid w:val="00E225BE"/>
    <w:rsid w:val="00E31A57"/>
    <w:rsid w:val="00E352A4"/>
    <w:rsid w:val="00E37325"/>
    <w:rsid w:val="00E57C29"/>
    <w:rsid w:val="00E6309C"/>
    <w:rsid w:val="00E637B3"/>
    <w:rsid w:val="00E73645"/>
    <w:rsid w:val="00E83938"/>
    <w:rsid w:val="00E87334"/>
    <w:rsid w:val="00E9250D"/>
    <w:rsid w:val="00E95DD0"/>
    <w:rsid w:val="00EA53C2"/>
    <w:rsid w:val="00EA5BF0"/>
    <w:rsid w:val="00EA799E"/>
    <w:rsid w:val="00EC1E98"/>
    <w:rsid w:val="00EC5A99"/>
    <w:rsid w:val="00ED0379"/>
    <w:rsid w:val="00ED156E"/>
    <w:rsid w:val="00ED7DA3"/>
    <w:rsid w:val="00EE5C7E"/>
    <w:rsid w:val="00EF16FE"/>
    <w:rsid w:val="00EF3B6D"/>
    <w:rsid w:val="00F01DF5"/>
    <w:rsid w:val="00F0564A"/>
    <w:rsid w:val="00F06E38"/>
    <w:rsid w:val="00F16160"/>
    <w:rsid w:val="00F44810"/>
    <w:rsid w:val="00F51167"/>
    <w:rsid w:val="00F52D80"/>
    <w:rsid w:val="00F52E4D"/>
    <w:rsid w:val="00F54012"/>
    <w:rsid w:val="00F661BF"/>
    <w:rsid w:val="00F70343"/>
    <w:rsid w:val="00F768C8"/>
    <w:rsid w:val="00F87C61"/>
    <w:rsid w:val="00F90E85"/>
    <w:rsid w:val="00F927D7"/>
    <w:rsid w:val="00FB13DE"/>
    <w:rsid w:val="00FB50BE"/>
    <w:rsid w:val="00FC2359"/>
    <w:rsid w:val="00FD0B49"/>
    <w:rsid w:val="00FE0C0D"/>
    <w:rsid w:val="00FF256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uiPriority w:val="9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uiPriority w:val="1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  <w:style w:type="numbering" w:customStyle="1" w:styleId="159">
    <w:name w:val="Нет списка15"/>
    <w:next w:val="a6"/>
    <w:uiPriority w:val="99"/>
    <w:semiHidden/>
    <w:unhideWhenUsed/>
    <w:rsid w:val="003E299F"/>
  </w:style>
  <w:style w:type="paragraph" w:customStyle="1" w:styleId="2ff6">
    <w:name w:val="Знак Знак2"/>
    <w:basedOn w:val="a2"/>
    <w:rsid w:val="003E299F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table" w:customStyle="1" w:styleId="200">
    <w:name w:val="Сетка таблицы20"/>
    <w:basedOn w:val="a5"/>
    <w:next w:val="a9"/>
    <w:uiPriority w:val="59"/>
    <w:rsid w:val="003E29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Текст2"/>
    <w:basedOn w:val="a2"/>
    <w:rsid w:val="003E299F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  <w:style w:type="paragraph" w:customStyle="1" w:styleId="2ff8">
    <w:name w:val="Знак Знак2"/>
    <w:basedOn w:val="a2"/>
    <w:rsid w:val="00366915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uiPriority w:val="9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uiPriority w:val="1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  <w:style w:type="numbering" w:customStyle="1" w:styleId="159">
    <w:name w:val="Нет списка15"/>
    <w:next w:val="a6"/>
    <w:uiPriority w:val="99"/>
    <w:semiHidden/>
    <w:unhideWhenUsed/>
    <w:rsid w:val="003E299F"/>
  </w:style>
  <w:style w:type="paragraph" w:customStyle="1" w:styleId="2ff6">
    <w:name w:val="Знак Знак2"/>
    <w:basedOn w:val="a2"/>
    <w:rsid w:val="003E299F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table" w:customStyle="1" w:styleId="200">
    <w:name w:val="Сетка таблицы20"/>
    <w:basedOn w:val="a5"/>
    <w:next w:val="a9"/>
    <w:uiPriority w:val="59"/>
    <w:rsid w:val="003E29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Текст2"/>
    <w:basedOn w:val="a2"/>
    <w:rsid w:val="003E299F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  <w:style w:type="paragraph" w:customStyle="1" w:styleId="2ff8">
    <w:name w:val="Знак Знак2"/>
    <w:basedOn w:val="a2"/>
    <w:rsid w:val="00366915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0136-5A8C-491D-AB8B-EAF242FB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2022-06-06T11:28:00Z</cp:lastPrinted>
  <dcterms:created xsi:type="dcterms:W3CDTF">2021-10-05T08:34:00Z</dcterms:created>
  <dcterms:modified xsi:type="dcterms:W3CDTF">2022-06-06T11:31:00Z</dcterms:modified>
</cp:coreProperties>
</file>