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4320" w:rsidRPr="0083223B" w:rsidRDefault="00B463D1" w:rsidP="004F4320">
      <w:pPr>
        <w:jc w:val="center"/>
      </w:pPr>
      <w:r>
        <w:rPr>
          <w:rFonts w:eastAsia="Lucida Sans Unicode"/>
          <w:b/>
          <w:noProof/>
          <w:kern w:val="1"/>
          <w:lang w:eastAsia="ru-RU"/>
        </w:rPr>
        <w:drawing>
          <wp:inline distT="0" distB="0" distL="0" distR="0">
            <wp:extent cx="619125" cy="771525"/>
            <wp:effectExtent l="0" t="0" r="9525" b="9525"/>
            <wp:docPr id="5" name="Рисунок 1" descr="Описание: 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p w:rsidR="004F4320" w:rsidRDefault="004F4320" w:rsidP="004F4320">
      <w:pPr>
        <w:jc w:val="center"/>
        <w:rPr>
          <w:rFonts w:ascii="PT Astra Serif" w:hAnsi="PT Astra Serif"/>
          <w:b/>
          <w:sz w:val="34"/>
        </w:rPr>
      </w:pPr>
      <w:r w:rsidRPr="00E727C9">
        <w:rPr>
          <w:rFonts w:ascii="PT Astra Serif" w:hAnsi="PT Astra Serif"/>
          <w:b/>
          <w:sz w:val="34"/>
        </w:rPr>
        <w:t xml:space="preserve">АДМИНИСТРАЦИЯ </w:t>
      </w:r>
    </w:p>
    <w:p w:rsidR="004F4320" w:rsidRDefault="004F4320" w:rsidP="004F4320">
      <w:pPr>
        <w:jc w:val="center"/>
        <w:rPr>
          <w:rFonts w:ascii="PT Astra Serif" w:hAnsi="PT Astra Serif"/>
          <w:b/>
          <w:sz w:val="34"/>
        </w:rPr>
      </w:pPr>
      <w:r w:rsidRPr="00E727C9">
        <w:rPr>
          <w:rFonts w:ascii="PT Astra Serif" w:hAnsi="PT Astra Serif"/>
          <w:b/>
          <w:sz w:val="34"/>
        </w:rPr>
        <w:t>МУНИЦИПАЛЬНОГО</w:t>
      </w:r>
      <w:r>
        <w:rPr>
          <w:rFonts w:ascii="PT Astra Serif" w:hAnsi="PT Astra Serif"/>
          <w:b/>
          <w:sz w:val="34"/>
        </w:rPr>
        <w:t xml:space="preserve"> </w:t>
      </w:r>
      <w:r w:rsidRPr="00E727C9">
        <w:rPr>
          <w:rFonts w:ascii="PT Astra Serif" w:hAnsi="PT Astra Serif"/>
          <w:b/>
          <w:sz w:val="34"/>
        </w:rPr>
        <w:t xml:space="preserve">ОБРАЗОВАНИЯ </w:t>
      </w:r>
    </w:p>
    <w:p w:rsidR="004F4320" w:rsidRPr="005771FE" w:rsidRDefault="004F4320" w:rsidP="005771FE">
      <w:pPr>
        <w:jc w:val="center"/>
        <w:rPr>
          <w:rFonts w:ascii="PT Astra Serif" w:hAnsi="PT Astra Serif"/>
          <w:b/>
          <w:sz w:val="34"/>
        </w:rPr>
      </w:pPr>
      <w:r>
        <w:rPr>
          <w:rFonts w:ascii="PT Astra Serif" w:hAnsi="PT Astra Serif"/>
          <w:b/>
          <w:sz w:val="34"/>
        </w:rPr>
        <w:t xml:space="preserve">ЩЁКИНСКИЙ </w:t>
      </w:r>
      <w:r w:rsidRPr="00E727C9">
        <w:rPr>
          <w:rFonts w:ascii="PT Astra Serif" w:hAnsi="PT Astra Serif"/>
          <w:b/>
          <w:sz w:val="34"/>
        </w:rPr>
        <w:t>РАЙОН</w:t>
      </w:r>
      <w:r w:rsidR="005771FE">
        <w:rPr>
          <w:rFonts w:ascii="PT Astra Serif" w:hAnsi="PT Astra Serif"/>
          <w:b/>
          <w:sz w:val="34"/>
        </w:rPr>
        <w:t xml:space="preserve"> </w:t>
      </w:r>
    </w:p>
    <w:p w:rsidR="00BF3877" w:rsidRPr="00F97994" w:rsidRDefault="00BF3877" w:rsidP="004F4320">
      <w:pPr>
        <w:spacing w:before="200" w:line="200" w:lineRule="exact"/>
        <w:jc w:val="center"/>
        <w:rPr>
          <w:rFonts w:ascii="PT Astra Serif" w:hAnsi="PT Astra Serif"/>
          <w:b/>
          <w:sz w:val="33"/>
          <w:szCs w:val="33"/>
        </w:rPr>
      </w:pPr>
    </w:p>
    <w:p w:rsidR="004F4320" w:rsidRPr="00F97994" w:rsidRDefault="004F4320" w:rsidP="004F4320">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BF3877" w:rsidRPr="005771FE" w:rsidRDefault="00BF3877" w:rsidP="005771FE">
      <w:pPr>
        <w:spacing w:before="200" w:line="200" w:lineRule="exact"/>
        <w:rPr>
          <w:rFonts w:ascii="PT Astra Serif" w:hAnsi="PT Astra Serif"/>
          <w:b/>
          <w:sz w:val="33"/>
          <w:szCs w:val="33"/>
        </w:rPr>
      </w:pPr>
    </w:p>
    <w:p w:rsidR="004F4320" w:rsidRDefault="004F4320" w:rsidP="004F4320">
      <w:pPr>
        <w:pStyle w:val="aff1"/>
      </w:pPr>
    </w:p>
    <w:tbl>
      <w:tblPr>
        <w:tblW w:w="0" w:type="auto"/>
        <w:tblInd w:w="675" w:type="dxa"/>
        <w:tblLook w:val="04A0" w:firstRow="1" w:lastRow="0" w:firstColumn="1" w:lastColumn="0" w:noHBand="0" w:noVBand="1"/>
      </w:tblPr>
      <w:tblGrid>
        <w:gridCol w:w="5846"/>
        <w:gridCol w:w="2409"/>
      </w:tblGrid>
      <w:tr w:rsidR="004F4320" w:rsidRPr="007648B2" w:rsidTr="00D95F1D">
        <w:trPr>
          <w:trHeight w:val="146"/>
        </w:trPr>
        <w:tc>
          <w:tcPr>
            <w:tcW w:w="5846" w:type="dxa"/>
            <w:shd w:val="clear" w:color="auto" w:fill="auto"/>
          </w:tcPr>
          <w:p w:rsidR="004F4320" w:rsidRPr="00BF3877" w:rsidRDefault="004F4320" w:rsidP="001256FE">
            <w:pPr>
              <w:pStyle w:val="aff1"/>
              <w:rPr>
                <w:rFonts w:ascii="PT Astra Serif" w:eastAsia="Calibri" w:hAnsi="PT Astra Serif"/>
                <w:sz w:val="28"/>
                <w:szCs w:val="28"/>
                <w:lang w:val="en-US" w:eastAsia="en-US"/>
              </w:rPr>
            </w:pPr>
            <w:r w:rsidRPr="009F4BDA">
              <w:rPr>
                <w:rFonts w:ascii="PT Astra Serif" w:eastAsia="Calibri" w:hAnsi="PT Astra Serif"/>
                <w:sz w:val="28"/>
                <w:szCs w:val="28"/>
                <w:lang w:eastAsia="en-US"/>
              </w:rPr>
              <w:t xml:space="preserve">от </w:t>
            </w:r>
            <w:r w:rsidR="00981D36">
              <w:rPr>
                <w:rFonts w:ascii="PT Astra Serif" w:eastAsia="Calibri" w:hAnsi="PT Astra Serif"/>
                <w:sz w:val="28"/>
                <w:szCs w:val="28"/>
                <w:lang w:eastAsia="en-US"/>
              </w:rPr>
              <w:t>07.11.2025</w:t>
            </w:r>
          </w:p>
        </w:tc>
        <w:tc>
          <w:tcPr>
            <w:tcW w:w="2409" w:type="dxa"/>
            <w:shd w:val="clear" w:color="auto" w:fill="auto"/>
          </w:tcPr>
          <w:p w:rsidR="00BF3877" w:rsidRPr="00BF3877" w:rsidRDefault="004F4320" w:rsidP="001256FE">
            <w:pPr>
              <w:pStyle w:val="aff1"/>
              <w:rPr>
                <w:rFonts w:ascii="PT Astra Serif" w:eastAsia="Calibri" w:hAnsi="PT Astra Serif"/>
                <w:sz w:val="28"/>
                <w:szCs w:val="28"/>
                <w:lang w:val="en-US" w:eastAsia="en-US"/>
              </w:rPr>
            </w:pPr>
            <w:r>
              <w:rPr>
                <w:rFonts w:ascii="PT Astra Serif" w:eastAsia="Calibri" w:hAnsi="PT Astra Serif"/>
                <w:sz w:val="28"/>
                <w:szCs w:val="28"/>
                <w:lang w:eastAsia="en-US"/>
              </w:rPr>
              <w:t xml:space="preserve">№ </w:t>
            </w:r>
            <w:r w:rsidR="00981D36">
              <w:rPr>
                <w:rFonts w:ascii="PT Astra Serif" w:eastAsia="Calibri" w:hAnsi="PT Astra Serif"/>
                <w:sz w:val="28"/>
                <w:szCs w:val="28"/>
                <w:lang w:eastAsia="en-US"/>
              </w:rPr>
              <w:t>11 – 1840</w:t>
            </w:r>
          </w:p>
        </w:tc>
      </w:tr>
    </w:tbl>
    <w:p w:rsidR="001256FE" w:rsidRDefault="001256FE" w:rsidP="008F6A46">
      <w:pPr>
        <w:widowControl w:val="0"/>
        <w:suppressAutoHyphens w:val="0"/>
        <w:jc w:val="center"/>
        <w:rPr>
          <w:rFonts w:ascii="PT Astra Serif" w:eastAsia="Calibri" w:hAnsi="PT Astra Serif"/>
          <w:b/>
          <w:bCs/>
          <w:sz w:val="28"/>
          <w:szCs w:val="28"/>
          <w:lang w:eastAsia="ru-RU"/>
        </w:rPr>
      </w:pPr>
    </w:p>
    <w:p w:rsidR="008F6A46" w:rsidRPr="008F6A46" w:rsidRDefault="008F6A46" w:rsidP="001256FE">
      <w:pPr>
        <w:widowControl w:val="0"/>
        <w:suppressAutoHyphens w:val="0"/>
        <w:jc w:val="center"/>
        <w:rPr>
          <w:rFonts w:ascii="PT Astra Serif" w:eastAsia="Calibri" w:hAnsi="PT Astra Serif"/>
          <w:b/>
          <w:bCs/>
          <w:sz w:val="28"/>
          <w:szCs w:val="28"/>
          <w:lang w:eastAsia="ru-RU"/>
        </w:rPr>
      </w:pPr>
      <w:r w:rsidRPr="008F6A46">
        <w:rPr>
          <w:rFonts w:ascii="PT Astra Serif" w:eastAsia="Calibri" w:hAnsi="PT Astra Serif"/>
          <w:b/>
          <w:bCs/>
          <w:sz w:val="28"/>
          <w:szCs w:val="28"/>
          <w:lang w:eastAsia="ru-RU"/>
        </w:rPr>
        <w:t>О внесении изменений в постановление администрации</w:t>
      </w:r>
    </w:p>
    <w:p w:rsidR="008F6A46" w:rsidRPr="008F6A46" w:rsidRDefault="008F6A46" w:rsidP="001256FE">
      <w:pPr>
        <w:widowControl w:val="0"/>
        <w:suppressAutoHyphens w:val="0"/>
        <w:jc w:val="center"/>
        <w:rPr>
          <w:rFonts w:ascii="PT Astra Serif" w:eastAsia="Calibri" w:hAnsi="PT Astra Serif" w:cs="Arial"/>
          <w:b/>
          <w:sz w:val="28"/>
          <w:szCs w:val="28"/>
          <w:lang w:eastAsia="ru-RU"/>
        </w:rPr>
      </w:pPr>
      <w:r w:rsidRPr="008F6A46">
        <w:rPr>
          <w:rFonts w:ascii="PT Astra Serif" w:eastAsia="Calibri" w:hAnsi="PT Astra Serif"/>
          <w:b/>
          <w:bCs/>
          <w:sz w:val="28"/>
          <w:szCs w:val="28"/>
          <w:lang w:eastAsia="ru-RU"/>
        </w:rPr>
        <w:t xml:space="preserve">муниципального образования </w:t>
      </w:r>
      <w:r w:rsidRPr="008F6A46">
        <w:rPr>
          <w:rFonts w:ascii="PT Astra Serif" w:eastAsia="Calibri" w:hAnsi="PT Astra Serif" w:cs="Arial"/>
          <w:b/>
          <w:bCs/>
          <w:sz w:val="28"/>
          <w:szCs w:val="28"/>
          <w:lang w:eastAsia="ru-RU"/>
        </w:rPr>
        <w:t>Щекинский район</w:t>
      </w:r>
      <w:r w:rsidRPr="008F6A46">
        <w:rPr>
          <w:rFonts w:ascii="PT Astra Serif" w:eastAsia="Calibri" w:hAnsi="PT Astra Serif" w:cs="Arial"/>
          <w:b/>
          <w:sz w:val="28"/>
          <w:szCs w:val="28"/>
          <w:lang w:eastAsia="ru-RU"/>
        </w:rPr>
        <w:t xml:space="preserve"> от </w:t>
      </w:r>
      <w:r w:rsidRPr="008F6A46">
        <w:rPr>
          <w:rFonts w:ascii="PT Astra Serif" w:eastAsia="Calibri" w:hAnsi="PT Astra Serif" w:cs="Arial"/>
          <w:b/>
          <w:sz w:val="28"/>
          <w:szCs w:val="28"/>
          <w:lang w:eastAsia="en-US"/>
        </w:rPr>
        <w:t>2</w:t>
      </w:r>
      <w:r>
        <w:rPr>
          <w:rFonts w:ascii="PT Astra Serif" w:eastAsia="Calibri" w:hAnsi="PT Astra Serif" w:cs="Arial"/>
          <w:b/>
          <w:sz w:val="28"/>
          <w:szCs w:val="28"/>
          <w:lang w:eastAsia="en-US"/>
        </w:rPr>
        <w:t>5</w:t>
      </w:r>
      <w:r w:rsidRPr="008F6A46">
        <w:rPr>
          <w:rFonts w:ascii="PT Astra Serif" w:eastAsia="Calibri" w:hAnsi="PT Astra Serif" w:cs="Arial"/>
          <w:b/>
          <w:sz w:val="28"/>
          <w:szCs w:val="28"/>
          <w:lang w:eastAsia="en-US"/>
        </w:rPr>
        <w:t>.0</w:t>
      </w:r>
      <w:r>
        <w:rPr>
          <w:rFonts w:ascii="PT Astra Serif" w:eastAsia="Calibri" w:hAnsi="PT Astra Serif" w:cs="Arial"/>
          <w:b/>
          <w:sz w:val="28"/>
          <w:szCs w:val="28"/>
          <w:lang w:eastAsia="en-US"/>
        </w:rPr>
        <w:t>7</w:t>
      </w:r>
      <w:r w:rsidRPr="008F6A46">
        <w:rPr>
          <w:rFonts w:ascii="PT Astra Serif" w:eastAsia="Calibri" w:hAnsi="PT Astra Serif" w:cs="Arial"/>
          <w:b/>
          <w:sz w:val="28"/>
          <w:szCs w:val="28"/>
          <w:lang w:eastAsia="en-US"/>
        </w:rPr>
        <w:t>.2024</w:t>
      </w:r>
    </w:p>
    <w:p w:rsidR="00862AFC" w:rsidRPr="008F6A46" w:rsidRDefault="008F6A46" w:rsidP="001256FE">
      <w:pPr>
        <w:jc w:val="center"/>
        <w:rPr>
          <w:rFonts w:ascii="PT Astra Serif" w:hAnsi="PT Astra Serif" w:cs="PT Astra Serif"/>
          <w:sz w:val="28"/>
          <w:szCs w:val="28"/>
        </w:rPr>
      </w:pPr>
      <w:r w:rsidRPr="008F6A46">
        <w:rPr>
          <w:rFonts w:ascii="PT Astra Serif" w:hAnsi="PT Astra Serif"/>
          <w:b/>
          <w:sz w:val="28"/>
          <w:szCs w:val="28"/>
          <w:lang w:eastAsia="ru-RU"/>
        </w:rPr>
        <w:t>№ </w:t>
      </w:r>
      <w:r>
        <w:rPr>
          <w:rFonts w:ascii="PT Astra Serif" w:hAnsi="PT Astra Serif"/>
          <w:b/>
          <w:sz w:val="28"/>
          <w:szCs w:val="28"/>
          <w:lang w:eastAsia="en-US"/>
        </w:rPr>
        <w:t>7-860</w:t>
      </w:r>
      <w:r>
        <w:rPr>
          <w:rFonts w:ascii="PT Astra Serif" w:hAnsi="PT Astra Serif" w:cs="PT Astra Serif"/>
          <w:sz w:val="28"/>
          <w:szCs w:val="28"/>
        </w:rPr>
        <w:t xml:space="preserve"> </w:t>
      </w:r>
      <w:r>
        <w:rPr>
          <w:rFonts w:ascii="PT Astra Serif" w:eastAsia="Calibri" w:hAnsi="PT Astra Serif"/>
          <w:b/>
          <w:bCs/>
          <w:sz w:val="28"/>
          <w:szCs w:val="28"/>
          <w:lang w:eastAsia="ru-RU"/>
        </w:rPr>
        <w:t>«</w:t>
      </w:r>
      <w:r w:rsidR="004C4D35" w:rsidRPr="004C4D35">
        <w:rPr>
          <w:rFonts w:ascii="PT Astra Serif" w:eastAsia="Calibri" w:hAnsi="PT Astra Serif"/>
          <w:b/>
          <w:bCs/>
          <w:sz w:val="28"/>
          <w:szCs w:val="28"/>
          <w:lang w:eastAsia="ru-RU"/>
        </w:rPr>
        <w:t>Об утверждении административного регламента</w:t>
      </w:r>
    </w:p>
    <w:p w:rsidR="005771FE" w:rsidRDefault="004C4D35" w:rsidP="001256FE">
      <w:pPr>
        <w:jc w:val="center"/>
        <w:rPr>
          <w:rFonts w:ascii="PT Astra Serif" w:eastAsia="Calibri" w:hAnsi="PT Astra Serif"/>
          <w:b/>
          <w:bCs/>
          <w:sz w:val="28"/>
          <w:szCs w:val="28"/>
          <w:lang w:eastAsia="ru-RU"/>
        </w:rPr>
      </w:pPr>
      <w:r w:rsidRPr="004C4D35">
        <w:rPr>
          <w:rFonts w:ascii="PT Astra Serif" w:eastAsia="Calibri" w:hAnsi="PT Astra Serif"/>
          <w:b/>
          <w:bCs/>
          <w:sz w:val="28"/>
          <w:szCs w:val="28"/>
          <w:lang w:eastAsia="ru-RU"/>
        </w:rPr>
        <w:t>предоставления муниципальной услуги</w:t>
      </w:r>
    </w:p>
    <w:p w:rsidR="004F4320" w:rsidRDefault="004C4D35" w:rsidP="001256FE">
      <w:pPr>
        <w:jc w:val="center"/>
        <w:rPr>
          <w:rFonts w:ascii="PT Astra Serif" w:eastAsia="Calibri" w:hAnsi="PT Astra Serif"/>
          <w:b/>
          <w:bCs/>
          <w:sz w:val="28"/>
          <w:szCs w:val="28"/>
          <w:lang w:eastAsia="ru-RU"/>
        </w:rPr>
      </w:pPr>
      <w:r w:rsidRPr="004C4D35">
        <w:rPr>
          <w:rFonts w:ascii="PT Astra Serif" w:eastAsia="Calibri" w:hAnsi="PT Astra Serif"/>
          <w:b/>
          <w:bCs/>
          <w:sz w:val="28"/>
          <w:szCs w:val="28"/>
          <w:lang w:eastAsia="ru-RU"/>
        </w:rPr>
        <w:t xml:space="preserve"> «</w:t>
      </w:r>
      <w:r w:rsidR="00862AFC" w:rsidRPr="00862AFC">
        <w:rPr>
          <w:rFonts w:ascii="PT Astra Serif" w:eastAsia="Calibri" w:hAnsi="PT Astra Serif"/>
          <w:b/>
          <w:bCs/>
          <w:sz w:val="28"/>
          <w:szCs w:val="28"/>
          <w:lang w:eastAsia="ru-RU"/>
        </w:rPr>
        <w:t>Выдача</w:t>
      </w:r>
      <w:r w:rsidR="00862AFC">
        <w:rPr>
          <w:rFonts w:ascii="PT Astra Serif" w:eastAsia="Calibri" w:hAnsi="PT Astra Serif"/>
          <w:b/>
          <w:bCs/>
          <w:sz w:val="28"/>
          <w:szCs w:val="28"/>
          <w:lang w:eastAsia="ru-RU"/>
        </w:rPr>
        <w:t xml:space="preserve"> </w:t>
      </w:r>
      <w:r w:rsidR="00862AFC" w:rsidRPr="00862AFC">
        <w:rPr>
          <w:rFonts w:ascii="PT Astra Serif" w:eastAsia="Calibri" w:hAnsi="PT Astra Serif"/>
          <w:b/>
          <w:bCs/>
          <w:sz w:val="28"/>
          <w:szCs w:val="28"/>
          <w:lang w:eastAsia="ru-RU"/>
        </w:rPr>
        <w:t>градостроительного</w:t>
      </w:r>
      <w:r w:rsidR="00862AFC">
        <w:rPr>
          <w:rFonts w:ascii="PT Astra Serif" w:eastAsia="Calibri" w:hAnsi="PT Astra Serif"/>
          <w:b/>
          <w:bCs/>
          <w:sz w:val="28"/>
          <w:szCs w:val="28"/>
          <w:lang w:eastAsia="ru-RU"/>
        </w:rPr>
        <w:t xml:space="preserve"> п</w:t>
      </w:r>
      <w:r w:rsidR="00862AFC" w:rsidRPr="00862AFC">
        <w:rPr>
          <w:rFonts w:ascii="PT Astra Serif" w:eastAsia="Calibri" w:hAnsi="PT Astra Serif"/>
          <w:b/>
          <w:bCs/>
          <w:sz w:val="28"/>
          <w:szCs w:val="28"/>
          <w:lang w:eastAsia="ru-RU"/>
        </w:rPr>
        <w:t>лана</w:t>
      </w:r>
      <w:r w:rsidR="00862AFC">
        <w:rPr>
          <w:rFonts w:ascii="PT Astra Serif" w:eastAsia="Calibri" w:hAnsi="PT Astra Serif"/>
          <w:b/>
          <w:bCs/>
          <w:sz w:val="28"/>
          <w:szCs w:val="28"/>
          <w:lang w:eastAsia="ru-RU"/>
        </w:rPr>
        <w:t xml:space="preserve"> </w:t>
      </w:r>
      <w:r w:rsidR="00862AFC" w:rsidRPr="00862AFC">
        <w:rPr>
          <w:rFonts w:ascii="PT Astra Serif" w:eastAsia="Calibri" w:hAnsi="PT Astra Serif"/>
          <w:b/>
          <w:bCs/>
          <w:sz w:val="28"/>
          <w:szCs w:val="28"/>
          <w:lang w:eastAsia="ru-RU"/>
        </w:rPr>
        <w:t>земельного участка</w:t>
      </w:r>
      <w:r w:rsidRPr="004C4D35">
        <w:rPr>
          <w:rFonts w:ascii="PT Astra Serif" w:eastAsia="Calibri" w:hAnsi="PT Astra Serif"/>
          <w:b/>
          <w:bCs/>
          <w:sz w:val="28"/>
          <w:szCs w:val="28"/>
          <w:lang w:eastAsia="ru-RU"/>
        </w:rPr>
        <w:t>»</w:t>
      </w:r>
    </w:p>
    <w:p w:rsidR="004968AC" w:rsidRPr="001256FE" w:rsidRDefault="004968AC" w:rsidP="001256FE">
      <w:pPr>
        <w:pStyle w:val="ConsPlusNormal"/>
        <w:ind w:firstLine="709"/>
        <w:jc w:val="both"/>
        <w:rPr>
          <w:rFonts w:ascii="PT Astra Serif" w:eastAsia="PT Astra Serif" w:hAnsi="PT Astra Serif" w:cs="PT Astra Serif"/>
          <w:sz w:val="22"/>
          <w:szCs w:val="22"/>
          <w:lang w:eastAsia="zh-CN"/>
        </w:rPr>
      </w:pPr>
    </w:p>
    <w:p w:rsidR="00BF3877" w:rsidRPr="001256FE" w:rsidRDefault="00BF3877" w:rsidP="001256FE">
      <w:pPr>
        <w:pStyle w:val="ConsPlusNormal"/>
        <w:ind w:firstLine="709"/>
        <w:jc w:val="both"/>
        <w:rPr>
          <w:rFonts w:ascii="PT Astra Serif" w:eastAsia="PT Astra Serif" w:hAnsi="PT Astra Serif" w:cs="PT Astra Serif"/>
          <w:sz w:val="22"/>
          <w:szCs w:val="22"/>
          <w:lang w:eastAsia="zh-CN"/>
        </w:rPr>
      </w:pPr>
    </w:p>
    <w:p w:rsidR="004968AC" w:rsidRPr="004968AC" w:rsidRDefault="004968AC" w:rsidP="004968AC">
      <w:pPr>
        <w:suppressAutoHyphens w:val="0"/>
        <w:spacing w:line="350" w:lineRule="exact"/>
        <w:ind w:firstLine="709"/>
        <w:jc w:val="both"/>
        <w:rPr>
          <w:rFonts w:ascii="PT Astra Serif" w:hAnsi="PT Astra Serif"/>
          <w:sz w:val="28"/>
          <w:szCs w:val="28"/>
          <w:lang w:eastAsia="ru-RU"/>
        </w:rPr>
      </w:pPr>
      <w:r w:rsidRPr="004968AC">
        <w:rPr>
          <w:rFonts w:ascii="PT Astra Serif" w:eastAsia="PT Astra Serif" w:hAnsi="PT Astra Serif" w:cs="PT Astra Serif"/>
          <w:sz w:val="28"/>
          <w:szCs w:val="28"/>
          <w:lang w:eastAsia="ru-RU"/>
        </w:rPr>
        <w:t>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00CD500B" w:rsidRPr="00CD500B">
        <w:t xml:space="preserve"> </w:t>
      </w:r>
      <w:r w:rsidR="00CD500B" w:rsidRPr="00CD500B">
        <w:rPr>
          <w:rFonts w:ascii="PT Astra Serif" w:eastAsia="PT Astra Serif" w:hAnsi="PT Astra Serif" w:cs="PT Astra Serif"/>
          <w:sz w:val="28"/>
          <w:szCs w:val="28"/>
          <w:lang w:eastAsia="ru-RU"/>
        </w:rPr>
        <w:t>Федеральным законом от 20.03.2025 № 33-ФЗ «Об общих принципах организации местного самоуправления в единой системе публичной власти»</w:t>
      </w:r>
      <w:r w:rsidR="00CD500B">
        <w:rPr>
          <w:rFonts w:ascii="PT Astra Serif" w:eastAsia="PT Astra Serif" w:hAnsi="PT Astra Serif" w:cs="PT Astra Serif"/>
          <w:sz w:val="28"/>
          <w:szCs w:val="28"/>
          <w:lang w:eastAsia="ru-RU"/>
        </w:rPr>
        <w:t>,</w:t>
      </w:r>
      <w:r w:rsidRPr="004968AC">
        <w:rPr>
          <w:rFonts w:ascii="PT Astra Serif" w:eastAsia="PT Astra Serif" w:hAnsi="PT Astra Serif" w:cs="PT Astra Serif"/>
          <w:sz w:val="28"/>
          <w:szCs w:val="28"/>
          <w:lang w:eastAsia="ru-RU"/>
        </w:rPr>
        <w:t xml:space="preserve"> </w:t>
      </w:r>
      <w:r w:rsidR="00CD500B" w:rsidRPr="00CD500B">
        <w:rPr>
          <w:rFonts w:ascii="PT Astra Serif" w:eastAsia="PT Astra Serif" w:hAnsi="PT Astra Serif" w:cs="PT Astra Serif"/>
          <w:sz w:val="28"/>
          <w:szCs w:val="28"/>
          <w:lang w:eastAsia="ru-RU"/>
        </w:rPr>
        <w:t>на основании постановления администрации муниципального образования Щекинский район от 01.08.2025 №</w:t>
      </w:r>
      <w:r w:rsidR="001256FE">
        <w:rPr>
          <w:rFonts w:ascii="PT Astra Serif" w:eastAsia="PT Astra Serif" w:hAnsi="PT Astra Serif" w:cs="PT Astra Serif"/>
          <w:sz w:val="28"/>
          <w:szCs w:val="28"/>
          <w:lang w:eastAsia="ru-RU"/>
        </w:rPr>
        <w:t xml:space="preserve"> </w:t>
      </w:r>
      <w:r w:rsidR="00CD500B" w:rsidRPr="00CD500B">
        <w:rPr>
          <w:rFonts w:ascii="PT Astra Serif" w:eastAsia="PT Astra Serif" w:hAnsi="PT Astra Serif" w:cs="PT Astra Serif"/>
          <w:sz w:val="28"/>
          <w:szCs w:val="28"/>
          <w:lang w:eastAsia="ru-RU"/>
        </w:rPr>
        <w:t xml:space="preserve">8-1300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 </w:t>
      </w:r>
      <w:r w:rsidR="00D660EC" w:rsidRPr="00D660EC">
        <w:rPr>
          <w:rFonts w:ascii="PT Astra Serif" w:eastAsia="PT Astra Serif" w:hAnsi="PT Astra Serif" w:cs="PT Astra Serif"/>
          <w:sz w:val="28"/>
          <w:szCs w:val="28"/>
          <w:lang w:eastAsia="ru-RU"/>
        </w:rPr>
        <w:t>Устав Щекинского муниципального района Тульской области, Устав городского поселения город Щекино Щекинского муницип</w:t>
      </w:r>
      <w:r w:rsidR="00D660EC">
        <w:rPr>
          <w:rFonts w:ascii="PT Astra Serif" w:eastAsia="PT Astra Serif" w:hAnsi="PT Astra Serif" w:cs="PT Astra Serif"/>
          <w:sz w:val="28"/>
          <w:szCs w:val="28"/>
          <w:lang w:eastAsia="ru-RU"/>
        </w:rPr>
        <w:t xml:space="preserve">ального района Тульской области </w:t>
      </w:r>
      <w:r w:rsidR="00D660EC" w:rsidRPr="00D660EC">
        <w:rPr>
          <w:rFonts w:ascii="PT Astra Serif" w:eastAsia="PT Astra Serif" w:hAnsi="PT Astra Serif" w:cs="PT Astra Serif"/>
          <w:sz w:val="28"/>
          <w:szCs w:val="28"/>
          <w:lang w:eastAsia="ru-RU"/>
        </w:rPr>
        <w:t>администрация муниципального образования Щекинский район</w:t>
      </w:r>
      <w:r w:rsidR="00D660EC">
        <w:rPr>
          <w:rFonts w:ascii="PT Astra Serif" w:eastAsia="PT Astra Serif" w:hAnsi="PT Astra Serif" w:cs="PT Astra Serif"/>
          <w:sz w:val="28"/>
          <w:szCs w:val="28"/>
          <w:lang w:eastAsia="ru-RU"/>
        </w:rPr>
        <w:t xml:space="preserve"> </w:t>
      </w:r>
      <w:r w:rsidR="00CD500B" w:rsidRPr="00CD500B">
        <w:rPr>
          <w:rFonts w:ascii="PT Astra Serif" w:eastAsia="PT Astra Serif" w:hAnsi="PT Astra Serif" w:cs="PT Astra Serif"/>
          <w:sz w:val="28"/>
          <w:szCs w:val="28"/>
          <w:lang w:eastAsia="ru-RU"/>
        </w:rPr>
        <w:t>ПОСТАНОВЛЯЕТ:</w:t>
      </w:r>
    </w:p>
    <w:p w:rsidR="004C4D35" w:rsidRDefault="004C4D35" w:rsidP="004C4D35">
      <w:pPr>
        <w:pStyle w:val="ConsPlusNormal"/>
        <w:spacing w:line="360" w:lineRule="exact"/>
        <w:ind w:firstLine="709"/>
        <w:jc w:val="both"/>
        <w:rPr>
          <w:rFonts w:ascii="PT Astra Serif" w:eastAsia="PT Astra Serif" w:hAnsi="PT Astra Serif" w:cs="PT Astra Serif"/>
          <w:sz w:val="28"/>
          <w:szCs w:val="28"/>
          <w:lang w:eastAsia="zh-CN"/>
        </w:rPr>
      </w:pPr>
      <w:r w:rsidRPr="004C4D35">
        <w:rPr>
          <w:rFonts w:ascii="PT Astra Serif" w:eastAsia="PT Astra Serif" w:hAnsi="PT Astra Serif" w:cs="PT Astra Serif"/>
          <w:sz w:val="28"/>
          <w:szCs w:val="28"/>
          <w:lang w:eastAsia="zh-CN"/>
        </w:rPr>
        <w:t>1.</w:t>
      </w:r>
      <w:r w:rsidR="008F6A46" w:rsidRPr="008F6A46">
        <w:rPr>
          <w:rFonts w:ascii="PT Astra Serif" w:hAnsi="PT Astra Serif"/>
          <w:sz w:val="28"/>
          <w:szCs w:val="28"/>
        </w:rPr>
        <w:t xml:space="preserve"> </w:t>
      </w:r>
      <w:r w:rsidR="008F6A46" w:rsidRPr="008F6A46">
        <w:rPr>
          <w:rFonts w:ascii="PT Astra Serif" w:eastAsia="PT Astra Serif" w:hAnsi="PT Astra Serif" w:cs="PT Astra Serif"/>
          <w:sz w:val="28"/>
          <w:szCs w:val="28"/>
          <w:lang w:eastAsia="zh-CN"/>
        </w:rPr>
        <w:t xml:space="preserve">Внести изменение </w:t>
      </w:r>
      <w:r w:rsidR="008F6A46" w:rsidRPr="008F6A46">
        <w:rPr>
          <w:rFonts w:ascii="PT Astra Serif" w:eastAsia="PT Astra Serif" w:hAnsi="PT Astra Serif" w:cs="PT Astra Serif"/>
          <w:bCs/>
          <w:sz w:val="28"/>
          <w:szCs w:val="28"/>
          <w:lang w:eastAsia="zh-CN"/>
        </w:rPr>
        <w:t xml:space="preserve">в постановление администрации </w:t>
      </w:r>
      <w:r w:rsidR="008F6A46" w:rsidRPr="008F6A46">
        <w:rPr>
          <w:rFonts w:ascii="PT Astra Serif" w:eastAsia="PT Astra Serif" w:hAnsi="PT Astra Serif" w:cs="PT Astra Serif"/>
          <w:sz w:val="28"/>
          <w:szCs w:val="28"/>
          <w:lang w:eastAsia="zh-CN"/>
        </w:rPr>
        <w:t>муниципального образования Щекинский район</w:t>
      </w:r>
      <w:r w:rsidR="005831A9">
        <w:rPr>
          <w:rFonts w:ascii="PT Astra Serif" w:eastAsia="PT Astra Serif" w:hAnsi="PT Astra Serif" w:cs="PT Astra Serif"/>
          <w:sz w:val="28"/>
          <w:szCs w:val="28"/>
          <w:lang w:eastAsia="zh-CN"/>
        </w:rPr>
        <w:t xml:space="preserve"> от 25.07.2024 </w:t>
      </w:r>
      <w:r w:rsidR="005831A9" w:rsidRPr="005831A9">
        <w:rPr>
          <w:rFonts w:ascii="PT Astra Serif" w:eastAsia="PT Astra Serif" w:hAnsi="PT Astra Serif" w:cs="PT Astra Serif"/>
          <w:sz w:val="28"/>
          <w:szCs w:val="28"/>
          <w:lang w:eastAsia="zh-CN"/>
        </w:rPr>
        <w:t>«Об утверждении административного регламента предоставления муниципальной услуги</w:t>
      </w:r>
      <w:r w:rsidR="0053321C" w:rsidRPr="0053321C">
        <w:rPr>
          <w:rFonts w:ascii="PT Astra Serif" w:eastAsia="PT Astra Serif" w:hAnsi="PT Astra Serif" w:cs="PT Astra Serif"/>
          <w:sz w:val="28"/>
          <w:szCs w:val="28"/>
          <w:lang w:eastAsia="zh-CN"/>
        </w:rPr>
        <w:t xml:space="preserve"> «Выдача градостроительного плана земельного участка»</w:t>
      </w:r>
      <w:r w:rsidR="005831A9">
        <w:rPr>
          <w:rFonts w:ascii="PT Astra Serif" w:eastAsia="PT Astra Serif" w:hAnsi="PT Astra Serif" w:cs="PT Astra Serif"/>
          <w:sz w:val="28"/>
          <w:szCs w:val="28"/>
          <w:lang w:eastAsia="zh-CN"/>
        </w:rPr>
        <w:t xml:space="preserve">, </w:t>
      </w:r>
      <w:r w:rsidR="005831A9">
        <w:rPr>
          <w:rFonts w:ascii="PT Astra Serif" w:eastAsia="PT Astra Serif" w:hAnsi="PT Astra Serif" w:cs="PT Astra Serif"/>
          <w:sz w:val="28"/>
          <w:szCs w:val="28"/>
        </w:rPr>
        <w:t xml:space="preserve">изложив приложение </w:t>
      </w:r>
      <w:r w:rsidR="005831A9" w:rsidRPr="0064102B">
        <w:rPr>
          <w:rFonts w:ascii="PT Astra Serif" w:eastAsia="PT Astra Serif" w:hAnsi="PT Astra Serif" w:cs="PT Astra Serif"/>
          <w:sz w:val="28"/>
          <w:szCs w:val="28"/>
        </w:rPr>
        <w:t>в новой редакции (приложение)</w:t>
      </w:r>
      <w:r w:rsidR="005831A9">
        <w:rPr>
          <w:rFonts w:ascii="PT Astra Serif" w:eastAsia="PT Astra Serif" w:hAnsi="PT Astra Serif" w:cs="PT Astra Serif"/>
          <w:sz w:val="28"/>
          <w:szCs w:val="28"/>
        </w:rPr>
        <w:t>.</w:t>
      </w:r>
    </w:p>
    <w:p w:rsidR="00BF3877" w:rsidRPr="00BF3877" w:rsidRDefault="005831A9" w:rsidP="00BF3877">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2. Настоящее п</w:t>
      </w:r>
      <w:r w:rsidR="00BF3877" w:rsidRPr="00BF3877">
        <w:rPr>
          <w:rFonts w:ascii="PT Astra Serif" w:hAnsi="PT Astra Serif"/>
          <w:sz w:val="28"/>
          <w:szCs w:val="28"/>
          <w:lang w:eastAsia="ru-RU"/>
        </w:rPr>
        <w:t xml:space="preserve">остановление обнародовать путем опубликования, разместив его полный текст в сетевом издании «Щекинский муниципальный </w:t>
      </w:r>
      <w:r w:rsidR="00BF3877" w:rsidRPr="00BF3877">
        <w:rPr>
          <w:rFonts w:ascii="PT Astra Serif" w:hAnsi="PT Astra Serif"/>
          <w:sz w:val="28"/>
          <w:szCs w:val="28"/>
          <w:lang w:eastAsia="ru-RU"/>
        </w:rPr>
        <w:lastRenderedPageBreak/>
        <w:t>вестник» (http://npa-schekino.ru, регистрация в качестве сетевого издания: Эл № ФС 77-74320 от 19.11.2018), и разместить на официальном сайте муниципального образования Щекинский район.</w:t>
      </w:r>
    </w:p>
    <w:p w:rsidR="00BF3877" w:rsidRPr="00F97994" w:rsidRDefault="005831A9" w:rsidP="00BF3877">
      <w:pPr>
        <w:suppressAutoHyphens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3</w:t>
      </w:r>
      <w:r w:rsidR="00F12844">
        <w:rPr>
          <w:rFonts w:ascii="PT Astra Serif" w:hAnsi="PT Astra Serif"/>
          <w:sz w:val="28"/>
          <w:szCs w:val="28"/>
          <w:lang w:eastAsia="ru-RU"/>
        </w:rPr>
        <w:t>. </w:t>
      </w:r>
      <w:r w:rsidR="001256FE">
        <w:rPr>
          <w:rFonts w:ascii="PT Astra Serif" w:hAnsi="PT Astra Serif"/>
          <w:sz w:val="28"/>
          <w:szCs w:val="28"/>
          <w:lang w:eastAsia="ru-RU"/>
        </w:rPr>
        <w:t>Настоящее п</w:t>
      </w:r>
      <w:r w:rsidR="00BF3877" w:rsidRPr="00BF3877">
        <w:rPr>
          <w:rFonts w:ascii="PT Astra Serif" w:hAnsi="PT Astra Serif"/>
          <w:sz w:val="28"/>
          <w:szCs w:val="28"/>
          <w:lang w:eastAsia="ru-RU"/>
        </w:rPr>
        <w:t>остановление вступает в силу со дня официального обнародования.</w:t>
      </w:r>
    </w:p>
    <w:p w:rsidR="001256FE" w:rsidRPr="00C84508" w:rsidRDefault="001256FE" w:rsidP="001256FE">
      <w:pPr>
        <w:shd w:val="clear" w:color="auto" w:fill="FFFFFF"/>
        <w:autoSpaceDE w:val="0"/>
        <w:autoSpaceDN w:val="0"/>
        <w:adjustRightInd w:val="0"/>
        <w:ind w:firstLine="709"/>
        <w:jc w:val="both"/>
        <w:rPr>
          <w:rFonts w:ascii="PT Astra Serif" w:hAnsi="PT Astra Serif"/>
        </w:rPr>
      </w:pPr>
    </w:p>
    <w:p w:rsidR="001256FE" w:rsidRPr="00C84508" w:rsidRDefault="001256FE" w:rsidP="001256FE">
      <w:pPr>
        <w:shd w:val="clear" w:color="auto" w:fill="FFFFFF"/>
        <w:autoSpaceDE w:val="0"/>
        <w:autoSpaceDN w:val="0"/>
        <w:adjustRightInd w:val="0"/>
        <w:ind w:firstLine="709"/>
        <w:jc w:val="both"/>
        <w:rPr>
          <w:rFonts w:ascii="PT Astra Serif" w:hAnsi="PT Astra Serif"/>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1256FE" w:rsidRPr="00276E92" w:rsidTr="001256FE">
        <w:trPr>
          <w:trHeight w:val="229"/>
        </w:trPr>
        <w:tc>
          <w:tcPr>
            <w:tcW w:w="2178" w:type="pct"/>
          </w:tcPr>
          <w:p w:rsidR="001256FE" w:rsidRPr="000D05A0" w:rsidRDefault="001256FE" w:rsidP="001256FE">
            <w:pPr>
              <w:pStyle w:val="aff1"/>
              <w:ind w:right="-119"/>
              <w:jc w:val="center"/>
              <w:rPr>
                <w:rFonts w:ascii="PT Astra Serif" w:hAnsi="PT Astra Serif"/>
                <w:b/>
              </w:rPr>
            </w:pPr>
            <w:r w:rsidRPr="006E71A1">
              <w:rPr>
                <w:rFonts w:ascii="PT Astra Serif" w:hAnsi="PT Astra Serif"/>
                <w:b/>
                <w:sz w:val="28"/>
                <w:szCs w:val="28"/>
              </w:rPr>
              <w:t>Глава администрации муниципального образования Щёкинский район</w:t>
            </w:r>
          </w:p>
        </w:tc>
        <w:tc>
          <w:tcPr>
            <w:tcW w:w="1278" w:type="pct"/>
            <w:vAlign w:val="center"/>
          </w:tcPr>
          <w:p w:rsidR="001256FE" w:rsidRPr="00276E92" w:rsidRDefault="001256FE" w:rsidP="001256FE">
            <w:pPr>
              <w:jc w:val="center"/>
              <w:rPr>
                <w:rFonts w:ascii="PT Astra Serif" w:hAnsi="PT Astra Serif"/>
              </w:rPr>
            </w:pPr>
          </w:p>
        </w:tc>
        <w:tc>
          <w:tcPr>
            <w:tcW w:w="1544" w:type="pct"/>
            <w:vAlign w:val="bottom"/>
          </w:tcPr>
          <w:p w:rsidR="001256FE" w:rsidRPr="00276E92" w:rsidRDefault="001256FE" w:rsidP="001256FE">
            <w:pPr>
              <w:jc w:val="right"/>
              <w:rPr>
                <w:rFonts w:ascii="PT Astra Serif" w:hAnsi="PT Astra Serif"/>
              </w:rPr>
            </w:pPr>
            <w:r w:rsidRPr="006E71A1">
              <w:rPr>
                <w:rFonts w:ascii="PT Astra Serif" w:hAnsi="PT Astra Serif"/>
                <w:b/>
                <w:sz w:val="28"/>
                <w:szCs w:val="28"/>
                <w:lang w:eastAsia="en-US"/>
              </w:rPr>
              <w:t>А.С. Гамбург</w:t>
            </w:r>
          </w:p>
        </w:tc>
      </w:tr>
    </w:tbl>
    <w:p w:rsidR="004F4320" w:rsidRDefault="004F4320" w:rsidP="004F4320">
      <w:pPr>
        <w:suppressAutoHyphens w:val="0"/>
        <w:rPr>
          <w:rFonts w:ascii="PT Astra Serif" w:hAnsi="PT Astra Serif" w:cs="PT Astra Serif"/>
          <w:sz w:val="28"/>
          <w:szCs w:val="28"/>
        </w:rPr>
        <w:sectPr w:rsidR="004F4320" w:rsidSect="001256FE">
          <w:headerReference w:type="default" r:id="rId10"/>
          <w:headerReference w:type="first" r:id="rId11"/>
          <w:pgSz w:w="11906" w:h="16838"/>
          <w:pgMar w:top="851" w:right="851" w:bottom="851" w:left="1701" w:header="567" w:footer="720" w:gutter="0"/>
          <w:pgNumType w:start="1"/>
          <w:cols w:space="720"/>
          <w:titlePg/>
          <w:docGrid w:linePitch="326"/>
        </w:sectPr>
      </w:pPr>
    </w:p>
    <w:tbl>
      <w:tblPr>
        <w:tblW w:w="0" w:type="auto"/>
        <w:tblLook w:val="04A0" w:firstRow="1" w:lastRow="0" w:firstColumn="1" w:lastColumn="0" w:noHBand="0" w:noVBand="1"/>
      </w:tblPr>
      <w:tblGrid>
        <w:gridCol w:w="4785"/>
        <w:gridCol w:w="4785"/>
      </w:tblGrid>
      <w:tr w:rsidR="00BF3877" w:rsidTr="00D95F1D">
        <w:tc>
          <w:tcPr>
            <w:tcW w:w="4785" w:type="dxa"/>
          </w:tcPr>
          <w:p w:rsidR="00BF3877" w:rsidRDefault="00BF3877" w:rsidP="00D95F1D">
            <w:pPr>
              <w:pStyle w:val="ConsPlusNormal"/>
              <w:jc w:val="both"/>
              <w:rPr>
                <w:rFonts w:ascii="PT Astra Serif" w:eastAsia="PT Astra Serif" w:hAnsi="PT Astra Serif" w:cs="PT Astra Serif"/>
                <w:sz w:val="28"/>
                <w:szCs w:val="28"/>
              </w:rPr>
            </w:pPr>
          </w:p>
        </w:tc>
        <w:tc>
          <w:tcPr>
            <w:tcW w:w="4785" w:type="dxa"/>
          </w:tcPr>
          <w:p w:rsidR="00BF3877" w:rsidRDefault="00BF3877">
            <w:pPr>
              <w:spacing w:line="256" w:lineRule="auto"/>
              <w:jc w:val="center"/>
              <w:rPr>
                <w:rFonts w:ascii="PT Astra Serif" w:hAnsi="PT Astra Serif"/>
                <w:color w:val="000000"/>
                <w:sz w:val="28"/>
                <w:szCs w:val="28"/>
                <w:lang w:eastAsia="en-US"/>
              </w:rPr>
            </w:pPr>
            <w:r>
              <w:rPr>
                <w:rFonts w:ascii="PT Astra Serif" w:hAnsi="PT Astra Serif"/>
                <w:color w:val="000000"/>
                <w:sz w:val="28"/>
                <w:szCs w:val="28"/>
                <w:lang w:eastAsia="en-US"/>
              </w:rPr>
              <w:t>Приложение</w:t>
            </w:r>
          </w:p>
          <w:p w:rsidR="00BF3877" w:rsidRDefault="00BF3877">
            <w:pPr>
              <w:pStyle w:val="2f0"/>
              <w:spacing w:line="256" w:lineRule="auto"/>
              <w:jc w:val="center"/>
              <w:rPr>
                <w:rFonts w:ascii="PT Astra Serif" w:hAnsi="PT Astra Serif"/>
                <w:sz w:val="28"/>
                <w:szCs w:val="28"/>
                <w:lang w:eastAsia="en-US"/>
              </w:rPr>
            </w:pPr>
            <w:r>
              <w:rPr>
                <w:rFonts w:ascii="PT Astra Serif" w:hAnsi="PT Astra Serif"/>
                <w:color w:val="000000"/>
                <w:sz w:val="28"/>
                <w:szCs w:val="28"/>
                <w:lang w:eastAsia="en-US"/>
              </w:rPr>
              <w:t xml:space="preserve">к постановлению администрации муниципального образования </w:t>
            </w:r>
            <w:r>
              <w:rPr>
                <w:rFonts w:ascii="PT Astra Serif" w:hAnsi="PT Astra Serif"/>
                <w:sz w:val="28"/>
                <w:szCs w:val="28"/>
                <w:lang w:eastAsia="en-US"/>
              </w:rPr>
              <w:t>Щёкинский район</w:t>
            </w:r>
          </w:p>
          <w:p w:rsidR="00BF3877" w:rsidRDefault="00BF3877">
            <w:pPr>
              <w:pStyle w:val="2f0"/>
              <w:spacing w:line="256" w:lineRule="auto"/>
              <w:jc w:val="center"/>
              <w:rPr>
                <w:rFonts w:ascii="PT Astra Serif" w:hAnsi="PT Astra Serif"/>
                <w:sz w:val="10"/>
                <w:szCs w:val="10"/>
                <w:lang w:eastAsia="en-US"/>
              </w:rPr>
            </w:pPr>
          </w:p>
          <w:p w:rsidR="00BF3877" w:rsidRDefault="00BF3877" w:rsidP="00981D36">
            <w:pPr>
              <w:spacing w:line="256" w:lineRule="auto"/>
              <w:jc w:val="center"/>
              <w:rPr>
                <w:rFonts w:ascii="PT Astra Serif" w:hAnsi="PT Astra Serif"/>
                <w:color w:val="000000"/>
                <w:sz w:val="28"/>
                <w:szCs w:val="28"/>
                <w:lang w:eastAsia="en-US"/>
              </w:rPr>
            </w:pPr>
            <w:r>
              <w:rPr>
                <w:rFonts w:ascii="PT Astra Serif" w:hAnsi="PT Astra Serif"/>
                <w:sz w:val="28"/>
                <w:szCs w:val="28"/>
                <w:lang w:eastAsia="en-US"/>
              </w:rPr>
              <w:t xml:space="preserve">от </w:t>
            </w:r>
            <w:r w:rsidR="00981D36">
              <w:rPr>
                <w:rFonts w:ascii="PT Astra Serif" w:hAnsi="PT Astra Serif"/>
                <w:sz w:val="28"/>
                <w:szCs w:val="28"/>
                <w:lang w:eastAsia="en-US"/>
              </w:rPr>
              <w:t>07.11.2025</w:t>
            </w:r>
            <w:r>
              <w:rPr>
                <w:rFonts w:ascii="PT Astra Serif" w:hAnsi="PT Astra Serif"/>
                <w:sz w:val="28"/>
                <w:szCs w:val="28"/>
                <w:lang w:eastAsia="en-US"/>
              </w:rPr>
              <w:t xml:space="preserve"> № </w:t>
            </w:r>
            <w:r w:rsidR="00981D36">
              <w:rPr>
                <w:rFonts w:ascii="PT Astra Serif" w:hAnsi="PT Astra Serif"/>
                <w:sz w:val="28"/>
                <w:szCs w:val="28"/>
                <w:lang w:eastAsia="en-US"/>
              </w:rPr>
              <w:t>11 – 1840</w:t>
            </w:r>
            <w:bookmarkStart w:id="0" w:name="_GoBack"/>
            <w:bookmarkEnd w:id="0"/>
          </w:p>
        </w:tc>
      </w:tr>
      <w:tr w:rsidR="00BF3877" w:rsidTr="00D95F1D">
        <w:tc>
          <w:tcPr>
            <w:tcW w:w="4785" w:type="dxa"/>
          </w:tcPr>
          <w:p w:rsidR="00BF3877" w:rsidRDefault="00BF3877" w:rsidP="00D95F1D">
            <w:pPr>
              <w:pStyle w:val="ConsPlusNormal"/>
              <w:jc w:val="both"/>
              <w:rPr>
                <w:rFonts w:ascii="PT Astra Serif" w:eastAsia="PT Astra Serif" w:hAnsi="PT Astra Serif" w:cs="PT Astra Serif"/>
                <w:sz w:val="28"/>
                <w:szCs w:val="28"/>
              </w:rPr>
            </w:pPr>
          </w:p>
        </w:tc>
        <w:tc>
          <w:tcPr>
            <w:tcW w:w="4785" w:type="dxa"/>
          </w:tcPr>
          <w:p w:rsidR="00BF3877" w:rsidRDefault="00BF3877">
            <w:pPr>
              <w:spacing w:line="256" w:lineRule="auto"/>
              <w:jc w:val="center"/>
              <w:rPr>
                <w:rFonts w:ascii="PT Astra Serif" w:hAnsi="PT Astra Serif"/>
                <w:color w:val="000000"/>
                <w:sz w:val="28"/>
                <w:szCs w:val="28"/>
                <w:lang w:eastAsia="en-US"/>
              </w:rPr>
            </w:pPr>
          </w:p>
        </w:tc>
      </w:tr>
      <w:tr w:rsidR="00BF3877" w:rsidTr="00D95F1D">
        <w:tc>
          <w:tcPr>
            <w:tcW w:w="4785" w:type="dxa"/>
          </w:tcPr>
          <w:p w:rsidR="00BF3877" w:rsidRDefault="00BF3877" w:rsidP="00D95F1D">
            <w:pPr>
              <w:pStyle w:val="ConsPlusNormal"/>
              <w:jc w:val="both"/>
              <w:rPr>
                <w:rFonts w:ascii="PT Astra Serif" w:eastAsia="PT Astra Serif" w:hAnsi="PT Astra Serif" w:cs="PT Astra Serif"/>
                <w:sz w:val="28"/>
                <w:szCs w:val="28"/>
              </w:rPr>
            </w:pPr>
          </w:p>
        </w:tc>
        <w:tc>
          <w:tcPr>
            <w:tcW w:w="4785" w:type="dxa"/>
          </w:tcPr>
          <w:p w:rsidR="000A7EC9" w:rsidRPr="000A7EC9" w:rsidRDefault="001256FE" w:rsidP="000A7EC9">
            <w:pPr>
              <w:overflowPunct w:val="0"/>
              <w:autoSpaceDE w:val="0"/>
              <w:autoSpaceDN w:val="0"/>
              <w:adjustRightInd w:val="0"/>
              <w:spacing w:line="256" w:lineRule="auto"/>
              <w:jc w:val="center"/>
              <w:textAlignment w:val="baseline"/>
              <w:rPr>
                <w:rFonts w:ascii="PT Astra Serif" w:hAnsi="PT Astra Serif"/>
                <w:sz w:val="28"/>
                <w:szCs w:val="28"/>
                <w:lang w:eastAsia="en-US"/>
              </w:rPr>
            </w:pPr>
            <w:r>
              <w:rPr>
                <w:rFonts w:ascii="PT Astra Serif" w:hAnsi="PT Astra Serif"/>
                <w:sz w:val="28"/>
                <w:szCs w:val="28"/>
                <w:lang w:eastAsia="en-US"/>
              </w:rPr>
              <w:t>УТВЕРЖДЕН</w:t>
            </w:r>
          </w:p>
          <w:p w:rsidR="000A7EC9" w:rsidRPr="000A7EC9" w:rsidRDefault="000A7EC9" w:rsidP="000A7EC9">
            <w:pPr>
              <w:overflowPunct w:val="0"/>
              <w:autoSpaceDE w:val="0"/>
              <w:autoSpaceDN w:val="0"/>
              <w:adjustRightInd w:val="0"/>
              <w:spacing w:line="256" w:lineRule="auto"/>
              <w:jc w:val="center"/>
              <w:textAlignment w:val="baseline"/>
              <w:rPr>
                <w:rFonts w:ascii="PT Astra Serif" w:hAnsi="PT Astra Serif"/>
                <w:sz w:val="28"/>
                <w:szCs w:val="28"/>
                <w:lang w:eastAsia="en-US"/>
              </w:rPr>
            </w:pPr>
            <w:r w:rsidRPr="000A7EC9">
              <w:rPr>
                <w:rFonts w:ascii="PT Astra Serif" w:hAnsi="PT Astra Serif"/>
                <w:sz w:val="28"/>
                <w:szCs w:val="28"/>
                <w:lang w:eastAsia="en-US"/>
              </w:rPr>
              <w:t>постановлени</w:t>
            </w:r>
            <w:r w:rsidR="001256FE">
              <w:rPr>
                <w:rFonts w:ascii="PT Astra Serif" w:hAnsi="PT Astra Serif"/>
                <w:sz w:val="28"/>
                <w:szCs w:val="28"/>
                <w:lang w:eastAsia="en-US"/>
              </w:rPr>
              <w:t>ем</w:t>
            </w:r>
            <w:r w:rsidRPr="000A7EC9">
              <w:rPr>
                <w:rFonts w:ascii="PT Astra Serif" w:hAnsi="PT Astra Serif"/>
                <w:sz w:val="28"/>
                <w:szCs w:val="28"/>
                <w:lang w:eastAsia="en-US"/>
              </w:rPr>
              <w:t xml:space="preserve"> администрации</w:t>
            </w:r>
          </w:p>
          <w:p w:rsidR="000A7EC9" w:rsidRPr="000A7EC9" w:rsidRDefault="000A7EC9" w:rsidP="000A7EC9">
            <w:pPr>
              <w:overflowPunct w:val="0"/>
              <w:autoSpaceDE w:val="0"/>
              <w:autoSpaceDN w:val="0"/>
              <w:adjustRightInd w:val="0"/>
              <w:spacing w:line="256" w:lineRule="auto"/>
              <w:jc w:val="center"/>
              <w:textAlignment w:val="baseline"/>
              <w:rPr>
                <w:rFonts w:ascii="PT Astra Serif" w:hAnsi="PT Astra Serif"/>
                <w:sz w:val="28"/>
                <w:szCs w:val="28"/>
                <w:lang w:eastAsia="en-US"/>
              </w:rPr>
            </w:pPr>
            <w:r w:rsidRPr="000A7EC9">
              <w:rPr>
                <w:rFonts w:ascii="PT Astra Serif" w:hAnsi="PT Astra Serif"/>
                <w:sz w:val="28"/>
                <w:szCs w:val="28"/>
                <w:lang w:eastAsia="en-US"/>
              </w:rPr>
              <w:t>муниципального образования</w:t>
            </w:r>
          </w:p>
          <w:p w:rsidR="000A7EC9" w:rsidRPr="000A7EC9" w:rsidRDefault="000A7EC9" w:rsidP="000A7EC9">
            <w:pPr>
              <w:overflowPunct w:val="0"/>
              <w:autoSpaceDE w:val="0"/>
              <w:autoSpaceDN w:val="0"/>
              <w:adjustRightInd w:val="0"/>
              <w:spacing w:line="256" w:lineRule="auto"/>
              <w:jc w:val="center"/>
              <w:textAlignment w:val="baseline"/>
              <w:rPr>
                <w:rFonts w:ascii="PT Astra Serif" w:hAnsi="PT Astra Serif"/>
                <w:sz w:val="28"/>
                <w:szCs w:val="28"/>
                <w:lang w:eastAsia="en-US"/>
              </w:rPr>
            </w:pPr>
            <w:r w:rsidRPr="000A7EC9">
              <w:rPr>
                <w:rFonts w:ascii="PT Astra Serif" w:hAnsi="PT Astra Serif"/>
                <w:sz w:val="28"/>
                <w:szCs w:val="28"/>
                <w:lang w:eastAsia="en-US"/>
              </w:rPr>
              <w:t>Щекинский район</w:t>
            </w:r>
          </w:p>
          <w:p w:rsidR="00BF3877" w:rsidRDefault="00BF3877">
            <w:pPr>
              <w:overflowPunct w:val="0"/>
              <w:autoSpaceDE w:val="0"/>
              <w:autoSpaceDN w:val="0"/>
              <w:adjustRightInd w:val="0"/>
              <w:spacing w:line="256" w:lineRule="auto"/>
              <w:jc w:val="center"/>
              <w:textAlignment w:val="baseline"/>
              <w:rPr>
                <w:rFonts w:ascii="PT Astra Serif" w:hAnsi="PT Astra Serif"/>
                <w:sz w:val="12"/>
                <w:szCs w:val="12"/>
                <w:lang w:eastAsia="en-US"/>
              </w:rPr>
            </w:pPr>
          </w:p>
          <w:p w:rsidR="00BF3877" w:rsidRDefault="00BF3877" w:rsidP="001256FE">
            <w:pPr>
              <w:spacing w:line="256" w:lineRule="auto"/>
              <w:jc w:val="center"/>
              <w:rPr>
                <w:rFonts w:ascii="PT Astra Serif" w:hAnsi="PT Astra Serif"/>
                <w:color w:val="000000"/>
                <w:sz w:val="28"/>
                <w:szCs w:val="28"/>
                <w:lang w:eastAsia="en-US"/>
              </w:rPr>
            </w:pPr>
            <w:r>
              <w:rPr>
                <w:rFonts w:ascii="PT Astra Serif" w:hAnsi="PT Astra Serif"/>
                <w:sz w:val="28"/>
                <w:szCs w:val="28"/>
                <w:lang w:eastAsia="en-US"/>
              </w:rPr>
              <w:t xml:space="preserve">от </w:t>
            </w:r>
            <w:r w:rsidR="005831A9">
              <w:rPr>
                <w:rFonts w:ascii="PT Astra Serif" w:hAnsi="PT Astra Serif"/>
                <w:sz w:val="28"/>
                <w:szCs w:val="28"/>
                <w:lang w:eastAsia="en-US"/>
              </w:rPr>
              <w:t>25.07.2024 № 7-860</w:t>
            </w:r>
          </w:p>
        </w:tc>
      </w:tr>
    </w:tbl>
    <w:p w:rsidR="00530A58" w:rsidRPr="00981D36" w:rsidRDefault="00530A58" w:rsidP="00530A58">
      <w:pPr>
        <w:pStyle w:val="ConsPlusNormal"/>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w:t>
      </w:r>
    </w:p>
    <w:p w:rsidR="00BF3877" w:rsidRPr="00981D36" w:rsidRDefault="00BF3877" w:rsidP="00530A58">
      <w:pPr>
        <w:pStyle w:val="ConsPlusNormal"/>
        <w:jc w:val="both"/>
        <w:rPr>
          <w:rFonts w:ascii="PT Astra Serif" w:eastAsia="PT Astra Serif" w:hAnsi="PT Astra Serif" w:cs="PT Astra Serif"/>
          <w:sz w:val="28"/>
          <w:szCs w:val="28"/>
        </w:rPr>
      </w:pPr>
    </w:p>
    <w:p w:rsidR="00BF3877" w:rsidRPr="00981D36" w:rsidRDefault="00BF3877" w:rsidP="00530A58">
      <w:pPr>
        <w:pStyle w:val="ConsPlusNormal"/>
        <w:jc w:val="both"/>
        <w:rPr>
          <w:rFonts w:ascii="PT Astra Serif" w:hAnsi="PT Astra Serif"/>
          <w:b/>
          <w:sz w:val="28"/>
          <w:szCs w:val="28"/>
        </w:rPr>
      </w:pPr>
    </w:p>
    <w:p w:rsidR="00BF3877" w:rsidRPr="0018769E" w:rsidRDefault="00BF3877" w:rsidP="00A60297">
      <w:pPr>
        <w:pStyle w:val="HTML1"/>
        <w:tabs>
          <w:tab w:val="left" w:pos="708"/>
        </w:tabs>
        <w:ind w:left="0"/>
        <w:jc w:val="center"/>
        <w:rPr>
          <w:rFonts w:ascii="PT Astra Serif" w:hAnsi="PT Astra Serif"/>
          <w:b/>
          <w:sz w:val="28"/>
          <w:szCs w:val="28"/>
        </w:rPr>
      </w:pPr>
      <w:r w:rsidRPr="00BF3877">
        <w:rPr>
          <w:rFonts w:ascii="PT Astra Serif" w:hAnsi="PT Astra Serif"/>
          <w:b/>
          <w:sz w:val="28"/>
          <w:szCs w:val="28"/>
        </w:rPr>
        <w:t xml:space="preserve">АДМИНИСТРАТИВНЫЙ РЕГЛАМЕНТ </w:t>
      </w:r>
    </w:p>
    <w:p w:rsidR="00A60297" w:rsidRDefault="00530A58" w:rsidP="00A60297">
      <w:pPr>
        <w:pStyle w:val="HTML1"/>
        <w:tabs>
          <w:tab w:val="left" w:pos="708"/>
        </w:tabs>
        <w:ind w:left="0"/>
        <w:jc w:val="center"/>
        <w:rPr>
          <w:rFonts w:ascii="PT Astra Serif" w:hAnsi="PT Astra Serif"/>
          <w:b/>
          <w:sz w:val="28"/>
          <w:szCs w:val="28"/>
        </w:rPr>
      </w:pPr>
      <w:r>
        <w:rPr>
          <w:rFonts w:ascii="PT Astra Serif" w:hAnsi="PT Astra Serif"/>
          <w:b/>
          <w:sz w:val="28"/>
          <w:szCs w:val="28"/>
        </w:rPr>
        <w:t>предоставления муниципальной услуги</w:t>
      </w:r>
    </w:p>
    <w:p w:rsidR="00530A58" w:rsidRPr="00A60297" w:rsidRDefault="00530A58" w:rsidP="00A60297">
      <w:pPr>
        <w:pStyle w:val="HTML1"/>
        <w:tabs>
          <w:tab w:val="left" w:pos="708"/>
        </w:tabs>
        <w:ind w:left="0"/>
        <w:jc w:val="center"/>
        <w:rPr>
          <w:rFonts w:ascii="PT Astra Serif" w:hAnsi="PT Astra Serif"/>
          <w:sz w:val="28"/>
          <w:szCs w:val="28"/>
        </w:rPr>
      </w:pPr>
      <w:r w:rsidRPr="00530A58">
        <w:rPr>
          <w:rFonts w:ascii="PT Astra Serif" w:hAnsi="PT Astra Serif"/>
          <w:b/>
          <w:bCs/>
          <w:sz w:val="28"/>
          <w:szCs w:val="28"/>
        </w:rPr>
        <w:t>«</w:t>
      </w:r>
      <w:r w:rsidR="0053321C" w:rsidRPr="0053321C">
        <w:rPr>
          <w:rFonts w:ascii="PT Astra Serif" w:hAnsi="PT Astra Serif"/>
          <w:b/>
          <w:bCs/>
          <w:sz w:val="28"/>
          <w:szCs w:val="28"/>
        </w:rPr>
        <w:t>Выдача градостроительного плана земельного участка</w:t>
      </w:r>
      <w:r w:rsidRPr="00530A58">
        <w:rPr>
          <w:rFonts w:ascii="PT Astra Serif" w:hAnsi="PT Astra Serif"/>
          <w:b/>
          <w:bCs/>
          <w:sz w:val="28"/>
          <w:szCs w:val="28"/>
        </w:rPr>
        <w:t>»</w:t>
      </w:r>
    </w:p>
    <w:p w:rsidR="00530A58" w:rsidRDefault="00530A58" w:rsidP="00530A58">
      <w:pPr>
        <w:rPr>
          <w:rFonts w:ascii="PT Astra Serif" w:hAnsi="PT Astra Serif" w:cs="PT Astra Serif"/>
          <w:sz w:val="28"/>
          <w:szCs w:val="28"/>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0A7EC9" w:rsidRDefault="000A7EC9"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val="en-US" w:eastAsia="ru-RU"/>
        </w:rPr>
        <w:lastRenderedPageBreak/>
        <w:t>I</w:t>
      </w:r>
      <w:r w:rsidRPr="00C22DCA">
        <w:rPr>
          <w:rFonts w:ascii="PT Astra Serif" w:hAnsi="PT Astra Serif" w:cs="Arial"/>
          <w:b/>
          <w:sz w:val="28"/>
          <w:szCs w:val="28"/>
          <w:lang w:eastAsia="ru-RU"/>
        </w:rPr>
        <w:t>.</w:t>
      </w:r>
      <w:r w:rsidR="002256FC" w:rsidRPr="00C22DCA">
        <w:rPr>
          <w:rFonts w:ascii="PT Astra Serif" w:hAnsi="PT Astra Serif" w:cs="Arial"/>
          <w:b/>
          <w:sz w:val="28"/>
          <w:szCs w:val="28"/>
          <w:lang w:eastAsia="ru-RU"/>
        </w:rPr>
        <w:t> </w:t>
      </w:r>
      <w:r w:rsidRPr="00C22DCA">
        <w:rPr>
          <w:rFonts w:ascii="PT Astra Serif" w:hAnsi="PT Astra Serif" w:cs="Arial"/>
          <w:b/>
          <w:sz w:val="28"/>
          <w:szCs w:val="28"/>
          <w:lang w:eastAsia="ru-RU"/>
        </w:rPr>
        <w:t>Общие положения</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center"/>
        <w:rPr>
          <w:rFonts w:ascii="PT Astra Serif" w:hAnsi="PT Astra Serif" w:cs="Arial"/>
          <w:b/>
          <w:bCs/>
          <w:sz w:val="28"/>
          <w:szCs w:val="28"/>
          <w:lang w:eastAsia="ru-RU"/>
        </w:rPr>
      </w:pP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 xml:space="preserve">Предмет регулирования </w:t>
      </w:r>
      <w:r w:rsidR="000A7EC9" w:rsidRPr="00C22DCA">
        <w:rPr>
          <w:rFonts w:ascii="PT Astra Serif" w:hAnsi="PT Astra Serif" w:cs="Arial"/>
          <w:b/>
          <w:bCs/>
          <w:sz w:val="28"/>
          <w:szCs w:val="28"/>
          <w:lang w:eastAsia="ru-RU"/>
        </w:rPr>
        <w:t xml:space="preserve">административного </w:t>
      </w:r>
      <w:r w:rsidRPr="00C22DCA">
        <w:rPr>
          <w:rFonts w:ascii="PT Astra Serif" w:hAnsi="PT Astra Serif" w:cs="Arial"/>
          <w:b/>
          <w:bCs/>
          <w:sz w:val="28"/>
          <w:szCs w:val="28"/>
          <w:lang w:eastAsia="ru-RU"/>
        </w:rPr>
        <w:t>регламента</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rPr>
          <w:rFonts w:ascii="PT Astra Serif" w:hAnsi="PT Astra Serif" w:cs="Arial"/>
          <w:b/>
          <w:bCs/>
          <w:sz w:val="28"/>
          <w:szCs w:val="28"/>
          <w:lang w:eastAsia="ru-RU"/>
        </w:rPr>
      </w:pPr>
    </w:p>
    <w:p w:rsidR="0053321C" w:rsidRPr="00C22DCA" w:rsidRDefault="0053321C" w:rsidP="001256FE">
      <w:pPr>
        <w:pStyle w:val="afc"/>
        <w:widowControl w:val="0"/>
        <w:tabs>
          <w:tab w:val="left" w:pos="1324"/>
        </w:tabs>
        <w:suppressAutoHyphens w:val="0"/>
        <w:autoSpaceDE w:val="0"/>
        <w:autoSpaceDN w:val="0"/>
        <w:ind w:left="0" w:firstLine="709"/>
        <w:contextualSpacing w:val="0"/>
        <w:jc w:val="both"/>
        <w:rPr>
          <w:rFonts w:ascii="PT Astra Serif" w:hAnsi="PT Astra Serif"/>
          <w:sz w:val="28"/>
          <w:szCs w:val="22"/>
          <w:lang w:eastAsia="en-US"/>
        </w:rPr>
      </w:pPr>
      <w:r w:rsidRPr="00C22DCA">
        <w:rPr>
          <w:rFonts w:ascii="PT Astra Serif" w:eastAsia="Calibri" w:hAnsi="PT Astra Serif" w:cs="Arial"/>
          <w:sz w:val="28"/>
          <w:szCs w:val="28"/>
          <w:lang w:eastAsia="ru-RU"/>
        </w:rPr>
        <w:t>1. </w:t>
      </w:r>
      <w:r w:rsidR="00CD500B" w:rsidRPr="00C22DCA">
        <w:rPr>
          <w:rFonts w:ascii="PT Astra Serif" w:hAnsi="PT Astra Serif"/>
          <w:sz w:val="28"/>
          <w:szCs w:val="22"/>
          <w:lang w:eastAsia="en-US"/>
        </w:rPr>
        <w:t>Административный регламент предоставления муниципальной услуги «Выдача градостроительного плана земельного участка»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Щекинского района (далее – администрация) при предоставлении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PT Astra Serif" w:hAnsi="PT Astra Serif" w:cs="Courier New"/>
          <w:b/>
          <w:bCs/>
          <w:sz w:val="28"/>
          <w:szCs w:val="28"/>
          <w:lang w:eastAsia="ru-RU"/>
        </w:rPr>
      </w:pPr>
    </w:p>
    <w:p w:rsidR="0053321C" w:rsidRPr="00C22DCA" w:rsidRDefault="002256FC" w:rsidP="0072619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 </w:t>
      </w:r>
      <w:r w:rsidR="0053321C" w:rsidRPr="00C22DCA">
        <w:rPr>
          <w:rFonts w:ascii="PT Astra Serif" w:hAnsi="PT Astra Serif" w:cs="Arial"/>
          <w:b/>
          <w:bCs/>
          <w:sz w:val="28"/>
          <w:szCs w:val="28"/>
          <w:lang w:eastAsia="ru-RU"/>
        </w:rPr>
        <w:t>Круг заявителей</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center"/>
        <w:rPr>
          <w:rFonts w:ascii="PT Astra Serif" w:hAnsi="PT Astra Serif" w:cs="Arial"/>
          <w:b/>
          <w:bCs/>
          <w:sz w:val="28"/>
          <w:szCs w:val="28"/>
          <w:lang w:eastAsia="ru-RU"/>
        </w:rPr>
      </w:pPr>
    </w:p>
    <w:p w:rsidR="000A7EC9" w:rsidRPr="00C22DCA" w:rsidRDefault="0053321C" w:rsidP="000A7EC9">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sz w:val="28"/>
        </w:rPr>
      </w:pPr>
      <w:r w:rsidRPr="00C22DCA">
        <w:rPr>
          <w:rFonts w:ascii="PT Astra Serif" w:hAnsi="PT Astra Serif" w:cs="Arial"/>
          <w:sz w:val="28"/>
          <w:szCs w:val="28"/>
          <w:lang w:eastAsia="ru-RU"/>
        </w:rPr>
        <w:t>2. </w:t>
      </w:r>
      <w:r w:rsidR="000A7EC9" w:rsidRPr="00C22DCA">
        <w:rPr>
          <w:rFonts w:ascii="PT Astra Serif" w:hAnsi="PT Astra Serif"/>
          <w:sz w:val="28"/>
        </w:rPr>
        <w:t>Заявителями в рамках предоставления муниципальной услуги могут являться: физические лица, юридические лица, органы государственной власти Российской Федерации, органы государственной власти субъектов Российской Федерации, иные органы местного самоуправления, организации (органы по учету объектов недвижимого имущества, органы по учету государственного и муниципального имущества в отношении объектов капитального строительства</w:t>
      </w:r>
      <w:r w:rsidR="000A7EC9" w:rsidRPr="00C22DCA">
        <w:rPr>
          <w:rFonts w:ascii="PT Astra Serif" w:hAnsi="PT Astra Serif"/>
          <w:b/>
          <w:sz w:val="28"/>
        </w:rPr>
        <w:t xml:space="preserve">, </w:t>
      </w:r>
      <w:r w:rsidR="000A7EC9" w:rsidRPr="00C22DCA">
        <w:rPr>
          <w:rFonts w:ascii="PT Astra Serif" w:hAnsi="PT Astra Serif"/>
          <w:sz w:val="28"/>
        </w:rPr>
        <w:t xml:space="preserve"> либо лица, уполномоченные ими на совершение соответствующих действий в установленном законодательством Российской Федерации порядке (далее - представитель).</w:t>
      </w:r>
    </w:p>
    <w:p w:rsidR="00CD500B" w:rsidRPr="00C22DCA" w:rsidRDefault="00CD500B" w:rsidP="00C60B8B">
      <w:pPr>
        <w:pStyle w:val="ConsPlusNormal"/>
        <w:rPr>
          <w:rFonts w:ascii="PT Astra Serif" w:hAnsi="PT Astra Serif"/>
          <w:b/>
          <w:bCs/>
          <w:sz w:val="28"/>
          <w:szCs w:val="28"/>
        </w:rPr>
      </w:pPr>
    </w:p>
    <w:p w:rsidR="0018769E" w:rsidRPr="00C22DCA" w:rsidRDefault="0018769E" w:rsidP="0018769E">
      <w:pPr>
        <w:pStyle w:val="ConsPlusNormal"/>
        <w:jc w:val="center"/>
        <w:rPr>
          <w:rFonts w:ascii="PT Astra Serif" w:hAnsi="PT Astra Serif"/>
          <w:b/>
          <w:sz w:val="28"/>
          <w:szCs w:val="28"/>
        </w:rPr>
      </w:pPr>
      <w:r w:rsidRPr="00C22DCA">
        <w:rPr>
          <w:rFonts w:ascii="PT Astra Serif" w:hAnsi="PT Astra Serif"/>
          <w:b/>
          <w:sz w:val="28"/>
          <w:szCs w:val="28"/>
        </w:rPr>
        <w:t>Требования предоставления заявителю</w:t>
      </w:r>
    </w:p>
    <w:p w:rsidR="0018769E" w:rsidRPr="00C22DCA" w:rsidRDefault="0018769E" w:rsidP="0018769E">
      <w:pPr>
        <w:widowControl w:val="0"/>
        <w:suppressAutoHyphens w:val="0"/>
        <w:jc w:val="center"/>
        <w:rPr>
          <w:rFonts w:ascii="PT Astra Serif" w:eastAsia="Calibri" w:hAnsi="PT Astra Serif"/>
          <w:b/>
          <w:sz w:val="28"/>
          <w:szCs w:val="28"/>
          <w:lang w:eastAsia="ru-RU"/>
        </w:rPr>
      </w:pPr>
      <w:r w:rsidRPr="00C22DCA">
        <w:rPr>
          <w:rFonts w:ascii="PT Astra Serif" w:eastAsia="Calibri" w:hAnsi="PT Astra Serif"/>
          <w:b/>
          <w:sz w:val="28"/>
          <w:szCs w:val="28"/>
          <w:lang w:eastAsia="ru-RU"/>
        </w:rPr>
        <w:t xml:space="preserve"> муниципальной услуги</w:t>
      </w:r>
    </w:p>
    <w:p w:rsidR="00590959" w:rsidRPr="00C22DCA" w:rsidRDefault="00590959" w:rsidP="0018769E">
      <w:pPr>
        <w:tabs>
          <w:tab w:val="left" w:pos="0"/>
        </w:tabs>
        <w:suppressAutoHyphens w:val="0"/>
        <w:jc w:val="both"/>
        <w:rPr>
          <w:rFonts w:ascii="PT Astra Serif" w:hAnsi="PT Astra Serif" w:cs="Arial"/>
          <w:sz w:val="28"/>
          <w:szCs w:val="28"/>
          <w:lang w:eastAsia="ru-RU"/>
        </w:rPr>
      </w:pPr>
    </w:p>
    <w:p w:rsidR="000A7EC9" w:rsidRPr="001256FE" w:rsidRDefault="00590959" w:rsidP="001256FE">
      <w:pPr>
        <w:pStyle w:val="afc"/>
        <w:widowControl w:val="0"/>
        <w:tabs>
          <w:tab w:val="left" w:pos="1324"/>
        </w:tabs>
        <w:suppressAutoHyphens w:val="0"/>
        <w:autoSpaceDE w:val="0"/>
        <w:autoSpaceDN w:val="0"/>
        <w:ind w:left="0" w:firstLine="709"/>
        <w:contextualSpacing w:val="0"/>
        <w:jc w:val="both"/>
        <w:rPr>
          <w:rFonts w:ascii="PT Astra Serif" w:eastAsia="Calibri" w:hAnsi="PT Astra Serif" w:cs="Arial"/>
          <w:sz w:val="28"/>
          <w:szCs w:val="28"/>
          <w:lang w:eastAsia="ru-RU"/>
        </w:rPr>
      </w:pPr>
      <w:r w:rsidRPr="001256FE">
        <w:rPr>
          <w:rFonts w:ascii="PT Astra Serif" w:eastAsia="Calibri" w:hAnsi="PT Astra Serif" w:cs="Arial"/>
          <w:sz w:val="28"/>
          <w:szCs w:val="28"/>
          <w:lang w:eastAsia="ru-RU"/>
        </w:rPr>
        <w:t>3.</w:t>
      </w:r>
      <w:r w:rsidR="00FD3603" w:rsidRPr="001256FE">
        <w:rPr>
          <w:rFonts w:ascii="PT Astra Serif" w:eastAsia="Calibri" w:hAnsi="PT Astra Serif" w:cs="Arial"/>
          <w:sz w:val="28"/>
          <w:szCs w:val="28"/>
          <w:lang w:eastAsia="ru-RU"/>
        </w:rPr>
        <w:t> </w:t>
      </w:r>
      <w:r w:rsidR="0018769E" w:rsidRPr="001256FE">
        <w:rPr>
          <w:rFonts w:ascii="PT Astra Serif" w:eastAsia="Calibri" w:hAnsi="PT Astra Serif" w:cs="Arial"/>
          <w:sz w:val="28"/>
          <w:szCs w:val="28"/>
          <w:lang w:eastAsia="ru-RU"/>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муниципального образования Щекинский район </w:t>
      </w:r>
      <w:hyperlink r:id="rId12" w:history="1">
        <w:r w:rsidR="000A7EC9" w:rsidRPr="001256FE">
          <w:rPr>
            <w:rFonts w:eastAsia="Calibri" w:cs="Arial"/>
          </w:rPr>
          <w:t>https://schekino.gosuslugi.ru</w:t>
        </w:r>
      </w:hyperlink>
      <w:r w:rsidR="0018769E" w:rsidRPr="001256FE">
        <w:rPr>
          <w:rFonts w:ascii="PT Astra Serif" w:eastAsia="Calibri" w:hAnsi="PT Astra Serif" w:cs="Arial"/>
          <w:sz w:val="28"/>
          <w:szCs w:val="28"/>
          <w:lang w:eastAsia="ru-RU"/>
        </w:rPr>
        <w:t>).</w:t>
      </w:r>
      <w:r w:rsidR="00FD3603" w:rsidRPr="001256FE">
        <w:rPr>
          <w:rFonts w:ascii="PT Astra Serif" w:eastAsia="Calibri" w:hAnsi="PT Astra Serif" w:cs="Arial"/>
          <w:sz w:val="28"/>
          <w:szCs w:val="28"/>
          <w:lang w:eastAsia="ru-RU"/>
        </w:rPr>
        <w:t xml:space="preserve"> Подача заявления о предоставлении Услуги через МФ</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4. Основными требованиями к информированию заявителей о порядке предоставления муниципальной услуги являются:</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1) </w:t>
      </w:r>
      <w:r w:rsidR="0018769E" w:rsidRPr="00C22DCA">
        <w:rPr>
          <w:rFonts w:ascii="PT Astra Serif" w:eastAsia="Calibri" w:hAnsi="PT Astra Serif"/>
          <w:sz w:val="28"/>
          <w:szCs w:val="28"/>
          <w:lang w:eastAsia="ru-RU"/>
        </w:rPr>
        <w:t>достоверность предоставляемой информации;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2) </w:t>
      </w:r>
      <w:r w:rsidR="0018769E" w:rsidRPr="00C22DCA">
        <w:rPr>
          <w:rFonts w:ascii="PT Astra Serif" w:eastAsia="Calibri" w:hAnsi="PT Astra Serif"/>
          <w:sz w:val="28"/>
          <w:szCs w:val="28"/>
          <w:lang w:eastAsia="ru-RU"/>
        </w:rPr>
        <w:t>четкость в изложении информации;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3) </w:t>
      </w:r>
      <w:r w:rsidR="0018769E" w:rsidRPr="00C22DCA">
        <w:rPr>
          <w:rFonts w:ascii="PT Astra Serif" w:eastAsia="Calibri" w:hAnsi="PT Astra Serif"/>
          <w:sz w:val="28"/>
          <w:szCs w:val="28"/>
          <w:lang w:eastAsia="ru-RU"/>
        </w:rPr>
        <w:t>полнота информирования;</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4) </w:t>
      </w:r>
      <w:r w:rsidR="0018769E" w:rsidRPr="00C22DCA">
        <w:rPr>
          <w:rFonts w:ascii="PT Astra Serif" w:eastAsia="Calibri" w:hAnsi="PT Astra Serif"/>
          <w:sz w:val="28"/>
          <w:szCs w:val="28"/>
          <w:lang w:eastAsia="ru-RU"/>
        </w:rPr>
        <w:t>наглядность форм предоставляемой информации (при письменном информировании);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5) </w:t>
      </w:r>
      <w:r w:rsidR="0018769E" w:rsidRPr="00C22DCA">
        <w:rPr>
          <w:rFonts w:ascii="PT Astra Serif" w:eastAsia="Calibri" w:hAnsi="PT Astra Serif"/>
          <w:sz w:val="28"/>
          <w:szCs w:val="28"/>
          <w:lang w:eastAsia="ru-RU"/>
        </w:rPr>
        <w:t>удобство и доступность получения информации;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6) </w:t>
      </w:r>
      <w:r w:rsidR="0018769E" w:rsidRPr="00C22DCA">
        <w:rPr>
          <w:rFonts w:ascii="PT Astra Serif" w:eastAsia="Calibri" w:hAnsi="PT Astra Serif"/>
          <w:sz w:val="28"/>
          <w:szCs w:val="28"/>
          <w:lang w:eastAsia="ru-RU"/>
        </w:rPr>
        <w:t>оперативность предоставления информации.</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lastRenderedPageBreak/>
        <w:t>5. На ЕПГУ, РПГУ, официальном сайте администрации размещается следующая информация о порядке предоставления муниципальной услуги, а также справочная информация:</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1) </w:t>
      </w:r>
      <w:r w:rsidR="0018769E" w:rsidRPr="00C22DCA">
        <w:rPr>
          <w:rFonts w:ascii="PT Astra Serif" w:eastAsia="Calibri" w:hAnsi="PT Astra Serif"/>
          <w:sz w:val="28"/>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2) </w:t>
      </w:r>
      <w:r w:rsidR="0018769E" w:rsidRPr="00C22DCA">
        <w:rPr>
          <w:rFonts w:ascii="PT Astra Serif" w:eastAsia="Calibri" w:hAnsi="PT Astra Serif"/>
          <w:sz w:val="28"/>
          <w:szCs w:val="28"/>
          <w:lang w:eastAsia="ru-RU"/>
        </w:rPr>
        <w:t>круг заявителей;</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3) </w:t>
      </w:r>
      <w:r w:rsidR="0018769E" w:rsidRPr="00C22DCA">
        <w:rPr>
          <w:rFonts w:ascii="PT Astra Serif" w:eastAsia="Calibri" w:hAnsi="PT Astra Serif"/>
          <w:sz w:val="28"/>
          <w:szCs w:val="28"/>
          <w:lang w:eastAsia="ru-RU"/>
        </w:rPr>
        <w:t>срок предоставления муниципальной услуги;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4) </w:t>
      </w:r>
      <w:r w:rsidR="0018769E" w:rsidRPr="00C22DCA">
        <w:rPr>
          <w:rFonts w:ascii="PT Astra Serif" w:eastAsia="Calibri" w:hAnsi="PT Astra Serif"/>
          <w:sz w:val="28"/>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5) </w:t>
      </w:r>
      <w:r w:rsidR="0018769E" w:rsidRPr="00C22DCA">
        <w:rPr>
          <w:rFonts w:ascii="PT Astra Serif" w:eastAsia="Calibri" w:hAnsi="PT Astra Serif"/>
          <w:sz w:val="28"/>
          <w:szCs w:val="28"/>
          <w:lang w:eastAsia="ru-RU"/>
        </w:rPr>
        <w:t>исчерпывающий перечень оснований для отказа в предоставлении муниципальной услуги;</w:t>
      </w:r>
    </w:p>
    <w:p w:rsidR="0018769E" w:rsidRPr="00C22DCA" w:rsidRDefault="001B5FF7"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6) </w:t>
      </w:r>
      <w:r w:rsidR="0018769E" w:rsidRPr="00C22DCA">
        <w:rPr>
          <w:rFonts w:ascii="PT Astra Serif" w:eastAsia="Calibri" w:hAnsi="PT Astra Serif"/>
          <w:sz w:val="28"/>
          <w:szCs w:val="28"/>
          <w:lang w:eastAsia="ru-RU"/>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7) </w:t>
      </w:r>
      <w:r w:rsidR="0018769E" w:rsidRPr="00C22DCA">
        <w:rPr>
          <w:rFonts w:ascii="PT Astra Serif" w:eastAsia="Calibri" w:hAnsi="PT Astra Serif"/>
          <w:sz w:val="28"/>
          <w:szCs w:val="28"/>
          <w:lang w:eastAsia="ru-RU"/>
        </w:rPr>
        <w:t>формы документов, используемые при предоставлении муниципальной услуги;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8) </w:t>
      </w:r>
      <w:r w:rsidR="0018769E" w:rsidRPr="00C22DCA">
        <w:rPr>
          <w:rFonts w:ascii="PT Astra Serif" w:eastAsia="Calibri" w:hAnsi="PT Astra Serif"/>
          <w:sz w:val="28"/>
          <w:szCs w:val="28"/>
          <w:lang w:eastAsia="ru-RU"/>
        </w:rPr>
        <w:t>справочные телефоны администрации;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9) </w:t>
      </w:r>
      <w:r w:rsidR="0018769E" w:rsidRPr="00C22DCA">
        <w:rPr>
          <w:rFonts w:ascii="PT Astra Serif" w:eastAsia="Calibri" w:hAnsi="PT Astra Serif"/>
          <w:sz w:val="28"/>
          <w:szCs w:val="28"/>
          <w:lang w:eastAsia="ru-RU"/>
        </w:rPr>
        <w:t>электронные адреса ЕПГУ, РПГУ;</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10) </w:t>
      </w:r>
      <w:r w:rsidR="0018769E" w:rsidRPr="00C22DCA">
        <w:rPr>
          <w:rFonts w:ascii="PT Astra Serif" w:eastAsia="Calibri" w:hAnsi="PT Astra Serif"/>
          <w:sz w:val="28"/>
          <w:szCs w:val="28"/>
          <w:lang w:eastAsia="ru-RU"/>
        </w:rPr>
        <w:t>адреса официальных сайтов, а также электронной почты администрации.</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6. Информация о порядке предоставления муниципальной услуги, размещенная на ЕПГУ, РПГУ, официальном сайте администрации,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Доступ к информации о порядке предоставления муниципальной услуги, размещенной на ЕПГУ, РПГУ,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8769E" w:rsidRPr="00C22DCA" w:rsidRDefault="00F97994"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7. </w:t>
      </w:r>
      <w:r w:rsidR="0018769E" w:rsidRPr="00C22DCA">
        <w:rPr>
          <w:rFonts w:ascii="PT Astra Serif" w:eastAsia="Calibri" w:hAnsi="PT Astra Serif"/>
          <w:sz w:val="28"/>
          <w:szCs w:val="28"/>
          <w:lang w:eastAsia="ru-RU"/>
        </w:rPr>
        <w:t xml:space="preserve">При обращении заявителя лично или по телефону сотрудник администрации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18769E" w:rsidRPr="00C22DCA" w:rsidRDefault="0018769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z w:val="28"/>
          <w:szCs w:val="28"/>
          <w:lang w:eastAsia="ru-RU"/>
        </w:rPr>
        <w:t>Время ожидания ответа при устном информировании заявителя не может превышать 15 минут.</w:t>
      </w:r>
    </w:p>
    <w:p w:rsidR="0018769E" w:rsidRPr="00C22DCA" w:rsidRDefault="0018769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Ответ на телефонный звонок начинается с информации о наименовании структурного подразделения администрации, фамилии, имени, отчестве и </w:t>
      </w:r>
      <w:r w:rsidRPr="00C22DCA">
        <w:rPr>
          <w:rFonts w:ascii="PT Astra Serif" w:eastAsia="Calibri" w:hAnsi="PT Astra Serif"/>
          <w:sz w:val="28"/>
          <w:szCs w:val="28"/>
          <w:lang w:eastAsia="ru-RU"/>
        </w:rPr>
        <w:lastRenderedPageBreak/>
        <w:t xml:space="preserve">должности сотрудника администрации, принявшего телефонный звонок. Время телефонного </w:t>
      </w:r>
      <w:r w:rsidR="004F6A3E" w:rsidRPr="00C22DCA">
        <w:rPr>
          <w:rFonts w:ascii="PT Astra Serif" w:eastAsia="Calibri" w:hAnsi="PT Astra Serif"/>
          <w:sz w:val="28"/>
          <w:szCs w:val="28"/>
          <w:lang w:eastAsia="ru-RU"/>
        </w:rPr>
        <w:t>разговора не должно превышать 10</w:t>
      </w:r>
      <w:r w:rsidRPr="00C22DCA">
        <w:rPr>
          <w:rFonts w:ascii="PT Astra Serif" w:eastAsia="Calibri" w:hAnsi="PT Astra Serif"/>
          <w:sz w:val="28"/>
          <w:szCs w:val="28"/>
          <w:lang w:eastAsia="ru-RU"/>
        </w:rPr>
        <w:t xml:space="preserve"> минут.</w:t>
      </w:r>
    </w:p>
    <w:p w:rsidR="0018769E" w:rsidRPr="00C22DCA" w:rsidRDefault="0018769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pacing w:val="-10"/>
          <w:sz w:val="28"/>
          <w:szCs w:val="28"/>
          <w:lang w:eastAsia="ru-RU"/>
        </w:rPr>
        <w:t>В случае отсутствия возможности самостоятельно ответить на поставленные</w:t>
      </w:r>
      <w:r w:rsidRPr="00C22DCA">
        <w:rPr>
          <w:rFonts w:ascii="PT Astra Serif" w:eastAsia="Calibri" w:hAnsi="PT Astra Serif"/>
          <w:sz w:val="28"/>
          <w:szCs w:val="28"/>
          <w:lang w:eastAsia="ru-RU"/>
        </w:rPr>
        <w:t xml:space="preserve">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18769E" w:rsidRPr="00C22DCA" w:rsidRDefault="0018769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z w:val="28"/>
          <w:szCs w:val="28"/>
          <w:lang w:eastAsia="ru-RU"/>
        </w:rPr>
        <w:t>Сотрудник администрации,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18769E" w:rsidRPr="00C22DCA" w:rsidRDefault="004F6A3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z w:val="28"/>
          <w:szCs w:val="28"/>
          <w:lang w:eastAsia="ru-RU"/>
        </w:rPr>
        <w:t>1) </w:t>
      </w:r>
      <w:r w:rsidR="0018769E" w:rsidRPr="00C22DCA">
        <w:rPr>
          <w:rFonts w:ascii="PT Astra Serif" w:eastAsia="Calibri" w:hAnsi="PT Astra Serif"/>
          <w:sz w:val="28"/>
          <w:szCs w:val="28"/>
          <w:lang w:eastAsia="ru-RU"/>
        </w:rPr>
        <w:t>для ответа требуется более продолжительное время;</w:t>
      </w:r>
    </w:p>
    <w:p w:rsidR="0018769E" w:rsidRPr="00C22DCA" w:rsidRDefault="004F6A3E" w:rsidP="0018769E">
      <w:pPr>
        <w:widowControl w:val="0"/>
        <w:suppressAutoHyphens w:val="0"/>
        <w:ind w:firstLine="709"/>
        <w:jc w:val="both"/>
        <w:outlineLvl w:val="2"/>
        <w:rPr>
          <w:rFonts w:ascii="PT Astra Serif" w:eastAsia="Calibri" w:hAnsi="PT Astra Serif"/>
          <w:sz w:val="28"/>
          <w:szCs w:val="28"/>
          <w:lang w:eastAsia="ru-RU"/>
        </w:rPr>
      </w:pPr>
      <w:r w:rsidRPr="00C22DCA">
        <w:rPr>
          <w:rFonts w:ascii="PT Astra Serif" w:eastAsia="Calibri" w:hAnsi="PT Astra Serif"/>
          <w:sz w:val="28"/>
          <w:szCs w:val="28"/>
          <w:lang w:eastAsia="ru-RU"/>
        </w:rPr>
        <w:t>2) </w:t>
      </w:r>
      <w:r w:rsidR="0018769E" w:rsidRPr="00C22DCA">
        <w:rPr>
          <w:rFonts w:ascii="PT Astra Serif" w:eastAsia="Calibri" w:hAnsi="PT Astra Serif"/>
          <w:sz w:val="28"/>
          <w:szCs w:val="28"/>
          <w:lang w:eastAsia="ru-RU"/>
        </w:rPr>
        <w:t>заявитель обратился за консультацией во время приема документов от другого заявителя и сотрудник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18769E" w:rsidRPr="00C22DCA" w:rsidRDefault="0018769E" w:rsidP="0018769E">
      <w:pPr>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12 рабочих дней со дня регистрации обращения заявителя.</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9. Для получения сведений о ходе предоставления муниципальной услуги заявитель обращается в администрацию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18769E" w:rsidRPr="00C22DCA" w:rsidRDefault="0018769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10. </w:t>
      </w:r>
      <w:r w:rsidR="004F6A3E" w:rsidRPr="00C22DCA">
        <w:rPr>
          <w:rFonts w:ascii="PT Astra Serif" w:eastAsia="Calibri" w:hAnsi="PT Astra Serif"/>
          <w:sz w:val="28"/>
          <w:szCs w:val="28"/>
          <w:lang w:eastAsia="ru-RU"/>
        </w:rPr>
        <w:t xml:space="preserve"> На информационных стен</w:t>
      </w:r>
      <w:r w:rsidR="00F97994" w:rsidRPr="00C22DCA">
        <w:rPr>
          <w:rFonts w:ascii="PT Astra Serif" w:eastAsia="Calibri" w:hAnsi="PT Astra Serif"/>
          <w:sz w:val="28"/>
          <w:szCs w:val="28"/>
          <w:lang w:eastAsia="ru-RU"/>
        </w:rPr>
        <w:t>дах в помещениях администрации</w:t>
      </w:r>
      <w:r w:rsidR="004F6A3E" w:rsidRPr="00C22DCA">
        <w:rPr>
          <w:rFonts w:ascii="PT Astra Serif" w:eastAsia="Calibri" w:hAnsi="PT Astra Serif"/>
          <w:sz w:val="28"/>
          <w:szCs w:val="28"/>
          <w:lang w:eastAsia="ru-RU"/>
        </w:rPr>
        <w:t>,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1)  </w:t>
      </w:r>
      <w:r w:rsidR="0018769E" w:rsidRPr="00C22DCA">
        <w:rPr>
          <w:rFonts w:ascii="PT Astra Serif" w:eastAsia="Calibri" w:hAnsi="PT Astra Serif"/>
          <w:sz w:val="28"/>
          <w:szCs w:val="28"/>
          <w:lang w:eastAsia="ru-RU"/>
        </w:rPr>
        <w:t>текст настоящего административного регламента;</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 xml:space="preserve">2) </w:t>
      </w:r>
      <w:r w:rsidR="0018769E" w:rsidRPr="00C22DCA">
        <w:rPr>
          <w:rFonts w:ascii="PT Astra Serif" w:eastAsia="Calibri" w:hAnsi="PT Astra Serif"/>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3)  </w:t>
      </w:r>
      <w:r w:rsidR="0018769E" w:rsidRPr="00C22DCA">
        <w:rPr>
          <w:rFonts w:ascii="PT Astra Serif" w:eastAsia="Calibri" w:hAnsi="PT Astra Serif"/>
          <w:sz w:val="28"/>
          <w:szCs w:val="28"/>
          <w:lang w:eastAsia="ru-RU"/>
        </w:rPr>
        <w:t>формы документов, используемые при предоставлении муниципальной услуги;</w:t>
      </w:r>
    </w:p>
    <w:p w:rsidR="0018769E" w:rsidRPr="00C22DCA" w:rsidRDefault="004F6A3E" w:rsidP="0018769E">
      <w:pPr>
        <w:widowControl w:val="0"/>
        <w:tabs>
          <w:tab w:val="left" w:pos="567"/>
        </w:tabs>
        <w:suppressAutoHyphens w:val="0"/>
        <w:ind w:firstLine="709"/>
        <w:jc w:val="both"/>
        <w:rPr>
          <w:rFonts w:ascii="PT Astra Serif" w:eastAsia="Calibri" w:hAnsi="PT Astra Serif"/>
          <w:spacing w:val="-10"/>
          <w:sz w:val="28"/>
          <w:szCs w:val="28"/>
          <w:lang w:eastAsia="ru-RU"/>
        </w:rPr>
      </w:pPr>
      <w:r w:rsidRPr="00C22DCA">
        <w:rPr>
          <w:rFonts w:ascii="PT Astra Serif" w:eastAsia="Calibri" w:hAnsi="PT Astra Serif"/>
          <w:spacing w:val="-10"/>
          <w:sz w:val="28"/>
          <w:szCs w:val="28"/>
          <w:lang w:eastAsia="ru-RU"/>
        </w:rPr>
        <w:t>4)  </w:t>
      </w:r>
      <w:r w:rsidR="0018769E" w:rsidRPr="00C22DCA">
        <w:rPr>
          <w:rFonts w:ascii="PT Astra Serif" w:eastAsia="Calibri" w:hAnsi="PT Astra Serif"/>
          <w:spacing w:val="-10"/>
          <w:sz w:val="28"/>
          <w:szCs w:val="28"/>
          <w:lang w:eastAsia="ru-RU"/>
        </w:rPr>
        <w:t>порядок обжалования решений, действий или бездействия должностных лиц;</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lastRenderedPageBreak/>
        <w:t>5)  </w:t>
      </w:r>
      <w:r w:rsidR="0018769E" w:rsidRPr="00C22DCA">
        <w:rPr>
          <w:rFonts w:ascii="PT Astra Serif" w:eastAsia="Calibri" w:hAnsi="PT Astra Serif"/>
          <w:sz w:val="28"/>
          <w:szCs w:val="28"/>
          <w:lang w:eastAsia="ru-RU"/>
        </w:rPr>
        <w:t>место нахождения и графики работы администрации;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6)  </w:t>
      </w:r>
      <w:r w:rsidR="0018769E" w:rsidRPr="00C22DCA">
        <w:rPr>
          <w:rFonts w:ascii="PT Astra Serif" w:eastAsia="Calibri" w:hAnsi="PT Astra Serif"/>
          <w:sz w:val="28"/>
          <w:szCs w:val="28"/>
          <w:lang w:eastAsia="ru-RU"/>
        </w:rPr>
        <w:t>справочные телефоны администрации;</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7)  </w:t>
      </w:r>
      <w:r w:rsidR="0018769E" w:rsidRPr="00C22DCA">
        <w:rPr>
          <w:rFonts w:ascii="PT Astra Serif" w:eastAsia="Calibri" w:hAnsi="PT Astra Serif"/>
          <w:sz w:val="28"/>
          <w:szCs w:val="28"/>
          <w:lang w:eastAsia="ru-RU"/>
        </w:rPr>
        <w:t>электронные адреса ЕПГУ, РПГУ;</w:t>
      </w:r>
    </w:p>
    <w:p w:rsidR="0018769E" w:rsidRPr="00C22DCA" w:rsidRDefault="004F6A3E" w:rsidP="0018769E">
      <w:pPr>
        <w:widowControl w:val="0"/>
        <w:tabs>
          <w:tab w:val="left" w:pos="567"/>
        </w:tabs>
        <w:suppressAutoHyphens w:val="0"/>
        <w:ind w:firstLine="709"/>
        <w:jc w:val="both"/>
        <w:rPr>
          <w:rFonts w:ascii="PT Astra Serif" w:eastAsia="Calibri" w:hAnsi="PT Astra Serif"/>
          <w:sz w:val="28"/>
          <w:szCs w:val="28"/>
          <w:lang w:eastAsia="ru-RU"/>
        </w:rPr>
      </w:pPr>
      <w:r w:rsidRPr="00C22DCA">
        <w:rPr>
          <w:rFonts w:ascii="PT Astra Serif" w:eastAsia="Calibri" w:hAnsi="PT Astra Serif"/>
          <w:sz w:val="28"/>
          <w:szCs w:val="28"/>
          <w:lang w:eastAsia="ru-RU"/>
        </w:rPr>
        <w:t>8)  </w:t>
      </w:r>
      <w:r w:rsidR="0018769E" w:rsidRPr="00C22DCA">
        <w:rPr>
          <w:rFonts w:ascii="PT Astra Serif" w:eastAsia="Calibri" w:hAnsi="PT Astra Serif"/>
          <w:sz w:val="28"/>
          <w:szCs w:val="28"/>
          <w:lang w:eastAsia="ru-RU"/>
        </w:rPr>
        <w:t>адреса официального сайта, а также электронной почты администрации.</w:t>
      </w:r>
    </w:p>
    <w:p w:rsidR="0018769E" w:rsidRPr="00C22DCA" w:rsidRDefault="0018769E" w:rsidP="0018769E">
      <w:pPr>
        <w:widowControl w:val="0"/>
        <w:suppressAutoHyphens w:val="0"/>
        <w:ind w:firstLine="709"/>
        <w:jc w:val="both"/>
        <w:outlineLvl w:val="1"/>
        <w:rPr>
          <w:rFonts w:ascii="PT Astra Serif" w:eastAsia="Calibri" w:hAnsi="PT Astra Serif"/>
          <w:sz w:val="28"/>
          <w:szCs w:val="28"/>
          <w:lang w:eastAsia="ru-RU"/>
        </w:rPr>
      </w:pPr>
      <w:r w:rsidRPr="00C22DCA">
        <w:rPr>
          <w:rFonts w:ascii="PT Astra Serif" w:eastAsia="Calibri" w:hAnsi="PT Astra Serif"/>
          <w:sz w:val="28"/>
          <w:szCs w:val="28"/>
          <w:lang w:eastAsia="ru-RU"/>
        </w:rPr>
        <w:t>Информационные стенды в помещениях администрации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 Astra Serif №13 или №14, без исправлений.</w:t>
      </w:r>
    </w:p>
    <w:p w:rsidR="00DB0195" w:rsidRDefault="00DB0195" w:rsidP="0072619C">
      <w:pPr>
        <w:keepNext/>
        <w:pBdr>
          <w:top w:val="none" w:sz="4" w:space="0" w:color="000000"/>
          <w:left w:val="none" w:sz="4" w:space="0" w:color="000000"/>
          <w:bottom w:val="none" w:sz="4" w:space="0" w:color="000000"/>
          <w:right w:val="none" w:sz="4" w:space="0" w:color="000000"/>
          <w:between w:val="none" w:sz="4" w:space="0" w:color="000000"/>
        </w:pBdr>
        <w:suppressAutoHyphens w:val="0"/>
        <w:jc w:val="center"/>
        <w:outlineLvl w:val="0"/>
        <w:rPr>
          <w:rFonts w:ascii="PT Astra Serif" w:hAnsi="PT Astra Serif"/>
          <w:b/>
          <w:sz w:val="28"/>
          <w:szCs w:val="28"/>
          <w:lang w:eastAsia="ru-RU"/>
        </w:rPr>
      </w:pPr>
    </w:p>
    <w:p w:rsidR="0053321C" w:rsidRPr="00C22DCA" w:rsidRDefault="0053321C" w:rsidP="0072619C">
      <w:pPr>
        <w:keepNext/>
        <w:pBdr>
          <w:top w:val="none" w:sz="4" w:space="0" w:color="000000"/>
          <w:left w:val="none" w:sz="4" w:space="0" w:color="000000"/>
          <w:bottom w:val="none" w:sz="4" w:space="0" w:color="000000"/>
          <w:right w:val="none" w:sz="4" w:space="0" w:color="000000"/>
          <w:between w:val="none" w:sz="4" w:space="0" w:color="000000"/>
        </w:pBdr>
        <w:suppressAutoHyphens w:val="0"/>
        <w:jc w:val="center"/>
        <w:outlineLvl w:val="0"/>
        <w:rPr>
          <w:rFonts w:ascii="PT Astra Serif" w:hAnsi="PT Astra Serif" w:cs="Arial"/>
          <w:b/>
          <w:sz w:val="28"/>
          <w:szCs w:val="28"/>
          <w:lang w:eastAsia="ru-RU"/>
        </w:rPr>
      </w:pPr>
      <w:r w:rsidRPr="00C22DCA">
        <w:rPr>
          <w:rFonts w:ascii="PT Astra Serif" w:hAnsi="PT Astra Serif"/>
          <w:b/>
          <w:sz w:val="28"/>
          <w:szCs w:val="28"/>
          <w:lang w:val="en-US" w:eastAsia="ru-RU"/>
        </w:rPr>
        <w:t>II</w:t>
      </w:r>
      <w:r w:rsidRPr="00C22DCA">
        <w:rPr>
          <w:rFonts w:ascii="PT Astra Serif" w:hAnsi="PT Astra Serif"/>
          <w:b/>
          <w:sz w:val="28"/>
          <w:szCs w:val="28"/>
          <w:lang w:eastAsia="ru-RU"/>
        </w:rPr>
        <w:t>.</w:t>
      </w:r>
      <w:r w:rsidR="002256FC" w:rsidRPr="00C22DCA">
        <w:rPr>
          <w:rFonts w:ascii="PT Astra Serif" w:hAnsi="PT Astra Serif"/>
          <w:b/>
          <w:sz w:val="28"/>
          <w:szCs w:val="28"/>
          <w:lang w:eastAsia="ru-RU"/>
        </w:rPr>
        <w:t> </w:t>
      </w:r>
      <w:r w:rsidRPr="00C22DCA">
        <w:rPr>
          <w:rFonts w:ascii="PT Astra Serif" w:hAnsi="PT Astra Serif"/>
          <w:b/>
          <w:sz w:val="28"/>
          <w:szCs w:val="28"/>
          <w:lang w:eastAsia="ru-RU"/>
        </w:rPr>
        <w:t>Стандарт предоставления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center"/>
        <w:rPr>
          <w:rFonts w:ascii="PT Astra Serif" w:hAnsi="PT Astra Serif" w:cs="Arial"/>
          <w:sz w:val="28"/>
          <w:szCs w:val="28"/>
          <w:lang w:eastAsia="ru-RU"/>
        </w:rPr>
      </w:pPr>
    </w:p>
    <w:p w:rsidR="0053321C" w:rsidRPr="00C22DCA" w:rsidRDefault="0053321C" w:rsidP="0072619C">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Наименование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rPr>
          <w:rFonts w:ascii="PT Astra Serif" w:hAnsi="PT Astra Serif" w:cs="Arial"/>
          <w:sz w:val="28"/>
          <w:szCs w:val="28"/>
          <w:lang w:eastAsia="ru-RU"/>
        </w:rPr>
      </w:pPr>
    </w:p>
    <w:p w:rsidR="004F6A3E" w:rsidRPr="00C22DCA" w:rsidRDefault="00096F09" w:rsidP="00C60B8B">
      <w:pPr>
        <w:pBdr>
          <w:top w:val="none" w:sz="4" w:space="0" w:color="000000"/>
          <w:left w:val="none" w:sz="4" w:space="0" w:color="000000"/>
          <w:bottom w:val="none" w:sz="4" w:space="0" w:color="000000"/>
          <w:right w:val="none" w:sz="4" w:space="0" w:color="000000"/>
          <w:between w:val="none" w:sz="4" w:space="0" w:color="000000"/>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11</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2120DC" w:rsidRPr="00C22DCA">
        <w:rPr>
          <w:rFonts w:ascii="PT Astra Serif" w:hAnsi="PT Astra Serif" w:cs="Arial"/>
          <w:sz w:val="28"/>
          <w:szCs w:val="28"/>
          <w:lang w:eastAsia="ru-RU"/>
        </w:rPr>
        <w:t>М</w:t>
      </w:r>
      <w:r w:rsidR="0053321C" w:rsidRPr="00C22DCA">
        <w:rPr>
          <w:rFonts w:ascii="PT Astra Serif" w:hAnsi="PT Astra Serif" w:cs="Arial"/>
          <w:sz w:val="28"/>
          <w:szCs w:val="28"/>
          <w:lang w:eastAsia="ru-RU"/>
        </w:rPr>
        <w:t>униципальная услуга «Выдача градостроитель</w:t>
      </w:r>
      <w:r w:rsidR="00C60B8B" w:rsidRPr="00C22DCA">
        <w:rPr>
          <w:rFonts w:ascii="PT Astra Serif" w:hAnsi="PT Astra Serif" w:cs="Arial"/>
          <w:sz w:val="28"/>
          <w:szCs w:val="28"/>
          <w:lang w:eastAsia="ru-RU"/>
        </w:rPr>
        <w:t>ного плана земельного участка».</w:t>
      </w:r>
    </w:p>
    <w:p w:rsidR="004F6A3E" w:rsidRPr="00C22DCA" w:rsidRDefault="004F6A3E" w:rsidP="00C60B8B">
      <w:pPr>
        <w:pBdr>
          <w:top w:val="none" w:sz="4" w:space="0" w:color="000000"/>
          <w:left w:val="none" w:sz="4" w:space="0" w:color="000000"/>
          <w:bottom w:val="none" w:sz="4" w:space="0" w:color="000000"/>
          <w:right w:val="none" w:sz="4" w:space="0" w:color="000000"/>
          <w:between w:val="none" w:sz="4" w:space="0" w:color="000000"/>
        </w:pBdr>
        <w:suppressAutoHyphens w:val="0"/>
        <w:rPr>
          <w:rFonts w:ascii="PT Astra Serif" w:hAnsi="PT Astra Serif" w:cs="Arial"/>
          <w:b/>
          <w:bCs/>
          <w:sz w:val="28"/>
          <w:szCs w:val="28"/>
          <w:lang w:eastAsia="ru-RU"/>
        </w:rPr>
      </w:pPr>
    </w:p>
    <w:p w:rsidR="0072619C" w:rsidRPr="00C22DCA" w:rsidRDefault="0053321C" w:rsidP="0072619C">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Наименование органа местного самоуправления,</w:t>
      </w:r>
    </w:p>
    <w:p w:rsidR="0053321C" w:rsidRPr="00C22DCA" w:rsidRDefault="0053321C" w:rsidP="0072619C">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предоставляющего муниципальную услугу</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center"/>
        <w:rPr>
          <w:rFonts w:ascii="PT Astra Serif" w:hAnsi="PT Astra Serif" w:cs="Arial"/>
          <w:b/>
          <w:bCs/>
          <w:sz w:val="28"/>
          <w:szCs w:val="28"/>
          <w:lang w:eastAsia="ru-RU"/>
        </w:rPr>
      </w:pPr>
    </w:p>
    <w:p w:rsidR="0053321C" w:rsidRPr="00C22DCA" w:rsidRDefault="00096F09"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12</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Муниципальную услугу «Выдача градостроительного плана земельного участка» предоставляет администрация.</w:t>
      </w:r>
    </w:p>
    <w:p w:rsidR="0053321C" w:rsidRPr="00C22DCA" w:rsidRDefault="00F97994" w:rsidP="0053321C">
      <w:pPr>
        <w:pBdr>
          <w:top w:val="none" w:sz="4" w:space="0" w:color="000000"/>
          <w:left w:val="none" w:sz="4" w:space="0" w:color="000000"/>
          <w:bottom w:val="none" w:sz="4" w:space="0" w:color="000000"/>
          <w:right w:val="none" w:sz="4" w:space="0" w:color="000000"/>
          <w:between w:val="none" w:sz="4" w:space="0" w:color="000000"/>
        </w:pBdr>
        <w:tabs>
          <w:tab w:val="left" w:pos="567"/>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13. </w:t>
      </w:r>
      <w:r w:rsidR="0053321C" w:rsidRPr="00C22DCA">
        <w:rPr>
          <w:rFonts w:ascii="PT Astra Serif" w:hAnsi="PT Astra Serif" w:cs="Arial"/>
          <w:sz w:val="28"/>
          <w:szCs w:val="28"/>
          <w:lang w:eastAsia="ru-RU"/>
        </w:rPr>
        <w:t xml:space="preserve">Структурное подразделение администрации, ответственное за непосредственное предоставление муниципальной услуги – </w:t>
      </w:r>
      <w:r w:rsidR="0053321C" w:rsidRPr="00C22DCA">
        <w:rPr>
          <w:rFonts w:ascii="PT Astra Serif" w:hAnsi="PT Astra Serif"/>
          <w:sz w:val="28"/>
          <w:szCs w:val="28"/>
          <w:highlight w:val="white"/>
          <w:lang w:eastAsia="ru-RU"/>
        </w:rPr>
        <w:t>управление архитектуры, земел</w:t>
      </w:r>
      <w:r w:rsidR="002120DC" w:rsidRPr="00C22DCA">
        <w:rPr>
          <w:rFonts w:ascii="PT Astra Serif" w:hAnsi="PT Astra Serif"/>
          <w:sz w:val="28"/>
          <w:szCs w:val="28"/>
          <w:highlight w:val="white"/>
          <w:lang w:eastAsia="ru-RU"/>
        </w:rPr>
        <w:t>ьных и имущественных отношений</w:t>
      </w:r>
      <w:r w:rsidR="0053321C" w:rsidRPr="00C22DCA">
        <w:rPr>
          <w:rFonts w:ascii="PT Astra Serif" w:hAnsi="PT Astra Serif"/>
          <w:sz w:val="28"/>
          <w:szCs w:val="28"/>
          <w:highlight w:val="white"/>
          <w:lang w:eastAsia="ru-RU"/>
        </w:rPr>
        <w:t>.</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jc w:val="both"/>
        <w:rPr>
          <w:rFonts w:ascii="PT Astra Serif" w:hAnsi="PT Astra Serif" w:cs="Arial"/>
          <w:sz w:val="28"/>
          <w:szCs w:val="28"/>
          <w:lang w:eastAsia="ru-RU"/>
        </w:rPr>
      </w:pP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center"/>
        <w:rPr>
          <w:rFonts w:ascii="PT Astra Serif" w:hAnsi="PT Astra Serif" w:cs="Arial"/>
          <w:b/>
          <w:bCs/>
          <w:sz w:val="28"/>
          <w:szCs w:val="28"/>
          <w:lang w:eastAsia="ru-RU"/>
        </w:rPr>
      </w:pPr>
      <w:r w:rsidRPr="00C22DCA">
        <w:rPr>
          <w:rFonts w:ascii="PT Astra Serif" w:hAnsi="PT Astra Serif"/>
          <w:b/>
          <w:sz w:val="28"/>
          <w:szCs w:val="28"/>
          <w:lang w:eastAsia="ru-RU"/>
        </w:rPr>
        <w:t>Результат предоставления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center"/>
        <w:rPr>
          <w:rFonts w:ascii="PT Astra Serif" w:hAnsi="PT Astra Serif" w:cs="Arial"/>
          <w:b/>
          <w:bCs/>
          <w:sz w:val="28"/>
          <w:szCs w:val="28"/>
          <w:lang w:eastAsia="ru-RU"/>
        </w:rPr>
      </w:pPr>
    </w:p>
    <w:p w:rsidR="0053321C" w:rsidRPr="00C22DCA" w:rsidRDefault="00F97994"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rPr>
          <w:rFonts w:ascii="PT Astra Serif" w:hAnsi="PT Astra Serif"/>
          <w:sz w:val="28"/>
          <w:szCs w:val="28"/>
          <w:lang w:eastAsia="ru-RU"/>
        </w:rPr>
      </w:pPr>
      <w:r w:rsidRPr="00C22DCA">
        <w:rPr>
          <w:rFonts w:ascii="PT Astra Serif" w:hAnsi="PT Astra Serif" w:cs="Arial"/>
          <w:sz w:val="28"/>
          <w:szCs w:val="28"/>
          <w:lang w:eastAsia="ru-RU"/>
        </w:rPr>
        <w:t>14</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sz w:val="28"/>
          <w:szCs w:val="28"/>
          <w:lang w:eastAsia="ru-RU"/>
        </w:rPr>
        <w:t>Результатом предоставления услуги является:</w:t>
      </w:r>
    </w:p>
    <w:p w:rsidR="00F97994" w:rsidRPr="001256FE" w:rsidRDefault="00F97994" w:rsidP="004B782A">
      <w:pPr>
        <w:widowControl w:val="0"/>
        <w:tabs>
          <w:tab w:val="left" w:pos="0"/>
        </w:tabs>
        <w:suppressAutoHyphens w:val="0"/>
        <w:ind w:firstLine="709"/>
        <w:contextualSpacing/>
        <w:jc w:val="both"/>
        <w:rPr>
          <w:rFonts w:ascii="PT Astra Serif" w:hAnsi="PT Astra Serif"/>
          <w:color w:val="000000"/>
          <w:spacing w:val="-8"/>
          <w:sz w:val="28"/>
          <w:szCs w:val="20"/>
          <w:lang w:eastAsia="ru-RU"/>
        </w:rPr>
      </w:pPr>
      <w:r w:rsidRPr="001256FE">
        <w:rPr>
          <w:rFonts w:ascii="PT Astra Serif" w:hAnsi="PT Astra Serif"/>
          <w:color w:val="000000"/>
          <w:spacing w:val="-8"/>
          <w:sz w:val="28"/>
          <w:szCs w:val="20"/>
          <w:lang w:eastAsia="ru-RU"/>
        </w:rPr>
        <w:t xml:space="preserve">1) </w:t>
      </w:r>
      <w:r w:rsidR="00DB0195" w:rsidRPr="001256FE">
        <w:rPr>
          <w:rFonts w:ascii="PT Astra Serif" w:hAnsi="PT Astra Serif"/>
          <w:color w:val="000000"/>
          <w:spacing w:val="-8"/>
          <w:sz w:val="28"/>
          <w:szCs w:val="20"/>
          <w:lang w:eastAsia="ru-RU"/>
        </w:rPr>
        <w:t>выдача градостроительного плана земельного участка (Приложение № 4);</w:t>
      </w:r>
    </w:p>
    <w:p w:rsidR="00F97994" w:rsidRPr="00C22DCA" w:rsidRDefault="00F97994" w:rsidP="00F97994">
      <w:pPr>
        <w:widowControl w:val="0"/>
        <w:tabs>
          <w:tab w:val="left" w:pos="0"/>
        </w:tabs>
        <w:suppressAutoHyphens w:val="0"/>
        <w:ind w:firstLine="709"/>
        <w:contextualSpacing/>
        <w:jc w:val="both"/>
        <w:rPr>
          <w:rFonts w:ascii="PT Astra Serif" w:hAnsi="PT Astra Serif"/>
          <w:color w:val="000000"/>
          <w:sz w:val="28"/>
          <w:szCs w:val="20"/>
          <w:lang w:eastAsia="ru-RU"/>
        </w:rPr>
      </w:pPr>
      <w:r w:rsidRPr="00C22DCA">
        <w:rPr>
          <w:rFonts w:ascii="PT Astra Serif" w:hAnsi="PT Astra Serif"/>
          <w:color w:val="000000"/>
          <w:sz w:val="28"/>
          <w:szCs w:val="20"/>
          <w:lang w:eastAsia="ru-RU"/>
        </w:rPr>
        <w:t>2) мотивированный отказ в пред</w:t>
      </w:r>
      <w:r w:rsidR="00DB0195">
        <w:rPr>
          <w:rFonts w:ascii="PT Astra Serif" w:hAnsi="PT Astra Serif"/>
          <w:color w:val="000000"/>
          <w:sz w:val="28"/>
          <w:szCs w:val="20"/>
          <w:lang w:eastAsia="ru-RU"/>
        </w:rPr>
        <w:t xml:space="preserve">оставлении муниципальной услуги </w:t>
      </w:r>
      <w:r w:rsidR="00DB0195">
        <w:rPr>
          <w:rFonts w:ascii="PT Astra Serif" w:hAnsi="PT Astra Serif"/>
          <w:sz w:val="28"/>
          <w:szCs w:val="28"/>
          <w:lang w:eastAsia="ru-RU"/>
        </w:rPr>
        <w:t>(Приложение № 3).</w:t>
      </w:r>
    </w:p>
    <w:p w:rsidR="00C60B8B" w:rsidRPr="00C22DCA" w:rsidRDefault="00C60B8B" w:rsidP="001256FE">
      <w:pPr>
        <w:pBdr>
          <w:top w:val="none" w:sz="4" w:space="0" w:color="000000"/>
          <w:left w:val="none" w:sz="4" w:space="0" w:color="000000"/>
          <w:bottom w:val="none" w:sz="4" w:space="0" w:color="000000"/>
          <w:right w:val="none" w:sz="4" w:space="9" w:color="000000"/>
          <w:between w:val="none" w:sz="4" w:space="0" w:color="000000"/>
        </w:pBdr>
        <w:suppressAutoHyphens w:val="0"/>
        <w:jc w:val="center"/>
        <w:rPr>
          <w:rFonts w:ascii="PT Astra Serif" w:hAnsi="PT Astra Serif" w:cs="Arial"/>
          <w:b/>
          <w:bCs/>
          <w:sz w:val="28"/>
          <w:szCs w:val="28"/>
          <w:lang w:eastAsia="ru-RU"/>
        </w:rPr>
      </w:pPr>
    </w:p>
    <w:p w:rsidR="0053321C" w:rsidRPr="00C22DCA" w:rsidRDefault="0053321C" w:rsidP="001256FE">
      <w:pPr>
        <w:pBdr>
          <w:top w:val="none" w:sz="4" w:space="0" w:color="000000"/>
          <w:left w:val="none" w:sz="4" w:space="0" w:color="000000"/>
          <w:bottom w:val="none" w:sz="4" w:space="0" w:color="000000"/>
          <w:right w:val="none" w:sz="4" w:space="9" w:color="000000"/>
          <w:between w:val="none" w:sz="4" w:space="0" w:color="000000"/>
        </w:pBdr>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Срок предоставления муниципальной услуги</w:t>
      </w:r>
    </w:p>
    <w:p w:rsidR="0053321C" w:rsidRPr="00C22DCA" w:rsidRDefault="0053321C" w:rsidP="001256FE">
      <w:pPr>
        <w:pBdr>
          <w:top w:val="none" w:sz="4" w:space="0" w:color="000000"/>
          <w:left w:val="none" w:sz="4" w:space="0" w:color="000000"/>
          <w:bottom w:val="none" w:sz="4" w:space="0" w:color="000000"/>
          <w:right w:val="none" w:sz="4" w:space="9" w:color="000000"/>
          <w:between w:val="none" w:sz="4" w:space="0" w:color="000000"/>
        </w:pBdr>
        <w:tabs>
          <w:tab w:val="left" w:pos="2880"/>
        </w:tabs>
        <w:suppressAutoHyphens w:val="0"/>
        <w:ind w:firstLine="709"/>
        <w:jc w:val="both"/>
        <w:rPr>
          <w:rFonts w:ascii="PT Astra Serif" w:hAnsi="PT Astra Serif" w:cs="Arial"/>
          <w:sz w:val="28"/>
          <w:szCs w:val="28"/>
          <w:lang w:eastAsia="ru-RU"/>
        </w:rPr>
      </w:pPr>
    </w:p>
    <w:p w:rsidR="00C60B8B" w:rsidRPr="00C22DCA" w:rsidRDefault="00F97994"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both"/>
        <w:rPr>
          <w:rFonts w:ascii="PT Astra Serif" w:hAnsi="PT Astra Serif" w:cs="Arial"/>
          <w:sz w:val="28"/>
          <w:szCs w:val="28"/>
          <w:lang w:eastAsia="ru-RU"/>
        </w:rPr>
      </w:pPr>
      <w:r w:rsidRPr="00C22DCA">
        <w:rPr>
          <w:rFonts w:ascii="PT Astra Serif" w:hAnsi="PT Astra Serif" w:cs="Arial"/>
          <w:bCs/>
          <w:sz w:val="28"/>
          <w:szCs w:val="28"/>
          <w:lang w:eastAsia="ru-RU"/>
        </w:rPr>
        <w:t>15</w:t>
      </w:r>
      <w:r w:rsidR="0053321C" w:rsidRPr="00C22DCA">
        <w:rPr>
          <w:rFonts w:ascii="PT Astra Serif" w:hAnsi="PT Astra Serif" w:cs="Arial"/>
          <w:bCs/>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 xml:space="preserve">Срок предоставления муниципальной услуги – </w:t>
      </w:r>
      <w:r w:rsidR="00096F09" w:rsidRPr="00C22DCA">
        <w:rPr>
          <w:rFonts w:ascii="PT Astra Serif" w:hAnsi="PT Astra Serif" w:cs="Arial"/>
          <w:sz w:val="28"/>
          <w:szCs w:val="28"/>
          <w:lang w:eastAsia="ru-RU"/>
        </w:rPr>
        <w:t>не более двенадцати</w:t>
      </w:r>
      <w:r w:rsidR="0053321C" w:rsidRPr="00C22DCA">
        <w:rPr>
          <w:rFonts w:ascii="PT Astra Serif" w:hAnsi="PT Astra Serif" w:cs="Arial"/>
          <w:sz w:val="28"/>
          <w:szCs w:val="28"/>
          <w:lang w:eastAsia="ru-RU"/>
        </w:rPr>
        <w:t xml:space="preserve"> рабочих дней</w:t>
      </w:r>
      <w:r w:rsidR="00096F09" w:rsidRPr="00C22DCA">
        <w:rPr>
          <w:rFonts w:ascii="PT Astra Serif" w:hAnsi="PT Astra Serif"/>
        </w:rPr>
        <w:t xml:space="preserve"> </w:t>
      </w:r>
      <w:r w:rsidR="00096F09" w:rsidRPr="00C22DCA">
        <w:rPr>
          <w:rFonts w:ascii="PT Astra Serif" w:hAnsi="PT Astra Serif" w:cs="Arial"/>
          <w:sz w:val="28"/>
          <w:szCs w:val="28"/>
          <w:lang w:eastAsia="ru-RU"/>
        </w:rPr>
        <w:t xml:space="preserve">со дня поступления в администрацию заявления и документов, необходимых для предоставления муниципальной услуги. </w:t>
      </w:r>
    </w:p>
    <w:p w:rsidR="00C60B8B" w:rsidRPr="00C22DCA" w:rsidRDefault="00C60B8B" w:rsidP="001256FE">
      <w:pPr>
        <w:pBdr>
          <w:top w:val="none" w:sz="4" w:space="0" w:color="000000"/>
          <w:left w:val="none" w:sz="4" w:space="0" w:color="000000"/>
          <w:bottom w:val="none" w:sz="4" w:space="0" w:color="000000"/>
          <w:right w:val="none" w:sz="4" w:space="9" w:color="000000"/>
          <w:between w:val="none" w:sz="4" w:space="0" w:color="000000"/>
        </w:pBdr>
        <w:suppressAutoHyphens w:val="0"/>
        <w:rPr>
          <w:rFonts w:ascii="PT Astra Serif" w:hAnsi="PT Astra Serif" w:cs="Arial"/>
          <w:b/>
          <w:bCs/>
          <w:sz w:val="28"/>
          <w:szCs w:val="28"/>
          <w:lang w:eastAsia="ru-RU"/>
        </w:rPr>
      </w:pPr>
    </w:p>
    <w:p w:rsidR="00DF5884" w:rsidRPr="00C22DCA" w:rsidRDefault="00DF5884"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center"/>
        <w:rPr>
          <w:rFonts w:ascii="PT Astra Serif" w:hAnsi="PT Astra Serif" w:cs="Arial"/>
          <w:sz w:val="28"/>
          <w:szCs w:val="28"/>
          <w:lang w:eastAsia="ru-RU"/>
        </w:rPr>
      </w:pPr>
      <w:r w:rsidRPr="00C22DCA">
        <w:rPr>
          <w:rFonts w:ascii="PT Astra Serif" w:hAnsi="PT Astra Serif" w:cs="Arial"/>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53321C" w:rsidRPr="00C22DCA" w:rsidRDefault="0053321C"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both"/>
        <w:rPr>
          <w:rFonts w:ascii="PT Astra Serif" w:hAnsi="PT Astra Serif" w:cs="Arial"/>
          <w:sz w:val="28"/>
          <w:szCs w:val="28"/>
          <w:lang w:eastAsia="ru-RU"/>
        </w:rPr>
      </w:pPr>
    </w:p>
    <w:p w:rsidR="0053321C" w:rsidRPr="00C22DCA" w:rsidRDefault="00F97994"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lastRenderedPageBreak/>
        <w:t>16</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Заявитель или его представитель представляет в уполномоченный в соответствии с частью 5 статьи 57.3 Градостроительного кодекса Российской Федерации орган местного самоуправления или в случае, предусмотренном частью 12 статьи 17 Федерального закона «Об общих принципах организации местного самоуправления в Российской Федерации», орган местного самоуправления заявление о выдаче градостроительного плана земельного участка по фор</w:t>
      </w:r>
      <w:r w:rsidR="00DB0195">
        <w:rPr>
          <w:rFonts w:ascii="PT Astra Serif" w:hAnsi="PT Astra Serif" w:cs="Arial"/>
          <w:sz w:val="28"/>
          <w:szCs w:val="28"/>
          <w:lang w:eastAsia="ru-RU"/>
        </w:rPr>
        <w:t>ме, приведенной в Приложении № 2</w:t>
      </w:r>
      <w:r w:rsidR="0053321C" w:rsidRPr="00C22DCA">
        <w:rPr>
          <w:rFonts w:ascii="PT Astra Serif" w:hAnsi="PT Astra Serif" w:cs="Arial"/>
          <w:sz w:val="28"/>
          <w:szCs w:val="28"/>
          <w:lang w:eastAsia="ru-RU"/>
        </w:rPr>
        <w:t xml:space="preserve"> к настоящему Административному регламенту</w:t>
      </w:r>
      <w:r w:rsidR="00B529BB">
        <w:rPr>
          <w:rFonts w:ascii="PT Astra Serif" w:hAnsi="PT Astra Serif" w:cs="Arial"/>
          <w:sz w:val="28"/>
          <w:szCs w:val="28"/>
          <w:lang w:eastAsia="ru-RU"/>
        </w:rPr>
        <w:t>:</w:t>
      </w:r>
      <w:r w:rsidR="0053321C" w:rsidRPr="00C22DCA">
        <w:rPr>
          <w:rFonts w:ascii="PT Astra Serif" w:hAnsi="PT Astra Serif" w:cs="Arial"/>
          <w:sz w:val="28"/>
          <w:szCs w:val="28"/>
          <w:lang w:eastAsia="ru-RU"/>
        </w:rPr>
        <w:t xml:space="preserve"> </w:t>
      </w:r>
    </w:p>
    <w:p w:rsidR="0053321C" w:rsidRPr="00C22DCA" w:rsidRDefault="0053321C"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а)</w:t>
      </w:r>
      <w:r w:rsidR="00916C6A" w:rsidRPr="00C22DCA">
        <w:rPr>
          <w:rFonts w:ascii="PT Astra Serif" w:hAnsi="PT Astra Serif" w:cs="Arial"/>
          <w:sz w:val="28"/>
          <w:szCs w:val="28"/>
          <w:lang w:eastAsia="ru-RU"/>
        </w:rPr>
        <w:t> </w:t>
      </w:r>
      <w:r w:rsidRPr="00C22DCA">
        <w:rPr>
          <w:rFonts w:ascii="PT Astra Serif" w:hAnsi="PT Astra Serif" w:cs="Arial"/>
          <w:sz w:val="28"/>
          <w:szCs w:val="28"/>
          <w:lang w:eastAsia="ru-RU"/>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w:t>
      </w:r>
      <w:r w:rsidR="00B529BB">
        <w:rPr>
          <w:rFonts w:ascii="PT Astra Serif" w:hAnsi="PT Astra Serif" w:cs="Arial"/>
          <w:sz w:val="28"/>
          <w:szCs w:val="28"/>
          <w:lang w:eastAsia="ru-RU"/>
        </w:rPr>
        <w:t>лее - Единый портал).  </w:t>
      </w:r>
      <w:r w:rsidRPr="00C22DCA">
        <w:rPr>
          <w:rFonts w:ascii="PT Astra Serif" w:hAnsi="PT Astra Serif" w:cs="Arial"/>
          <w:sz w:val="28"/>
          <w:szCs w:val="28"/>
          <w:lang w:eastAsia="ru-RU"/>
        </w:rPr>
        <w:t>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w:t>
      </w:r>
      <w:r w:rsidR="006B51C1" w:rsidRPr="00C22DCA">
        <w:rPr>
          <w:rFonts w:ascii="PT Astra Serif" w:hAnsi="PT Astra Serif" w:cs="Arial"/>
          <w:sz w:val="28"/>
          <w:szCs w:val="28"/>
          <w:lang w:eastAsia="ru-RU"/>
        </w:rPr>
        <w:br/>
      </w:r>
      <w:r w:rsidRPr="00C22DCA">
        <w:rPr>
          <w:rFonts w:ascii="PT Astra Serif" w:hAnsi="PT Astra Serif" w:cs="Arial"/>
          <w:sz w:val="28"/>
          <w:szCs w:val="28"/>
          <w:lang w:eastAsia="ru-RU"/>
        </w:rPr>
        <w:t>от 25 января 2013 г. № 33</w:t>
      </w:r>
      <w:r w:rsidR="005071E7" w:rsidRPr="00C22DCA">
        <w:rPr>
          <w:rFonts w:ascii="PT Astra Serif" w:hAnsi="PT Astra Serif" w:cs="Arial"/>
          <w:sz w:val="28"/>
          <w:szCs w:val="28"/>
          <w:lang w:eastAsia="ru-RU"/>
        </w:rPr>
        <w:t xml:space="preserve"> </w:t>
      </w:r>
      <w:r w:rsidRPr="00C22DCA">
        <w:rPr>
          <w:rFonts w:ascii="PT Astra Serif" w:hAnsi="PT Astra Serif" w:cs="Arial"/>
          <w:sz w:val="28"/>
          <w:szCs w:val="28"/>
          <w:lang w:eastAsia="ru-RU"/>
        </w:rPr>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 </w:t>
      </w:r>
    </w:p>
    <w:p w:rsidR="00245879" w:rsidRPr="004B782A" w:rsidRDefault="0053321C" w:rsidP="001256FE">
      <w:pPr>
        <w:pBdr>
          <w:top w:val="none" w:sz="4" w:space="0" w:color="000000"/>
          <w:left w:val="none" w:sz="4" w:space="0" w:color="000000"/>
          <w:bottom w:val="none" w:sz="4" w:space="0" w:color="000000"/>
          <w:right w:val="none" w:sz="4" w:space="9" w:color="000000"/>
          <w:between w:val="none" w:sz="4" w:space="0" w:color="000000"/>
        </w:pBdr>
        <w:tabs>
          <w:tab w:val="left" w:pos="709"/>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б)</w:t>
      </w:r>
      <w:r w:rsidR="00916C6A" w:rsidRPr="00C22DCA">
        <w:rPr>
          <w:rFonts w:ascii="PT Astra Serif" w:hAnsi="PT Astra Serif" w:cs="Arial"/>
          <w:sz w:val="28"/>
          <w:szCs w:val="28"/>
          <w:lang w:eastAsia="ru-RU"/>
        </w:rPr>
        <w:t> </w:t>
      </w:r>
      <w:r w:rsidRPr="00C22DCA">
        <w:rPr>
          <w:rFonts w:ascii="PT Astra Serif" w:hAnsi="PT Astra Serif" w:cs="Arial"/>
          <w:sz w:val="28"/>
          <w:szCs w:val="28"/>
          <w:lang w:eastAsia="ru-RU"/>
        </w:rPr>
        <w:t xml:space="preserve">на бумажном носителе через многофункциональный центр в </w:t>
      </w:r>
      <w:r w:rsidRPr="001256FE">
        <w:rPr>
          <w:rFonts w:ascii="PT Astra Serif" w:hAnsi="PT Astra Serif" w:cs="Arial"/>
          <w:spacing w:val="-6"/>
          <w:sz w:val="28"/>
          <w:szCs w:val="28"/>
          <w:lang w:eastAsia="ru-RU"/>
        </w:rPr>
        <w:t>соответствии с соглашением о взаимодействии между многофункциональным</w:t>
      </w:r>
      <w:r w:rsidRPr="00C22DCA">
        <w:rPr>
          <w:rFonts w:ascii="PT Astra Serif" w:hAnsi="PT Astra Serif" w:cs="Arial"/>
          <w:sz w:val="28"/>
          <w:szCs w:val="28"/>
          <w:lang w:eastAsia="ru-RU"/>
        </w:rPr>
        <w:t xml:space="preserve">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w:t>
      </w:r>
      <w:r w:rsidR="001256FE">
        <w:rPr>
          <w:rFonts w:ascii="PT Astra Serif" w:hAnsi="PT Astra Serif" w:cs="Arial"/>
          <w:sz w:val="28"/>
          <w:szCs w:val="28"/>
          <w:lang w:eastAsia="ru-RU"/>
        </w:rPr>
        <w:t> </w:t>
      </w:r>
      <w:r w:rsidRPr="00C22DCA">
        <w:rPr>
          <w:rFonts w:ascii="PT Astra Serif" w:hAnsi="PT Astra Serif" w:cs="Arial"/>
          <w:sz w:val="28"/>
          <w:szCs w:val="28"/>
          <w:lang w:eastAsia="ru-RU"/>
        </w:rPr>
        <w:t>сентября 2011 г. № 797</w:t>
      </w:r>
      <w:r w:rsidR="001256FE">
        <w:rPr>
          <w:rFonts w:ascii="PT Astra Serif" w:hAnsi="PT Astra Serif" w:cs="Arial"/>
          <w:sz w:val="28"/>
          <w:szCs w:val="28"/>
          <w:lang w:eastAsia="ru-RU"/>
        </w:rPr>
        <w:t xml:space="preserve"> </w:t>
      </w:r>
      <w:r w:rsidRPr="00C22DCA">
        <w:rPr>
          <w:rFonts w:ascii="PT Astra Serif" w:hAnsi="PT Astra Serif" w:cs="Arial"/>
          <w:sz w:val="28"/>
          <w:szCs w:val="28"/>
          <w:lang w:eastAsia="ru-RU"/>
        </w:rPr>
        <w:t xml:space="preserve">«О взаимодействии между многофункциональными центрами предоставления </w:t>
      </w:r>
      <w:r w:rsidRPr="00C22DCA">
        <w:rPr>
          <w:rFonts w:ascii="PT Astra Serif" w:hAnsi="PT Astra Serif" w:cs="Arial"/>
          <w:sz w:val="28"/>
          <w:szCs w:val="28"/>
          <w:lang w:eastAsia="ru-RU"/>
        </w:rPr>
        <w:lastRenderedPageBreak/>
        <w:t>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w:t>
      </w:r>
      <w:r w:rsidR="00C60B8B" w:rsidRPr="00C22DCA">
        <w:rPr>
          <w:rFonts w:ascii="PT Astra Serif" w:hAnsi="PT Astra Serif" w:cs="Arial"/>
          <w:sz w:val="28"/>
          <w:szCs w:val="28"/>
          <w:lang w:eastAsia="ru-RU"/>
        </w:rPr>
        <w:t>анами местного самоуправления».</w:t>
      </w:r>
    </w:p>
    <w:p w:rsidR="001256FE" w:rsidRDefault="00A5739E" w:rsidP="00A5739E">
      <w:pPr>
        <w:suppressAutoHyphens w:val="0"/>
        <w:jc w:val="center"/>
        <w:outlineLvl w:val="2"/>
        <w:rPr>
          <w:rFonts w:ascii="PT Astra Serif" w:hAnsi="PT Astra Serif"/>
          <w:b/>
          <w:color w:val="000000"/>
          <w:sz w:val="28"/>
          <w:szCs w:val="20"/>
          <w:lang w:eastAsia="ru-RU"/>
        </w:rPr>
      </w:pPr>
      <w:r w:rsidRPr="00C22DCA">
        <w:rPr>
          <w:rFonts w:ascii="PT Astra Serif" w:hAnsi="PT Astra Serif"/>
          <w:b/>
          <w:sz w:val="28"/>
          <w:szCs w:val="20"/>
          <w:lang w:eastAsia="ru-RU"/>
        </w:rPr>
        <w:t>Исчерпывающий</w:t>
      </w:r>
      <w:r w:rsidRPr="00C22DCA">
        <w:rPr>
          <w:rFonts w:ascii="PT Astra Serif" w:hAnsi="PT Astra Serif"/>
          <w:b/>
          <w:color w:val="000000"/>
          <w:sz w:val="28"/>
          <w:szCs w:val="20"/>
          <w:lang w:eastAsia="ru-RU"/>
        </w:rPr>
        <w:t xml:space="preserve"> перечень документов, необходимых </w:t>
      </w:r>
    </w:p>
    <w:p w:rsidR="00A5739E" w:rsidRPr="00C22DCA" w:rsidRDefault="00A5739E" w:rsidP="00A5739E">
      <w:pPr>
        <w:suppressAutoHyphens w:val="0"/>
        <w:jc w:val="center"/>
        <w:outlineLvl w:val="2"/>
        <w:rPr>
          <w:rFonts w:ascii="PT Astra Serif" w:hAnsi="PT Astra Serif"/>
          <w:color w:val="000000"/>
          <w:sz w:val="28"/>
          <w:szCs w:val="20"/>
          <w:lang w:eastAsia="ru-RU"/>
        </w:rPr>
      </w:pPr>
      <w:r w:rsidRPr="00C22DCA">
        <w:rPr>
          <w:rFonts w:ascii="PT Astra Serif" w:hAnsi="PT Astra Serif"/>
          <w:b/>
          <w:color w:val="000000"/>
          <w:sz w:val="28"/>
          <w:szCs w:val="20"/>
          <w:lang w:eastAsia="ru-RU"/>
        </w:rPr>
        <w:t>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53321C" w:rsidRPr="00C22DCA" w:rsidRDefault="0053321C" w:rsidP="00A5739E">
      <w:pPr>
        <w:pBdr>
          <w:top w:val="none" w:sz="4" w:space="0" w:color="000000"/>
          <w:left w:val="none" w:sz="4" w:space="0" w:color="000000"/>
          <w:bottom w:val="none" w:sz="4" w:space="0" w:color="000000"/>
          <w:right w:val="none" w:sz="4" w:space="0" w:color="000000"/>
          <w:between w:val="none" w:sz="4" w:space="0" w:color="000000"/>
        </w:pBdr>
        <w:suppressAutoHyphens w:val="0"/>
        <w:rPr>
          <w:rFonts w:ascii="PT Astra Serif" w:hAnsi="PT Astra Serif"/>
          <w:sz w:val="28"/>
          <w:szCs w:val="28"/>
          <w:lang w:eastAsia="ru-RU"/>
        </w:rPr>
      </w:pPr>
    </w:p>
    <w:p w:rsidR="008277C6" w:rsidRPr="00C22DCA" w:rsidRDefault="00A5739E"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17</w:t>
      </w:r>
      <w:r w:rsidR="008277C6" w:rsidRPr="00C22DCA">
        <w:rPr>
          <w:rFonts w:ascii="PT Astra Serif" w:hAnsi="PT Astra Serif"/>
          <w:sz w:val="28"/>
          <w:szCs w:val="28"/>
          <w:lang w:eastAsia="ru-RU"/>
        </w:rPr>
        <w:t>.</w:t>
      </w:r>
      <w:r w:rsidR="00916C6A" w:rsidRPr="00C22DCA">
        <w:rPr>
          <w:rFonts w:ascii="PT Astra Serif" w:hAnsi="PT Astra Serif"/>
          <w:sz w:val="28"/>
          <w:szCs w:val="28"/>
          <w:lang w:eastAsia="ru-RU"/>
        </w:rPr>
        <w:t> </w:t>
      </w:r>
      <w:r w:rsidR="008277C6" w:rsidRPr="00C22DCA">
        <w:rPr>
          <w:rFonts w:ascii="PT Astra Serif" w:hAnsi="PT Astra Serif"/>
          <w:sz w:val="28"/>
          <w:szCs w:val="28"/>
          <w:lang w:eastAsia="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2)</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3)</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4)</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5)</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lastRenderedPageBreak/>
        <w:t>6)</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утвержденные в соответствии с решением о комплексном развитии территории и (или) договором о комплексном развитии территории проект планировки территории, а также проект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1.2 статьи 57.3 Градостроительного кодекса Российской Федерации;</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7)</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8)</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w:t>
      </w:r>
    </w:p>
    <w:p w:rsidR="008277C6"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9)</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 </w:t>
      </w:r>
    </w:p>
    <w:p w:rsidR="0053321C" w:rsidRPr="00C22DCA" w:rsidRDefault="008277C6" w:rsidP="008277C6">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10)</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документация по планировке территории в случаях, предусмотренных частью 4 статьи 57.3 Градостроительного кодекса Российской Федерации</w:t>
      </w:r>
      <w:r w:rsidR="0053321C" w:rsidRPr="00C22DCA">
        <w:rPr>
          <w:rFonts w:ascii="PT Astra Serif" w:hAnsi="PT Astra Serif"/>
          <w:sz w:val="28"/>
          <w:szCs w:val="28"/>
          <w:lang w:eastAsia="ru-RU"/>
        </w:rPr>
        <w:t>.</w:t>
      </w:r>
    </w:p>
    <w:p w:rsidR="0053321C" w:rsidRPr="00C22DCA" w:rsidRDefault="005E62E9"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17</w:t>
      </w:r>
      <w:r w:rsidR="0053321C" w:rsidRPr="00C22DCA">
        <w:rPr>
          <w:rFonts w:ascii="PT Astra Serif" w:hAnsi="PT Astra Serif"/>
          <w:sz w:val="28"/>
          <w:szCs w:val="28"/>
          <w:lang w:eastAsia="ru-RU"/>
        </w:rPr>
        <w:t>.</w:t>
      </w:r>
      <w:r w:rsidR="00916C6A" w:rsidRPr="00C22DCA">
        <w:rPr>
          <w:rFonts w:ascii="PT Astra Serif" w:hAnsi="PT Astra Serif"/>
          <w:sz w:val="28"/>
          <w:szCs w:val="28"/>
          <w:lang w:eastAsia="ru-RU"/>
        </w:rPr>
        <w:t> </w:t>
      </w:r>
      <w:r w:rsidR="0053321C" w:rsidRPr="00C22DCA">
        <w:rPr>
          <w:rFonts w:ascii="PT Astra Serif" w:hAnsi="PT Astra Serif"/>
          <w:sz w:val="28"/>
          <w:szCs w:val="28"/>
          <w:lang w:eastAsia="ru-RU"/>
        </w:rPr>
        <w:t xml:space="preserve">Порядок исправления допущенных опечаток и ошибок в градостроительном плане земельного участка. Заявитель вправе обратиться в уполномоченный орган местного самоуправления с заявлением об исправлении допущенных опечаток и ошибок в градостроительном плане земельного участка. В случае подтверждения наличия допущенных опечаток, ошибок в градостроительном плане земельного участка уполномоченный орган местного самоуправления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53321C" w:rsidRPr="00C22DCA" w:rsidRDefault="005E62E9"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18</w:t>
      </w:r>
      <w:r w:rsidR="0053321C" w:rsidRPr="00C22DCA">
        <w:rPr>
          <w:rFonts w:ascii="PT Astra Serif" w:hAnsi="PT Astra Serif"/>
          <w:sz w:val="28"/>
          <w:szCs w:val="28"/>
          <w:lang w:eastAsia="ru-RU"/>
        </w:rPr>
        <w:t xml:space="preserve">. Исчерпывающий перечень оснований для отказа в исправлении допущенных опечаток и ошибок в градостроительном плане земельного участка: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1)</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несоответствие заявителя кругу лиц, указанных в пункте 2 настоящего Административного регламента;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2)</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отсутствие факта допущения опечаток и ошибок в градостроительном плане земельного участка. </w:t>
      </w:r>
    </w:p>
    <w:p w:rsidR="0053321C" w:rsidRPr="00C22DCA" w:rsidRDefault="005E62E9"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lastRenderedPageBreak/>
        <w:t>19</w:t>
      </w:r>
      <w:r w:rsidR="0053321C" w:rsidRPr="00C22DCA">
        <w:rPr>
          <w:rFonts w:ascii="PT Astra Serif" w:hAnsi="PT Astra Serif"/>
          <w:sz w:val="28"/>
          <w:szCs w:val="28"/>
          <w:lang w:eastAsia="ru-RU"/>
        </w:rPr>
        <w:t>.</w:t>
      </w:r>
      <w:r w:rsidR="00916C6A" w:rsidRPr="00C22DCA">
        <w:rPr>
          <w:rFonts w:ascii="PT Astra Serif" w:hAnsi="PT Astra Serif"/>
          <w:sz w:val="28"/>
          <w:szCs w:val="28"/>
          <w:lang w:eastAsia="ru-RU"/>
        </w:rPr>
        <w:t> </w:t>
      </w:r>
      <w:r w:rsidR="0053321C" w:rsidRPr="00C22DCA">
        <w:rPr>
          <w:rFonts w:ascii="PT Astra Serif" w:hAnsi="PT Astra Serif"/>
          <w:sz w:val="28"/>
          <w:szCs w:val="28"/>
          <w:lang w:eastAsia="ru-RU"/>
        </w:rPr>
        <w:t>Порядок выдачи дубликата градостроительного плана земельного участка. Заявитель вправе обратиться в уполномоченный орган государственной власти, орган местного самоуправления с заявлением о выдаче дубликата градостроительного плана земельного участка. В случае отсутствия оснований для отказа в выдаче дубликата градостроительного плана земельного участка уполномоченный орган местного самоуправления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 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w:t>
      </w:r>
      <w:r w:rsidR="00916C6A" w:rsidRPr="00C22DCA">
        <w:rPr>
          <w:rFonts w:ascii="PT Astra Serif" w:hAnsi="PT Astra Serif"/>
          <w:sz w:val="28"/>
          <w:szCs w:val="28"/>
          <w:lang w:eastAsia="ru-RU"/>
        </w:rPr>
        <w:t> </w:t>
      </w:r>
      <w:r w:rsidR="006E41FE">
        <w:rPr>
          <w:rFonts w:ascii="PT Astra Serif" w:hAnsi="PT Astra Serif"/>
          <w:sz w:val="28"/>
          <w:szCs w:val="28"/>
          <w:lang w:eastAsia="ru-RU"/>
        </w:rPr>
        <w:t>2</w:t>
      </w:r>
      <w:r w:rsidR="0053321C" w:rsidRPr="00C22DCA">
        <w:rPr>
          <w:rFonts w:ascii="PT Astra Serif" w:hAnsi="PT Astra Serif"/>
          <w:sz w:val="28"/>
          <w:szCs w:val="28"/>
          <w:lang w:eastAsia="ru-RU"/>
        </w:rPr>
        <w:t xml:space="preserve">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 </w:t>
      </w:r>
    </w:p>
    <w:p w:rsidR="0053321C" w:rsidRPr="00C22DCA" w:rsidRDefault="005E62E9"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s>
        <w:suppressAutoHyphens w:val="0"/>
        <w:ind w:firstLine="709"/>
        <w:contextualSpacing/>
        <w:jc w:val="both"/>
        <w:rPr>
          <w:rFonts w:ascii="PT Astra Serif" w:hAnsi="PT Astra Serif"/>
          <w:sz w:val="28"/>
          <w:szCs w:val="28"/>
          <w:lang w:eastAsia="ru-RU"/>
        </w:rPr>
      </w:pPr>
      <w:r w:rsidRPr="00C22DCA">
        <w:rPr>
          <w:rFonts w:ascii="PT Astra Serif" w:hAnsi="PT Astra Serif"/>
          <w:sz w:val="28"/>
          <w:szCs w:val="28"/>
          <w:lang w:eastAsia="ru-RU"/>
        </w:rPr>
        <w:t>20</w:t>
      </w:r>
      <w:r w:rsidR="0053321C" w:rsidRPr="00C22DCA">
        <w:rPr>
          <w:rFonts w:ascii="PT Astra Serif" w:hAnsi="PT Astra Serif"/>
          <w:sz w:val="28"/>
          <w:szCs w:val="28"/>
          <w:lang w:eastAsia="ru-RU"/>
        </w:rPr>
        <w:t>.</w:t>
      </w:r>
      <w:r w:rsidR="00916C6A" w:rsidRPr="00C22DCA">
        <w:rPr>
          <w:rFonts w:ascii="PT Astra Serif" w:hAnsi="PT Astra Serif"/>
          <w:sz w:val="28"/>
          <w:szCs w:val="28"/>
          <w:lang w:eastAsia="ru-RU"/>
        </w:rPr>
        <w:t> </w:t>
      </w:r>
      <w:r w:rsidR="0053321C" w:rsidRPr="00C22DCA">
        <w:rPr>
          <w:rFonts w:ascii="PT Astra Serif" w:hAnsi="PT Astra Serif"/>
          <w:sz w:val="28"/>
          <w:szCs w:val="28"/>
          <w:lang w:eastAsia="ru-RU"/>
        </w:rPr>
        <w:t xml:space="preserve">Исчерпывающий перечень оснований для отказа в выдаче дубликата градостроительного плана земельного участка: несоответствие заявителя кругу лиц, указанных в пункте 2 настоящего Административного регламента. </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cs="Arial"/>
          <w:sz w:val="28"/>
          <w:szCs w:val="28"/>
          <w:lang w:eastAsia="ru-RU"/>
        </w:rPr>
      </w:pPr>
    </w:p>
    <w:p w:rsidR="0053321C" w:rsidRPr="00C22DCA" w:rsidRDefault="0053321C" w:rsidP="008C2AA9">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p>
    <w:p w:rsidR="0053321C" w:rsidRPr="00C22DCA" w:rsidRDefault="005E62E9"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cs="Arial"/>
          <w:sz w:val="28"/>
          <w:szCs w:val="28"/>
          <w:lang w:eastAsia="ru-RU"/>
        </w:rPr>
        <w:t>21</w:t>
      </w:r>
      <w:r w:rsidR="0053321C" w:rsidRPr="00C22DCA">
        <w:rPr>
          <w:rFonts w:ascii="PT Astra Serif" w:hAnsi="PT Astra Serif" w:cs="Arial"/>
          <w:sz w:val="28"/>
          <w:szCs w:val="28"/>
          <w:lang w:eastAsia="ru-RU"/>
        </w:rPr>
        <w:t>.</w:t>
      </w:r>
      <w:r w:rsidR="0053321C" w:rsidRPr="00C22DCA">
        <w:rPr>
          <w:rFonts w:ascii="PT Astra Serif" w:hAnsi="PT Astra Serif"/>
          <w:sz w:val="28"/>
          <w:szCs w:val="28"/>
          <w:lang w:eastAsia="ru-RU"/>
        </w:rPr>
        <w:t> Основаниями для отказа в приеме доку</w:t>
      </w:r>
      <w:r w:rsidR="006E41FE">
        <w:rPr>
          <w:rFonts w:ascii="PT Astra Serif" w:hAnsi="PT Astra Serif"/>
          <w:sz w:val="28"/>
          <w:szCs w:val="28"/>
          <w:lang w:eastAsia="ru-RU"/>
        </w:rPr>
        <w:t>ментов, являются</w:t>
      </w:r>
      <w:r w:rsidR="0053321C" w:rsidRPr="00C22DCA">
        <w:rPr>
          <w:rFonts w:ascii="PT Astra Serif" w:hAnsi="PT Astra Serif"/>
          <w:sz w:val="28"/>
          <w:szCs w:val="28"/>
          <w:lang w:eastAsia="ru-RU"/>
        </w:rPr>
        <w:t xml:space="preserve">: </w:t>
      </w:r>
    </w:p>
    <w:p w:rsidR="008C2AA9" w:rsidRPr="00C22DCA" w:rsidRDefault="0053321C" w:rsidP="008C2AA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1)</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53321C" w:rsidRPr="00C22DCA" w:rsidRDefault="0053321C" w:rsidP="008C2AA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2)</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3)</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непредставление документов, предусмотренных пунктом 21 настоящего Административного регламента;</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4)</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5)</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представленные документы содержат подчистки и исправления текста;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6)</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lastRenderedPageBreak/>
        <w:t>7)</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заявление о выдаче градостроительного плана земельного участка и документы, указанные в пункте 21 настоящего Административного регламента, представлены в электронной форме с нарушением требований</w:t>
      </w:r>
      <w:r w:rsidR="00504C22">
        <w:rPr>
          <w:rFonts w:ascii="PT Astra Serif" w:hAnsi="PT Astra Serif"/>
          <w:sz w:val="28"/>
          <w:szCs w:val="28"/>
          <w:lang w:eastAsia="ru-RU"/>
        </w:rPr>
        <w:t>, установленных пунктами 21-</w:t>
      </w:r>
      <w:r w:rsidR="006E41FE">
        <w:rPr>
          <w:rFonts w:ascii="PT Astra Serif" w:hAnsi="PT Astra Serif"/>
          <w:sz w:val="28"/>
          <w:szCs w:val="28"/>
          <w:lang w:eastAsia="ru-RU"/>
        </w:rPr>
        <w:t>23</w:t>
      </w:r>
      <w:r w:rsidRPr="00C22DCA">
        <w:rPr>
          <w:rFonts w:ascii="PT Astra Serif" w:hAnsi="PT Astra Serif"/>
          <w:sz w:val="28"/>
          <w:szCs w:val="28"/>
          <w:lang w:eastAsia="ru-RU"/>
        </w:rPr>
        <w:t xml:space="preserve"> настоящего Административного регламента;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8)</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p>
    <w:p w:rsidR="008C2AA9" w:rsidRPr="00C22DCA" w:rsidRDefault="0053321C" w:rsidP="008C2AA9">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Исчерпывающий перечень оснований для приостановления</w:t>
      </w:r>
    </w:p>
    <w:p w:rsidR="0053321C" w:rsidRPr="00C22DCA" w:rsidRDefault="0053321C" w:rsidP="008C2AA9">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center"/>
        <w:rPr>
          <w:rFonts w:ascii="PT Astra Serif" w:hAnsi="PT Astra Serif" w:cs="Arial"/>
          <w:b/>
          <w:bCs/>
          <w:sz w:val="28"/>
          <w:szCs w:val="28"/>
          <w:lang w:eastAsia="ru-RU"/>
        </w:rPr>
      </w:pPr>
      <w:r w:rsidRPr="00C22DCA">
        <w:rPr>
          <w:rFonts w:ascii="PT Astra Serif" w:hAnsi="PT Astra Serif" w:cs="Arial"/>
          <w:b/>
          <w:bCs/>
          <w:sz w:val="28"/>
          <w:szCs w:val="28"/>
          <w:lang w:eastAsia="ru-RU"/>
        </w:rPr>
        <w:t>или отказа в предоставлении муниципальной услуги</w:t>
      </w:r>
    </w:p>
    <w:p w:rsidR="008C2AA9" w:rsidRPr="00C22DCA" w:rsidRDefault="008C2AA9" w:rsidP="0053321C">
      <w:pPr>
        <w:widowControl w:val="0"/>
        <w:tabs>
          <w:tab w:val="left" w:pos="709"/>
        </w:tabs>
        <w:suppressAutoHyphens w:val="0"/>
        <w:ind w:firstLine="709"/>
        <w:jc w:val="both"/>
        <w:rPr>
          <w:rFonts w:ascii="PT Astra Serif" w:eastAsia="Calibri" w:hAnsi="PT Astra Serif" w:cs="Arial"/>
          <w:sz w:val="28"/>
          <w:szCs w:val="28"/>
          <w:lang w:eastAsia="ru-RU"/>
        </w:rPr>
      </w:pPr>
    </w:p>
    <w:p w:rsidR="008C2AA9" w:rsidRPr="00C22DCA" w:rsidRDefault="005E62E9" w:rsidP="008C2AA9">
      <w:pPr>
        <w:widowControl w:val="0"/>
        <w:tabs>
          <w:tab w:val="left" w:pos="708"/>
        </w:tabs>
        <w:suppressAutoHyphens w:val="0"/>
        <w:ind w:firstLine="709"/>
        <w:jc w:val="both"/>
        <w:rPr>
          <w:rFonts w:ascii="PT Astra Serif" w:eastAsia="Calibri" w:hAnsi="PT Astra Serif" w:cs="Arial"/>
          <w:sz w:val="28"/>
          <w:szCs w:val="28"/>
          <w:lang w:eastAsia="ru-RU"/>
        </w:rPr>
      </w:pPr>
      <w:r w:rsidRPr="00C22DCA">
        <w:rPr>
          <w:rFonts w:ascii="PT Astra Serif" w:eastAsia="Calibri" w:hAnsi="PT Astra Serif" w:cs="Arial"/>
          <w:sz w:val="28"/>
          <w:szCs w:val="28"/>
          <w:lang w:eastAsia="ru-RU"/>
        </w:rPr>
        <w:t>22</w:t>
      </w:r>
      <w:r w:rsidR="0053321C" w:rsidRPr="00C22DCA">
        <w:rPr>
          <w:rFonts w:ascii="PT Astra Serif" w:eastAsia="Calibri" w:hAnsi="PT Astra Serif" w:cs="Arial"/>
          <w:sz w:val="28"/>
          <w:szCs w:val="28"/>
          <w:lang w:eastAsia="ru-RU"/>
        </w:rPr>
        <w:t>.</w:t>
      </w:r>
      <w:r w:rsidR="00916C6A" w:rsidRPr="00C22DCA">
        <w:rPr>
          <w:rFonts w:ascii="PT Astra Serif" w:eastAsia="Calibri" w:hAnsi="PT Astra Serif" w:cs="Arial"/>
          <w:sz w:val="28"/>
          <w:szCs w:val="28"/>
          <w:lang w:eastAsia="ru-RU"/>
        </w:rPr>
        <w:t> </w:t>
      </w:r>
      <w:r w:rsidR="0053321C" w:rsidRPr="00C22DCA">
        <w:rPr>
          <w:rFonts w:ascii="PT Astra Serif" w:eastAsia="Calibri" w:hAnsi="PT Astra Serif" w:cs="Arial"/>
          <w:sz w:val="28"/>
          <w:szCs w:val="28"/>
          <w:lang w:eastAsia="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53321C" w:rsidRPr="00C22DCA" w:rsidRDefault="005E62E9" w:rsidP="008C2AA9">
      <w:pPr>
        <w:widowControl w:val="0"/>
        <w:tabs>
          <w:tab w:val="left" w:pos="708"/>
        </w:tabs>
        <w:suppressAutoHyphens w:val="0"/>
        <w:ind w:firstLine="709"/>
        <w:jc w:val="both"/>
        <w:rPr>
          <w:rFonts w:ascii="PT Astra Serif" w:hAnsi="PT Astra Serif"/>
          <w:sz w:val="28"/>
          <w:szCs w:val="28"/>
          <w:lang w:eastAsia="ru-RU"/>
        </w:rPr>
      </w:pPr>
      <w:r w:rsidRPr="00C22DCA">
        <w:rPr>
          <w:rFonts w:ascii="PT Astra Serif" w:hAnsi="PT Astra Serif"/>
          <w:sz w:val="28"/>
          <w:szCs w:val="28"/>
          <w:lang w:eastAsia="ru-RU"/>
        </w:rPr>
        <w:t>23</w:t>
      </w:r>
      <w:r w:rsidR="0053321C" w:rsidRPr="00C22DCA">
        <w:rPr>
          <w:rFonts w:ascii="PT Astra Serif" w:hAnsi="PT Astra Serif"/>
          <w:sz w:val="28"/>
          <w:szCs w:val="28"/>
          <w:lang w:eastAsia="ru-RU"/>
        </w:rPr>
        <w:t>.</w:t>
      </w:r>
      <w:r w:rsidR="00916C6A" w:rsidRPr="00C22DCA">
        <w:rPr>
          <w:rFonts w:ascii="PT Astra Serif" w:hAnsi="PT Astra Serif"/>
          <w:sz w:val="28"/>
          <w:szCs w:val="28"/>
          <w:lang w:eastAsia="ru-RU"/>
        </w:rPr>
        <w:t> </w:t>
      </w:r>
      <w:r w:rsidR="0053321C" w:rsidRPr="00C22DCA">
        <w:rPr>
          <w:rFonts w:ascii="PT Astra Serif" w:hAnsi="PT Astra Serif"/>
          <w:sz w:val="28"/>
          <w:szCs w:val="28"/>
          <w:lang w:eastAsia="ru-RU"/>
        </w:rPr>
        <w:t>Основаниями для отказа в предоставлении услуги являются:</w:t>
      </w:r>
    </w:p>
    <w:p w:rsidR="0053321C" w:rsidRPr="00C22DCA" w:rsidRDefault="008277C6"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1882"/>
          <w:tab w:val="left" w:pos="9175"/>
        </w:tabs>
        <w:suppressAutoHyphens w:val="0"/>
        <w:ind w:firstLine="720"/>
        <w:contextualSpacing/>
        <w:jc w:val="both"/>
        <w:rPr>
          <w:rFonts w:ascii="PT Astra Serif" w:hAnsi="PT Astra Serif"/>
          <w:sz w:val="28"/>
          <w:szCs w:val="28"/>
          <w:lang w:eastAsia="ru-RU"/>
        </w:rPr>
      </w:pPr>
      <w:r w:rsidRPr="00C22DCA">
        <w:rPr>
          <w:rFonts w:ascii="PT Astra Serif" w:hAnsi="PT Astra Serif"/>
          <w:sz w:val="28"/>
          <w:szCs w:val="28"/>
          <w:lang w:eastAsia="ru-RU"/>
        </w:rPr>
        <w:t>1)</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с заявлением о предоставлении муниципальной услуги обратилось лицо, не являющееся правообладателем земельного участка, а также лицо, не предусмотренное частями 1.1 и 1.2 статьи 57.3 Градостроительного кодекса Российской Федерации;</w:t>
      </w:r>
      <w:r w:rsidR="0053321C" w:rsidRPr="00C22DCA">
        <w:rPr>
          <w:rFonts w:ascii="PT Astra Serif" w:hAnsi="PT Astra Serif"/>
          <w:sz w:val="28"/>
          <w:szCs w:val="28"/>
          <w:lang w:eastAsia="ru-RU"/>
        </w:rPr>
        <w:t xml:space="preserve"> </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1882"/>
          <w:tab w:val="left" w:pos="9175"/>
        </w:tabs>
        <w:suppressAutoHyphens w:val="0"/>
        <w:ind w:firstLine="720"/>
        <w:contextualSpacing/>
        <w:jc w:val="both"/>
        <w:rPr>
          <w:rFonts w:ascii="PT Astra Serif" w:hAnsi="PT Astra Serif"/>
          <w:sz w:val="28"/>
          <w:szCs w:val="28"/>
          <w:lang w:eastAsia="ru-RU"/>
        </w:rPr>
      </w:pPr>
      <w:r w:rsidRPr="00C22DCA">
        <w:rPr>
          <w:rFonts w:ascii="PT Astra Serif" w:hAnsi="PT Astra Serif"/>
          <w:sz w:val="28"/>
          <w:szCs w:val="28"/>
          <w:lang w:eastAsia="ru-RU"/>
        </w:rPr>
        <w:t>2)</w:t>
      </w:r>
      <w:r w:rsidR="00916C6A" w:rsidRPr="00C22DCA">
        <w:rPr>
          <w:rFonts w:ascii="PT Astra Serif" w:hAnsi="PT Astra Serif"/>
          <w:sz w:val="28"/>
          <w:szCs w:val="28"/>
          <w:lang w:eastAsia="ru-RU"/>
        </w:rPr>
        <w:t> </w:t>
      </w:r>
      <w:r w:rsidRPr="00C22DCA">
        <w:rPr>
          <w:rFonts w:ascii="PT Astra Serif" w:hAnsi="PT Astra Serif"/>
          <w:sz w:val="28"/>
          <w:szCs w:val="28"/>
          <w:lang w:eastAsia="ru-RU"/>
        </w:rPr>
        <w:t xml:space="preserve">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w:t>
      </w:r>
    </w:p>
    <w:p w:rsidR="008277C6"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1882"/>
          <w:tab w:val="left" w:pos="9175"/>
        </w:tabs>
        <w:suppressAutoHyphens w:val="0"/>
        <w:ind w:firstLine="720"/>
        <w:contextualSpacing/>
        <w:jc w:val="both"/>
        <w:rPr>
          <w:rFonts w:ascii="PT Astra Serif" w:hAnsi="PT Astra Serif"/>
          <w:sz w:val="28"/>
          <w:szCs w:val="28"/>
          <w:lang w:eastAsia="ru-RU"/>
        </w:rPr>
      </w:pPr>
      <w:r w:rsidRPr="00C22DCA">
        <w:rPr>
          <w:rFonts w:ascii="PT Astra Serif" w:hAnsi="PT Astra Serif"/>
          <w:sz w:val="28"/>
          <w:szCs w:val="28"/>
          <w:lang w:eastAsia="ru-RU"/>
        </w:rPr>
        <w:t>3)</w:t>
      </w:r>
      <w:r w:rsidR="00916C6A" w:rsidRPr="00C22DCA">
        <w:rPr>
          <w:rFonts w:ascii="PT Astra Serif" w:hAnsi="PT Astra Serif"/>
          <w:sz w:val="28"/>
          <w:szCs w:val="28"/>
          <w:lang w:eastAsia="ru-RU"/>
        </w:rPr>
        <w:t> </w:t>
      </w:r>
      <w:r w:rsidR="008277C6" w:rsidRPr="00C22DCA">
        <w:rPr>
          <w:rFonts w:ascii="PT Astra Serif" w:hAnsi="PT Astra Serif"/>
          <w:sz w:val="28"/>
          <w:szCs w:val="28"/>
          <w:lang w:eastAsia="ru-RU"/>
        </w:rPr>
        <w:t>границы земельного участка не установлены в соответствии с требованиями законодательства Российской Федерации, за исключением случаев, предусмотренных частями 1.1 и 1.2 статьи 57.3 Градостроительного кодекса Российской Федерации.</w:t>
      </w:r>
    </w:p>
    <w:p w:rsidR="0053321C" w:rsidRPr="00C22DCA" w:rsidRDefault="0053321C" w:rsidP="0053321C">
      <w:pPr>
        <w:widowControl w:val="0"/>
        <w:pBdr>
          <w:top w:val="none" w:sz="4" w:space="0" w:color="000000"/>
          <w:left w:val="none" w:sz="4" w:space="0" w:color="000000"/>
          <w:bottom w:val="none" w:sz="4" w:space="0" w:color="000000"/>
          <w:right w:val="none" w:sz="4" w:space="0" w:color="000000"/>
          <w:between w:val="none" w:sz="4" w:space="0" w:color="000000"/>
        </w:pBdr>
        <w:tabs>
          <w:tab w:val="left" w:pos="1882"/>
          <w:tab w:val="left" w:pos="9175"/>
        </w:tabs>
        <w:suppressAutoHyphens w:val="0"/>
        <w:contextualSpacing/>
        <w:rPr>
          <w:rFonts w:ascii="PT Astra Serif" w:hAnsi="PT Astra Serif"/>
          <w:sz w:val="28"/>
          <w:szCs w:val="28"/>
          <w:lang w:eastAsia="ru-RU"/>
        </w:rPr>
      </w:pPr>
    </w:p>
    <w:p w:rsidR="001256FE" w:rsidRDefault="0053321C" w:rsidP="001256FE">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 xml:space="preserve">Перечень услуг, которые являются необходимыми </w:t>
      </w:r>
    </w:p>
    <w:p w:rsidR="0053321C" w:rsidRPr="00C22DCA" w:rsidRDefault="0053321C" w:rsidP="001256FE">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и обязательными для предоставления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7849"/>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ab/>
      </w:r>
    </w:p>
    <w:p w:rsidR="0053321C" w:rsidRPr="00C22DCA" w:rsidRDefault="00A970F9" w:rsidP="0053321C">
      <w:pPr>
        <w:pBdr>
          <w:top w:val="none" w:sz="4" w:space="0" w:color="000000"/>
          <w:left w:val="none" w:sz="4" w:space="0" w:color="000000"/>
          <w:bottom w:val="none" w:sz="4" w:space="0" w:color="000000"/>
          <w:right w:val="none" w:sz="4" w:space="0" w:color="000000"/>
          <w:between w:val="none" w:sz="4" w:space="0" w:color="000000"/>
        </w:pBdr>
        <w:tabs>
          <w:tab w:val="left" w:pos="72"/>
          <w:tab w:val="left" w:pos="720"/>
        </w:tabs>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24</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Услуги, которые являются необходимыми и обязательными для предоставления муниципальной услуги, отсутствуют.</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p>
    <w:p w:rsidR="001256FE" w:rsidRDefault="0053321C" w:rsidP="001256FE">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 xml:space="preserve">Порядок, размер и основания взимания государственной </w:t>
      </w:r>
    </w:p>
    <w:p w:rsidR="0053321C" w:rsidRPr="00C22DCA" w:rsidRDefault="0053321C" w:rsidP="001256FE">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пошлины или иной платы, взимаемой за предоставление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p>
    <w:p w:rsidR="0053321C" w:rsidRPr="00C22DCA" w:rsidRDefault="00A970F9"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sz w:val="28"/>
          <w:szCs w:val="28"/>
        </w:rPr>
      </w:pPr>
      <w:r w:rsidRPr="00C22DCA">
        <w:rPr>
          <w:rFonts w:ascii="PT Astra Serif" w:hAnsi="PT Astra Serif" w:cs="Arial"/>
          <w:sz w:val="28"/>
          <w:szCs w:val="28"/>
          <w:lang w:eastAsia="ru-RU"/>
        </w:rPr>
        <w:t>25</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A26310" w:rsidRPr="00C22DCA">
        <w:rPr>
          <w:rFonts w:ascii="PT Astra Serif" w:hAnsi="PT Astra Serif" w:cs="Arial"/>
          <w:sz w:val="28"/>
          <w:szCs w:val="28"/>
          <w:lang w:eastAsia="ru-RU"/>
        </w:rPr>
        <w:t xml:space="preserve"> </w:t>
      </w:r>
      <w:r w:rsidR="00A26310" w:rsidRPr="00C22DCA">
        <w:rPr>
          <w:rFonts w:ascii="PT Astra Serif" w:hAnsi="PT Astra Serif"/>
          <w:sz w:val="28"/>
          <w:szCs w:val="28"/>
        </w:rPr>
        <w:t>Плата за предоставление муниципальной услуги не взимается.</w:t>
      </w:r>
    </w:p>
    <w:p w:rsidR="00A26310" w:rsidRPr="00C22DCA" w:rsidRDefault="00A26310"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p>
    <w:p w:rsidR="001256FE" w:rsidRDefault="0053321C" w:rsidP="008C2AA9">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 xml:space="preserve">Максимальный срок ожидания в очереди при подаче </w:t>
      </w:r>
    </w:p>
    <w:p w:rsidR="0053321C" w:rsidRPr="00C22DCA" w:rsidRDefault="0053321C" w:rsidP="008C2AA9">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C22DCA">
        <w:rPr>
          <w:rFonts w:ascii="PT Astra Serif" w:hAnsi="PT Astra Serif" w:cs="Arial"/>
          <w:b/>
          <w:sz w:val="28"/>
          <w:szCs w:val="28"/>
          <w:lang w:eastAsia="ru-RU"/>
        </w:rPr>
        <w:t>запроса о предоставлении муниципальной услуги</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center"/>
        <w:rPr>
          <w:rFonts w:ascii="PT Astra Serif" w:hAnsi="PT Astra Serif" w:cs="Arial"/>
          <w:b/>
          <w:sz w:val="28"/>
          <w:szCs w:val="28"/>
          <w:lang w:eastAsia="ru-RU"/>
        </w:rPr>
      </w:pPr>
    </w:p>
    <w:p w:rsidR="0053321C" w:rsidRPr="00C22DCA" w:rsidRDefault="00A970F9" w:rsidP="0053321C">
      <w:pPr>
        <w:widowControl w:val="0"/>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26</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Максимальный срок ожидания в очереди при подаче запроса о предоставлении муниципальной услуги в администрации муниципального образования и в МФЦ не должен превышать 15 минут.</w:t>
      </w:r>
    </w:p>
    <w:p w:rsidR="0053321C" w:rsidRPr="00C22DCA" w:rsidRDefault="00A970F9" w:rsidP="0053321C">
      <w:pPr>
        <w:widowControl w:val="0"/>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rFonts w:ascii="PT Astra Serif" w:hAnsi="PT Astra Serif" w:cs="Arial"/>
          <w:sz w:val="28"/>
          <w:szCs w:val="28"/>
          <w:lang w:eastAsia="ru-RU"/>
        </w:rPr>
      </w:pPr>
      <w:r w:rsidRPr="00C22DCA">
        <w:rPr>
          <w:rFonts w:ascii="PT Astra Serif" w:hAnsi="PT Astra Serif" w:cs="Arial"/>
          <w:sz w:val="28"/>
          <w:szCs w:val="28"/>
          <w:lang w:eastAsia="ru-RU"/>
        </w:rPr>
        <w:t>27</w:t>
      </w:r>
      <w:r w:rsidR="0053321C" w:rsidRPr="00C22DCA">
        <w:rPr>
          <w:rFonts w:ascii="PT Astra Serif" w:hAnsi="PT Astra Serif" w:cs="Arial"/>
          <w:sz w:val="28"/>
          <w:szCs w:val="28"/>
          <w:lang w:eastAsia="ru-RU"/>
        </w:rPr>
        <w:t>.</w:t>
      </w:r>
      <w:r w:rsidR="00916C6A" w:rsidRPr="00C22DCA">
        <w:rPr>
          <w:rFonts w:ascii="PT Astra Serif" w:hAnsi="PT Astra Serif" w:cs="Arial"/>
          <w:sz w:val="28"/>
          <w:szCs w:val="28"/>
          <w:lang w:eastAsia="ru-RU"/>
        </w:rPr>
        <w:t> </w:t>
      </w:r>
      <w:r w:rsidR="0053321C" w:rsidRPr="00C22DCA">
        <w:rPr>
          <w:rFonts w:ascii="PT Astra Serif" w:hAnsi="PT Astra Serif" w:cs="Arial"/>
          <w:sz w:val="28"/>
          <w:szCs w:val="28"/>
          <w:lang w:eastAsia="ru-RU"/>
        </w:rPr>
        <w:t>Ожидание в очереди при получении результата предоставления муниципальной услуги не предусмотрено.</w:t>
      </w:r>
    </w:p>
    <w:p w:rsidR="0053321C" w:rsidRPr="00C22DCA" w:rsidRDefault="0053321C" w:rsidP="0053321C">
      <w:pPr>
        <w:pBdr>
          <w:top w:val="none" w:sz="4" w:space="0" w:color="000000"/>
          <w:left w:val="none" w:sz="4" w:space="0" w:color="000000"/>
          <w:bottom w:val="none" w:sz="4" w:space="0" w:color="000000"/>
          <w:right w:val="none" w:sz="4" w:space="0" w:color="000000"/>
          <w:between w:val="none" w:sz="4" w:space="0" w:color="000000"/>
        </w:pBdr>
        <w:tabs>
          <w:tab w:val="left" w:pos="1260"/>
        </w:tabs>
        <w:suppressAutoHyphens w:val="0"/>
        <w:ind w:firstLine="709"/>
        <w:jc w:val="both"/>
        <w:rPr>
          <w:rFonts w:ascii="PT Astra Serif" w:hAnsi="PT Astra Serif" w:cs="Arial"/>
          <w:sz w:val="28"/>
          <w:szCs w:val="28"/>
          <w:lang w:eastAsia="ru-RU"/>
        </w:rPr>
      </w:pPr>
    </w:p>
    <w:p w:rsidR="0053321C" w:rsidRPr="001256FE" w:rsidRDefault="0053321C" w:rsidP="008C2AA9">
      <w:pPr>
        <w:pBdr>
          <w:top w:val="none" w:sz="4" w:space="0" w:color="000000"/>
          <w:left w:val="none" w:sz="4" w:space="0" w:color="000000"/>
          <w:bottom w:val="none" w:sz="4" w:space="0" w:color="000000"/>
          <w:right w:val="none" w:sz="4" w:space="0" w:color="000000"/>
          <w:between w:val="none" w:sz="4" w:space="0" w:color="000000"/>
        </w:pBdr>
        <w:suppressAutoHyphens w:val="0"/>
        <w:jc w:val="center"/>
        <w:rPr>
          <w:rFonts w:ascii="PT Astra Serif" w:hAnsi="PT Astra Serif" w:cs="Arial"/>
          <w:b/>
          <w:sz w:val="28"/>
          <w:szCs w:val="28"/>
          <w:lang w:eastAsia="ru-RU"/>
        </w:rPr>
      </w:pPr>
      <w:r w:rsidRPr="001256FE">
        <w:rPr>
          <w:rFonts w:ascii="PT Astra Serif" w:hAnsi="PT Astra Serif" w:cs="Arial"/>
          <w:b/>
          <w:sz w:val="28"/>
          <w:szCs w:val="28"/>
          <w:lang w:eastAsia="ru-RU"/>
        </w:rPr>
        <w:t>Срок и порядок регистрации запроса заявителя о</w:t>
      </w:r>
      <w:r w:rsidR="008C2AA9" w:rsidRPr="001256FE">
        <w:rPr>
          <w:rFonts w:ascii="PT Astra Serif" w:hAnsi="PT Astra Serif" w:cs="Arial"/>
          <w:b/>
          <w:sz w:val="28"/>
          <w:szCs w:val="28"/>
          <w:lang w:eastAsia="ru-RU"/>
        </w:rPr>
        <w:t xml:space="preserve"> </w:t>
      </w:r>
      <w:r w:rsidRPr="001256FE">
        <w:rPr>
          <w:rFonts w:ascii="PT Astra Serif" w:hAnsi="PT Astra Serif" w:cs="Arial"/>
          <w:b/>
          <w:sz w:val="28"/>
          <w:szCs w:val="28"/>
          <w:lang w:eastAsia="ru-RU"/>
        </w:rPr>
        <w:t>предоставлении муниципальной услуги, в том числе в электронной форме</w:t>
      </w:r>
    </w:p>
    <w:p w:rsidR="00A970F9" w:rsidRPr="001256FE" w:rsidRDefault="00A970F9"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28. Заявление, поступившее в администрацию,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037B6E" w:rsidRPr="001256FE" w:rsidRDefault="00A970F9"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 xml:space="preserve">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w:t>
      </w:r>
      <w:r w:rsidR="00037B6E" w:rsidRPr="001256FE">
        <w:rPr>
          <w:rFonts w:ascii="PT Astra Serif" w:hAnsi="PT Astra Serif"/>
          <w:sz w:val="28"/>
          <w:szCs w:val="28"/>
          <w:lang w:eastAsia="en-US"/>
        </w:rPr>
        <w:t>системой индивидуального номера.</w:t>
      </w:r>
    </w:p>
    <w:p w:rsidR="00527EDC" w:rsidRPr="00C22DCA" w:rsidRDefault="00527EDC" w:rsidP="00037B6E">
      <w:pPr>
        <w:spacing w:before="276"/>
        <w:ind w:right="461"/>
        <w:jc w:val="center"/>
        <w:rPr>
          <w:rFonts w:ascii="PT Astra Serif" w:hAnsi="PT Astra Serif"/>
          <w:b/>
          <w:sz w:val="28"/>
        </w:rPr>
      </w:pPr>
      <w:r w:rsidRPr="00C22DCA">
        <w:rPr>
          <w:rFonts w:ascii="PT Astra Serif" w:hAnsi="PT Astra Serif"/>
          <w:b/>
          <w:sz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w:t>
      </w:r>
      <w:r w:rsidRPr="00C22DCA">
        <w:rPr>
          <w:rFonts w:ascii="PT Astra Serif" w:hAnsi="PT Astra Serif"/>
          <w:b/>
          <w:spacing w:val="-6"/>
          <w:sz w:val="28"/>
        </w:rPr>
        <w:t xml:space="preserve"> </w:t>
      </w:r>
      <w:r w:rsidRPr="00C22DCA">
        <w:rPr>
          <w:rFonts w:ascii="PT Astra Serif" w:hAnsi="PT Astra Serif"/>
          <w:b/>
          <w:sz w:val="28"/>
        </w:rPr>
        <w:t>и</w:t>
      </w:r>
      <w:r w:rsidRPr="00C22DCA">
        <w:rPr>
          <w:rFonts w:ascii="PT Astra Serif" w:hAnsi="PT Astra Serif"/>
          <w:b/>
          <w:spacing w:val="-7"/>
          <w:sz w:val="28"/>
        </w:rPr>
        <w:t xml:space="preserve"> </w:t>
      </w:r>
      <w:r w:rsidRPr="00C22DCA">
        <w:rPr>
          <w:rFonts w:ascii="PT Astra Serif" w:hAnsi="PT Astra Serif"/>
          <w:b/>
          <w:sz w:val="28"/>
        </w:rPr>
        <w:t>оформлению</w:t>
      </w:r>
      <w:r w:rsidRPr="00C22DCA">
        <w:rPr>
          <w:rFonts w:ascii="PT Astra Serif" w:hAnsi="PT Astra Serif"/>
          <w:b/>
          <w:spacing w:val="-7"/>
          <w:sz w:val="28"/>
        </w:rPr>
        <w:t xml:space="preserve"> </w:t>
      </w:r>
      <w:r w:rsidRPr="00C22DCA">
        <w:rPr>
          <w:rFonts w:ascii="PT Astra Serif" w:hAnsi="PT Astra Serif"/>
          <w:b/>
          <w:sz w:val="28"/>
        </w:rPr>
        <w:t>визуальной,</w:t>
      </w:r>
      <w:r w:rsidRPr="00C22DCA">
        <w:rPr>
          <w:rFonts w:ascii="PT Astra Serif" w:hAnsi="PT Astra Serif"/>
          <w:b/>
          <w:spacing w:val="-6"/>
          <w:sz w:val="28"/>
        </w:rPr>
        <w:t xml:space="preserve"> </w:t>
      </w:r>
      <w:r w:rsidRPr="00C22DCA">
        <w:rPr>
          <w:rFonts w:ascii="PT Astra Serif" w:hAnsi="PT Astra Serif"/>
          <w:b/>
          <w:sz w:val="28"/>
        </w:rPr>
        <w:t>текстовой</w:t>
      </w:r>
      <w:r w:rsidRPr="00C22DCA">
        <w:rPr>
          <w:rFonts w:ascii="PT Astra Serif" w:hAnsi="PT Astra Serif"/>
          <w:b/>
          <w:spacing w:val="-7"/>
          <w:sz w:val="28"/>
        </w:rPr>
        <w:t xml:space="preserve"> </w:t>
      </w:r>
      <w:r w:rsidRPr="00C22DCA">
        <w:rPr>
          <w:rFonts w:ascii="PT Astra Serif" w:hAnsi="PT Astra Serif"/>
          <w:b/>
          <w:sz w:val="28"/>
        </w:rPr>
        <w:t>и</w:t>
      </w:r>
      <w:r w:rsidRPr="00C22DCA">
        <w:rPr>
          <w:rFonts w:ascii="PT Astra Serif" w:hAnsi="PT Astra Serif"/>
          <w:b/>
          <w:spacing w:val="-7"/>
          <w:sz w:val="28"/>
        </w:rPr>
        <w:t xml:space="preserve"> </w:t>
      </w:r>
      <w:r w:rsidRPr="00C22DCA">
        <w:rPr>
          <w:rFonts w:ascii="PT Astra Serif" w:hAnsi="PT Astra Serif"/>
          <w:b/>
          <w:sz w:val="28"/>
        </w:rPr>
        <w:t>мультимедийной информации о порядке предоставления муниципальной услуги</w:t>
      </w:r>
    </w:p>
    <w:p w:rsidR="00527EDC" w:rsidRPr="00C22DCA" w:rsidRDefault="00527EDC" w:rsidP="00527EDC">
      <w:pPr>
        <w:widowControl w:val="0"/>
        <w:tabs>
          <w:tab w:val="left" w:pos="1285"/>
        </w:tabs>
        <w:suppressAutoHyphens w:val="0"/>
        <w:autoSpaceDE w:val="0"/>
        <w:autoSpaceDN w:val="0"/>
        <w:ind w:left="360" w:right="282"/>
        <w:jc w:val="both"/>
        <w:rPr>
          <w:rFonts w:ascii="PT Astra Serif" w:hAnsi="PT Astra Serif" w:cs="Arial"/>
          <w:b/>
          <w:sz w:val="28"/>
          <w:szCs w:val="28"/>
          <w:lang w:eastAsia="ru-RU"/>
        </w:rPr>
      </w:pPr>
    </w:p>
    <w:p w:rsidR="00527EDC" w:rsidRPr="001256FE" w:rsidRDefault="00DB52BD"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 xml:space="preserve">30. </w:t>
      </w:r>
      <w:r w:rsidR="00527EDC" w:rsidRPr="001256FE">
        <w:rPr>
          <w:rFonts w:ascii="PT Astra Serif" w:hAnsi="PT Astra Serif"/>
          <w:sz w:val="28"/>
          <w:szCs w:val="28"/>
          <w:lang w:eastAsia="en-US"/>
        </w:rPr>
        <w:t>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 проводников).</w:t>
      </w:r>
    </w:p>
    <w:p w:rsidR="00527EDC" w:rsidRPr="00C22DCA" w:rsidRDefault="00527EDC" w:rsidP="00527EDC">
      <w:pPr>
        <w:widowControl w:val="0"/>
        <w:suppressAutoHyphens w:val="0"/>
        <w:autoSpaceDE w:val="0"/>
        <w:autoSpaceDN w:val="0"/>
        <w:ind w:left="142" w:right="282" w:firstLine="709"/>
        <w:jc w:val="both"/>
        <w:rPr>
          <w:rFonts w:ascii="PT Astra Serif" w:hAnsi="PT Astra Serif"/>
          <w:sz w:val="28"/>
          <w:szCs w:val="28"/>
          <w:lang w:eastAsia="en-US"/>
        </w:rPr>
      </w:pPr>
      <w:r w:rsidRPr="00C22DCA">
        <w:rPr>
          <w:rFonts w:ascii="PT Astra Serif" w:hAnsi="PT Astra Serif"/>
          <w:sz w:val="28"/>
          <w:szCs w:val="28"/>
          <w:lang w:eastAsia="en-US"/>
        </w:rPr>
        <w:t>Фасад здания должен быть оборудован осветительными приборами, которые позволят в течение рабочего времени администрации ознакомиться</w:t>
      </w:r>
      <w:r w:rsidRPr="001256FE">
        <w:rPr>
          <w:rFonts w:ascii="PT Astra Serif" w:hAnsi="PT Astra Serif"/>
          <w:sz w:val="28"/>
          <w:szCs w:val="28"/>
          <w:lang w:eastAsia="en-US"/>
        </w:rPr>
        <w:t xml:space="preserve"> </w:t>
      </w:r>
      <w:r w:rsidRPr="00C22DCA">
        <w:rPr>
          <w:rFonts w:ascii="PT Astra Serif" w:hAnsi="PT Astra Serif"/>
          <w:sz w:val="28"/>
          <w:szCs w:val="28"/>
          <w:lang w:eastAsia="en-US"/>
        </w:rPr>
        <w:t>с вывеской и режимной табличкой.</w:t>
      </w:r>
    </w:p>
    <w:p w:rsidR="00037B6E" w:rsidRPr="001256FE" w:rsidRDefault="00DB52BD"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31. </w:t>
      </w:r>
      <w:r w:rsidR="00527EDC" w:rsidRPr="001256FE">
        <w:rPr>
          <w:rFonts w:ascii="PT Astra Serif" w:hAnsi="PT Astra Serif"/>
          <w:sz w:val="28"/>
          <w:szCs w:val="28"/>
          <w:lang w:eastAsia="en-US"/>
        </w:rPr>
        <w:t xml:space="preserve">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w:t>
      </w:r>
      <w:r w:rsidR="00037B6E" w:rsidRPr="001256FE">
        <w:rPr>
          <w:rFonts w:ascii="PT Astra Serif" w:hAnsi="PT Astra Serif"/>
          <w:sz w:val="28"/>
          <w:szCs w:val="28"/>
          <w:lang w:eastAsia="en-US"/>
        </w:rPr>
        <w:t xml:space="preserve">инвалидов.              </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32. Для людей с ограниченными возможностями должны быть предусмотрены:</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1) возможность беспрепятственного входа в помещения и выхода из них;</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 xml:space="preserve">2) содействие (при необходимости) инвалиду при входе в объект и </w:t>
      </w:r>
      <w:r w:rsidRPr="001256FE">
        <w:rPr>
          <w:rFonts w:ascii="PT Astra Serif" w:hAnsi="PT Astra Serif"/>
          <w:sz w:val="28"/>
          <w:szCs w:val="28"/>
          <w:lang w:eastAsia="en-US"/>
        </w:rPr>
        <w:lastRenderedPageBreak/>
        <w:t>выходе из него со стороны сотрудников администрации;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 оборудование на прилегающих к зданию территориях мест для парковки автотранспортных средств инвалидов;</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4)возможность посадки в транспортное средство и высадки из него перед входом в администрацию, в том числе с использованием кресла- коляски и при необходимости с помощью сотрудников администрации;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5) 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6) сопровождение инвалидов, имеющих стойкие расстройства функции зрения и самостоятельного передвижения, по территории администрации;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7)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8) 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33. В местах предоставления муниципальной услуги предусматривается оборудование мест общественного пользования (туалетов).</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34.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35. На кабинете приема заявителей должна находиться информационная табличка (вывеска) с указанием:</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lastRenderedPageBreak/>
        <w:t>1) номера кабинета;</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2) фамилии, имени, отчества и должности сотрудника, осуществляющего предоставление муниципальной услуги;</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 времени перерыва на обед, технического перерыва.</w:t>
      </w:r>
    </w:p>
    <w:p w:rsidR="00037B6E" w:rsidRP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36.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1256FE" w:rsidRDefault="00037B6E" w:rsidP="001256FE">
      <w:pPr>
        <w:widowControl w:val="0"/>
        <w:suppressAutoHyphens w:val="0"/>
        <w:autoSpaceDE w:val="0"/>
        <w:autoSpaceDN w:val="0"/>
        <w:ind w:left="142" w:right="282" w:firstLine="709"/>
        <w:jc w:val="both"/>
        <w:rPr>
          <w:rFonts w:ascii="PT Astra Serif" w:hAnsi="PT Astra Serif"/>
          <w:sz w:val="28"/>
          <w:szCs w:val="28"/>
          <w:lang w:eastAsia="en-US"/>
        </w:rPr>
      </w:pPr>
      <w:r w:rsidRPr="001256FE">
        <w:rPr>
          <w:rFonts w:ascii="PT Astra Serif" w:hAnsi="PT Astra Serif"/>
          <w:sz w:val="28"/>
          <w:szCs w:val="28"/>
          <w:lang w:eastAsia="en-US"/>
        </w:rPr>
        <w:t>37.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1256FE" w:rsidRDefault="001256FE" w:rsidP="001256FE">
      <w:pPr>
        <w:widowControl w:val="0"/>
        <w:suppressAutoHyphens w:val="0"/>
        <w:autoSpaceDE w:val="0"/>
        <w:autoSpaceDN w:val="0"/>
        <w:ind w:left="142" w:right="282" w:firstLine="709"/>
        <w:jc w:val="both"/>
        <w:rPr>
          <w:rFonts w:ascii="PT Astra Serif" w:hAnsi="PT Astra Serif"/>
          <w:sz w:val="28"/>
          <w:szCs w:val="28"/>
          <w:lang w:eastAsia="en-US"/>
        </w:rPr>
      </w:pPr>
    </w:p>
    <w:p w:rsidR="00037B6E" w:rsidRPr="00C22DCA" w:rsidRDefault="00037B6E" w:rsidP="001256FE">
      <w:pPr>
        <w:widowControl w:val="0"/>
        <w:suppressAutoHyphens w:val="0"/>
        <w:autoSpaceDE w:val="0"/>
        <w:autoSpaceDN w:val="0"/>
        <w:ind w:left="142" w:right="282" w:firstLine="709"/>
        <w:jc w:val="both"/>
        <w:rPr>
          <w:rFonts w:ascii="PT Astra Serif" w:hAnsi="PT Astra Serif"/>
          <w:sz w:val="28"/>
          <w:szCs w:val="22"/>
          <w:lang w:eastAsia="en-US"/>
        </w:rPr>
      </w:pPr>
      <w:r w:rsidRPr="00C22DCA">
        <w:rPr>
          <w:rFonts w:ascii="PT Astra Serif" w:hAnsi="PT Astra Serif"/>
          <w:b/>
          <w:bCs/>
          <w:sz w:val="28"/>
          <w:szCs w:val="22"/>
          <w:lang w:eastAsia="en-US"/>
        </w:rPr>
        <w:t>Показатели доступности и качества муниципальной услуги,</w:t>
      </w:r>
    </w:p>
    <w:p w:rsidR="001256FE" w:rsidRDefault="00037B6E" w:rsidP="00504C22">
      <w:pPr>
        <w:widowControl w:val="0"/>
        <w:suppressAutoHyphens w:val="0"/>
        <w:autoSpaceDE w:val="0"/>
        <w:autoSpaceDN w:val="0"/>
        <w:ind w:left="142" w:right="281" w:firstLine="709"/>
        <w:jc w:val="center"/>
        <w:rPr>
          <w:rFonts w:ascii="PT Astra Serif" w:hAnsi="PT Astra Serif"/>
          <w:b/>
          <w:bCs/>
          <w:sz w:val="28"/>
          <w:szCs w:val="22"/>
          <w:lang w:eastAsia="en-US"/>
        </w:rPr>
      </w:pPr>
      <w:r w:rsidRPr="00C22DCA">
        <w:rPr>
          <w:rFonts w:ascii="PT Astra Serif" w:hAnsi="PT Astra Serif"/>
          <w:b/>
          <w:bCs/>
          <w:sz w:val="28"/>
          <w:szCs w:val="22"/>
          <w:lang w:eastAsia="en-US"/>
        </w:rPr>
        <w:t xml:space="preserve">в том числе количество взаимодействий заявителя </w:t>
      </w:r>
    </w:p>
    <w:p w:rsidR="001256FE" w:rsidRDefault="00037B6E" w:rsidP="00504C22">
      <w:pPr>
        <w:widowControl w:val="0"/>
        <w:suppressAutoHyphens w:val="0"/>
        <w:autoSpaceDE w:val="0"/>
        <w:autoSpaceDN w:val="0"/>
        <w:ind w:left="142" w:right="281" w:firstLine="709"/>
        <w:jc w:val="center"/>
        <w:rPr>
          <w:rFonts w:ascii="PT Astra Serif" w:hAnsi="PT Astra Serif"/>
          <w:b/>
          <w:bCs/>
          <w:sz w:val="28"/>
          <w:szCs w:val="22"/>
          <w:lang w:eastAsia="en-US"/>
        </w:rPr>
      </w:pPr>
      <w:r w:rsidRPr="00C22DCA">
        <w:rPr>
          <w:rFonts w:ascii="PT Astra Serif" w:hAnsi="PT Astra Serif"/>
          <w:b/>
          <w:bCs/>
          <w:sz w:val="28"/>
          <w:szCs w:val="22"/>
          <w:lang w:eastAsia="en-US"/>
        </w:rPr>
        <w:t xml:space="preserve">с должностными лицами при предоставлении муниципальной услуги и их продолжительность, возможность получения </w:t>
      </w:r>
    </w:p>
    <w:p w:rsidR="001256FE" w:rsidRDefault="00037B6E" w:rsidP="00504C22">
      <w:pPr>
        <w:widowControl w:val="0"/>
        <w:suppressAutoHyphens w:val="0"/>
        <w:autoSpaceDE w:val="0"/>
        <w:autoSpaceDN w:val="0"/>
        <w:ind w:left="142" w:right="281" w:firstLine="709"/>
        <w:jc w:val="center"/>
        <w:rPr>
          <w:rFonts w:ascii="PT Astra Serif" w:hAnsi="PT Astra Serif"/>
          <w:b/>
          <w:bCs/>
          <w:sz w:val="28"/>
          <w:szCs w:val="22"/>
          <w:lang w:eastAsia="en-US"/>
        </w:rPr>
      </w:pPr>
      <w:r w:rsidRPr="00C22DCA">
        <w:rPr>
          <w:rFonts w:ascii="PT Astra Serif" w:hAnsi="PT Astra Serif"/>
          <w:b/>
          <w:bCs/>
          <w:sz w:val="28"/>
          <w:szCs w:val="22"/>
          <w:lang w:eastAsia="en-US"/>
        </w:rPr>
        <w:t xml:space="preserve">информации о ходе предоставления муниципальной услуги, </w:t>
      </w:r>
    </w:p>
    <w:p w:rsidR="001256FE" w:rsidRDefault="00037B6E" w:rsidP="00504C22">
      <w:pPr>
        <w:widowControl w:val="0"/>
        <w:suppressAutoHyphens w:val="0"/>
        <w:autoSpaceDE w:val="0"/>
        <w:autoSpaceDN w:val="0"/>
        <w:ind w:left="142" w:right="281" w:firstLine="709"/>
        <w:jc w:val="center"/>
        <w:rPr>
          <w:rFonts w:ascii="PT Astra Serif" w:hAnsi="PT Astra Serif"/>
          <w:b/>
          <w:bCs/>
          <w:sz w:val="28"/>
          <w:szCs w:val="22"/>
          <w:lang w:eastAsia="en-US"/>
        </w:rPr>
      </w:pPr>
      <w:r w:rsidRPr="00C22DCA">
        <w:rPr>
          <w:rFonts w:ascii="PT Astra Serif" w:hAnsi="PT Astra Serif"/>
          <w:b/>
          <w:bCs/>
          <w:sz w:val="28"/>
          <w:szCs w:val="22"/>
          <w:lang w:eastAsia="en-US"/>
        </w:rPr>
        <w:t>в том числе с использованием информационно-коммуникационных технологий, возможность</w:t>
      </w:r>
      <w:r w:rsidR="001256FE">
        <w:rPr>
          <w:rFonts w:ascii="PT Astra Serif" w:hAnsi="PT Astra Serif"/>
          <w:b/>
          <w:bCs/>
          <w:sz w:val="28"/>
          <w:szCs w:val="22"/>
          <w:lang w:eastAsia="en-US"/>
        </w:rPr>
        <w:t xml:space="preserve"> </w:t>
      </w:r>
      <w:r w:rsidRPr="00C22DCA">
        <w:rPr>
          <w:rFonts w:ascii="PT Astra Serif" w:hAnsi="PT Astra Serif"/>
          <w:b/>
          <w:bCs/>
          <w:sz w:val="28"/>
          <w:szCs w:val="22"/>
          <w:lang w:eastAsia="en-US"/>
        </w:rPr>
        <w:t>либо невозможность получения муниципальной услуги</w:t>
      </w:r>
      <w:r w:rsidR="001256FE">
        <w:rPr>
          <w:rFonts w:ascii="PT Astra Serif" w:hAnsi="PT Astra Serif"/>
          <w:b/>
          <w:bCs/>
          <w:sz w:val="28"/>
          <w:szCs w:val="22"/>
          <w:lang w:eastAsia="en-US"/>
        </w:rPr>
        <w:t xml:space="preserve"> </w:t>
      </w:r>
      <w:r w:rsidRPr="00C22DCA">
        <w:rPr>
          <w:rFonts w:ascii="PT Astra Serif" w:hAnsi="PT Astra Serif"/>
          <w:b/>
          <w:bCs/>
          <w:sz w:val="28"/>
          <w:szCs w:val="22"/>
          <w:lang w:eastAsia="en-US"/>
        </w:rPr>
        <w:t xml:space="preserve">в многофункциональном центре предоставления государственных и муниципальных услуг </w:t>
      </w:r>
    </w:p>
    <w:p w:rsidR="00037B6E" w:rsidRPr="00C22DCA" w:rsidRDefault="00037B6E" w:rsidP="00504C22">
      <w:pPr>
        <w:widowControl w:val="0"/>
        <w:suppressAutoHyphens w:val="0"/>
        <w:autoSpaceDE w:val="0"/>
        <w:autoSpaceDN w:val="0"/>
        <w:ind w:left="142" w:right="281" w:firstLine="709"/>
        <w:jc w:val="center"/>
        <w:rPr>
          <w:rFonts w:ascii="PT Astra Serif" w:hAnsi="PT Astra Serif"/>
          <w:b/>
          <w:bCs/>
          <w:sz w:val="28"/>
          <w:szCs w:val="22"/>
          <w:lang w:eastAsia="en-US"/>
        </w:rPr>
      </w:pPr>
      <w:r w:rsidRPr="00C22DCA">
        <w:rPr>
          <w:rFonts w:ascii="PT Astra Serif" w:hAnsi="PT Astra Serif"/>
          <w:b/>
          <w:bCs/>
          <w:sz w:val="28"/>
          <w:szCs w:val="22"/>
          <w:lang w:eastAsia="en-US"/>
        </w:rPr>
        <w:t>(в том числе в полном объеме)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38</w:t>
      </w:r>
      <w:r w:rsidR="00037B6E" w:rsidRPr="00C22DCA">
        <w:rPr>
          <w:rFonts w:ascii="PT Astra Serif" w:hAnsi="PT Astra Serif"/>
          <w:sz w:val="28"/>
          <w:szCs w:val="22"/>
          <w:lang w:eastAsia="en-US"/>
        </w:rPr>
        <w:t>. Показателями доступности и качества муниципальной услуги являются: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качество муниципальной услуги: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ПД = КП / (КП + КН) x 100, где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КП - количество предоставленных администрацией муниципальных услуг в соответствии с настоящим административным регламентом;</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КН - количество жалоб на неисполнение муниципальной услуги;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доступность и своевременность предоставления муниципальной услуги: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ПК = К1 / (К1 + К2 + К3) x 100, где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К1 - количество своевременно предоставленных администрацией </w:t>
      </w:r>
      <w:r w:rsidRPr="00C22DCA">
        <w:rPr>
          <w:rFonts w:ascii="PT Astra Serif" w:hAnsi="PT Astra Serif"/>
          <w:sz w:val="28"/>
          <w:szCs w:val="22"/>
          <w:lang w:eastAsia="en-US"/>
        </w:rPr>
        <w:lastRenderedPageBreak/>
        <w:t>муниципальных услуг в соответствии с настоящим административным регламентом;</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39</w:t>
      </w:r>
      <w:r w:rsidR="00037B6E" w:rsidRPr="00C22DCA">
        <w:rPr>
          <w:rFonts w:ascii="PT Astra Serif" w:hAnsi="PT Astra Serif"/>
          <w:sz w:val="28"/>
          <w:szCs w:val="22"/>
          <w:lang w:eastAsia="en-US"/>
        </w:rPr>
        <w:t>.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037B6E" w:rsidRPr="00C22DCA" w:rsidRDefault="006E41FE" w:rsidP="001256F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40</w:t>
      </w:r>
      <w:r w:rsidR="00037B6E" w:rsidRPr="00C22DCA">
        <w:rPr>
          <w:rFonts w:ascii="PT Astra Serif" w:hAnsi="PT Astra Serif"/>
          <w:sz w:val="28"/>
          <w:szCs w:val="22"/>
          <w:lang w:eastAsia="en-US"/>
        </w:rPr>
        <w:t>.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 том числе в полном объеме).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037B6E" w:rsidRPr="00C22DCA" w:rsidRDefault="00037B6E" w:rsidP="007D50BD">
      <w:pPr>
        <w:widowControl w:val="0"/>
        <w:suppressAutoHyphens w:val="0"/>
        <w:autoSpaceDE w:val="0"/>
        <w:autoSpaceDN w:val="0"/>
        <w:ind w:left="142" w:right="281" w:firstLine="709"/>
        <w:jc w:val="center"/>
        <w:rPr>
          <w:rFonts w:ascii="PT Astra Serif" w:hAnsi="PT Astra Serif"/>
          <w:b/>
          <w:sz w:val="28"/>
          <w:szCs w:val="22"/>
          <w:lang w:eastAsia="en-US"/>
        </w:rPr>
      </w:pPr>
      <w:r w:rsidRPr="00C22DCA">
        <w:rPr>
          <w:rFonts w:ascii="PT Astra Serif" w:hAnsi="PT Astra Serif"/>
          <w:b/>
          <w:sz w:val="28"/>
          <w:szCs w:val="22"/>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w:t>
      </w:r>
    </w:p>
    <w:p w:rsidR="00037B6E" w:rsidRPr="00C22DCA" w:rsidRDefault="00037B6E" w:rsidP="007D50BD">
      <w:pPr>
        <w:widowControl w:val="0"/>
        <w:suppressAutoHyphens w:val="0"/>
        <w:autoSpaceDE w:val="0"/>
        <w:autoSpaceDN w:val="0"/>
        <w:ind w:left="142" w:right="281" w:firstLine="709"/>
        <w:jc w:val="center"/>
        <w:rPr>
          <w:rFonts w:ascii="PT Astra Serif" w:hAnsi="PT Astra Serif"/>
          <w:b/>
          <w:sz w:val="28"/>
          <w:szCs w:val="22"/>
          <w:lang w:eastAsia="en-US"/>
        </w:rPr>
      </w:pPr>
      <w:r w:rsidRPr="00C22DCA">
        <w:rPr>
          <w:rFonts w:ascii="PT Astra Serif" w:hAnsi="PT Astra Serif"/>
          <w:b/>
          <w:sz w:val="28"/>
          <w:szCs w:val="22"/>
          <w:lang w:eastAsia="en-US"/>
        </w:rPr>
        <w:t>услуг и особенности предоставления муниципальной</w:t>
      </w:r>
    </w:p>
    <w:p w:rsidR="00037B6E" w:rsidRPr="00C22DCA" w:rsidRDefault="00037B6E" w:rsidP="007D50BD">
      <w:pPr>
        <w:widowControl w:val="0"/>
        <w:suppressAutoHyphens w:val="0"/>
        <w:autoSpaceDE w:val="0"/>
        <w:autoSpaceDN w:val="0"/>
        <w:ind w:left="142" w:right="281" w:firstLine="709"/>
        <w:jc w:val="center"/>
        <w:rPr>
          <w:rFonts w:ascii="PT Astra Serif" w:hAnsi="PT Astra Serif"/>
          <w:b/>
          <w:sz w:val="28"/>
          <w:szCs w:val="22"/>
          <w:lang w:eastAsia="en-US"/>
        </w:rPr>
      </w:pPr>
      <w:r w:rsidRPr="00C22DCA">
        <w:rPr>
          <w:rFonts w:ascii="PT Astra Serif" w:hAnsi="PT Astra Serif"/>
          <w:b/>
          <w:sz w:val="28"/>
          <w:szCs w:val="22"/>
          <w:lang w:eastAsia="en-US"/>
        </w:rPr>
        <w:t>услуги в электронной форме</w:t>
      </w:r>
    </w:p>
    <w:p w:rsidR="00037B6E" w:rsidRPr="00C22DCA" w:rsidRDefault="00037B6E" w:rsidP="007D50BD">
      <w:pPr>
        <w:widowControl w:val="0"/>
        <w:suppressAutoHyphens w:val="0"/>
        <w:autoSpaceDE w:val="0"/>
        <w:autoSpaceDN w:val="0"/>
        <w:ind w:left="142" w:right="281" w:firstLine="709"/>
        <w:jc w:val="center"/>
        <w:rPr>
          <w:rFonts w:ascii="PT Astra Serif" w:hAnsi="PT Astra Serif"/>
          <w:b/>
          <w:sz w:val="28"/>
          <w:szCs w:val="22"/>
          <w:lang w:eastAsia="en-US"/>
        </w:rPr>
      </w:pP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41</w:t>
      </w:r>
      <w:r w:rsidR="00037B6E" w:rsidRPr="00C22DCA">
        <w:rPr>
          <w:rFonts w:ascii="PT Astra Serif" w:hAnsi="PT Astra Serif"/>
          <w:sz w:val="28"/>
          <w:szCs w:val="22"/>
          <w:lang w:eastAsia="en-US"/>
        </w:rPr>
        <w:t>. Заявление может быть направлено в электронной форме через ЕПГУ, РПГУ.</w:t>
      </w:r>
    </w:p>
    <w:p w:rsidR="00037B6E" w:rsidRPr="00C22DCA" w:rsidRDefault="00037B6E" w:rsidP="00F70ED3">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4</w:t>
      </w:r>
      <w:r w:rsidR="006E41FE">
        <w:rPr>
          <w:rFonts w:ascii="PT Astra Serif" w:hAnsi="PT Astra Serif"/>
          <w:sz w:val="28"/>
          <w:szCs w:val="22"/>
          <w:lang w:eastAsia="en-US"/>
        </w:rPr>
        <w:t>2</w:t>
      </w:r>
      <w:r w:rsidRPr="00C22DCA">
        <w:rPr>
          <w:rFonts w:ascii="PT Astra Serif" w:hAnsi="PT Astra Serif"/>
          <w:sz w:val="28"/>
          <w:szCs w:val="22"/>
          <w:lang w:eastAsia="en-US"/>
        </w:rPr>
        <w:t>. 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037B6E" w:rsidRPr="00C22DCA" w:rsidRDefault="006E41FE" w:rsidP="00F70ED3">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43</w:t>
      </w:r>
      <w:r w:rsidR="00037B6E" w:rsidRPr="00C22DCA">
        <w:rPr>
          <w:rFonts w:ascii="PT Astra Serif" w:hAnsi="PT Astra Serif"/>
          <w:sz w:val="28"/>
          <w:szCs w:val="22"/>
          <w:lang w:eastAsia="en-US"/>
        </w:rPr>
        <w:t>.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44</w:t>
      </w:r>
      <w:r w:rsidR="00037B6E" w:rsidRPr="00C22DCA">
        <w:rPr>
          <w:rFonts w:ascii="PT Astra Serif" w:hAnsi="PT Astra Serif"/>
          <w:sz w:val="28"/>
          <w:szCs w:val="22"/>
          <w:lang w:eastAsia="en-US"/>
        </w:rPr>
        <w:t>. Заявителям обеспечивается возможность получения на ЕПГУ, РПГУ информации о ходе предоставления муниципальной услуги.</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45</w:t>
      </w:r>
      <w:r w:rsidR="00037B6E" w:rsidRPr="00C22DCA">
        <w:rPr>
          <w:rFonts w:ascii="PT Astra Serif" w:hAnsi="PT Astra Serif"/>
          <w:sz w:val="28"/>
          <w:szCs w:val="22"/>
          <w:lang w:eastAsia="en-US"/>
        </w:rPr>
        <w:t>. Иные требования, в том числе учитывающие особенности предоставления муниципальной услуги по экстерриториальному принципу, не предъявляются.</w:t>
      </w:r>
    </w:p>
    <w:p w:rsidR="00F70ED3"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lastRenderedPageBreak/>
        <w:t xml:space="preserve">III. Состав, последовательность и сроки </w:t>
      </w:r>
    </w:p>
    <w:p w:rsidR="00F70ED3"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t>выполнения</w:t>
      </w:r>
      <w:r w:rsidR="00F70ED3">
        <w:rPr>
          <w:rFonts w:ascii="PT Astra Serif" w:hAnsi="PT Astra Serif"/>
          <w:b/>
          <w:sz w:val="28"/>
          <w:szCs w:val="22"/>
          <w:lang w:eastAsia="en-US"/>
        </w:rPr>
        <w:t xml:space="preserve"> </w:t>
      </w:r>
      <w:r w:rsidRPr="00C22DCA">
        <w:rPr>
          <w:rFonts w:ascii="PT Astra Serif" w:hAnsi="PT Astra Serif"/>
          <w:b/>
          <w:sz w:val="28"/>
          <w:szCs w:val="22"/>
          <w:lang w:eastAsia="en-US"/>
        </w:rPr>
        <w:t xml:space="preserve">административных процедур, </w:t>
      </w:r>
    </w:p>
    <w:p w:rsidR="00037B6E" w:rsidRPr="00C22DCA"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t>требования к порядку</w:t>
      </w:r>
      <w:r w:rsidR="00F70ED3">
        <w:rPr>
          <w:rFonts w:ascii="PT Astra Serif" w:hAnsi="PT Astra Serif"/>
          <w:b/>
          <w:sz w:val="28"/>
          <w:szCs w:val="22"/>
          <w:lang w:eastAsia="en-US"/>
        </w:rPr>
        <w:t xml:space="preserve"> </w:t>
      </w:r>
      <w:r w:rsidRPr="00C22DCA">
        <w:rPr>
          <w:rFonts w:ascii="PT Astra Serif" w:hAnsi="PT Astra Serif"/>
          <w:b/>
          <w:sz w:val="28"/>
          <w:szCs w:val="22"/>
          <w:lang w:eastAsia="en-US"/>
        </w:rPr>
        <w:t>их выполнения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037B6E" w:rsidRPr="00C22DCA"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t>3.1. Исчерпывающий перечень административных процедур</w:t>
      </w: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46</w:t>
      </w:r>
      <w:r w:rsidR="00037B6E" w:rsidRPr="00C22DCA">
        <w:rPr>
          <w:rFonts w:ascii="PT Astra Serif" w:hAnsi="PT Astra Serif"/>
          <w:sz w:val="28"/>
          <w:szCs w:val="22"/>
          <w:lang w:eastAsia="en-US"/>
        </w:rPr>
        <w:t>. Предоставление Муниципальной услуги включает следующие административные процедуры:</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прием, проверка документов и регистрация заявления;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3) рассмотрение документов и сведений;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4) принятие решения;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5) выдача результата.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F70ED3"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t xml:space="preserve">Прием и регистрация заявления и документов, </w:t>
      </w:r>
    </w:p>
    <w:p w:rsidR="00037B6E" w:rsidRPr="00C22DCA" w:rsidRDefault="00037B6E" w:rsidP="00F70ED3">
      <w:pPr>
        <w:widowControl w:val="0"/>
        <w:suppressAutoHyphens w:val="0"/>
        <w:autoSpaceDE w:val="0"/>
        <w:autoSpaceDN w:val="0"/>
        <w:jc w:val="center"/>
        <w:rPr>
          <w:rFonts w:ascii="PT Astra Serif" w:hAnsi="PT Astra Serif"/>
          <w:b/>
          <w:sz w:val="28"/>
          <w:szCs w:val="22"/>
          <w:lang w:eastAsia="en-US"/>
        </w:rPr>
      </w:pPr>
      <w:r w:rsidRPr="00C22DCA">
        <w:rPr>
          <w:rFonts w:ascii="PT Astra Serif" w:hAnsi="PT Astra Serif"/>
          <w:b/>
          <w:sz w:val="28"/>
          <w:szCs w:val="22"/>
          <w:lang w:eastAsia="en-US"/>
        </w:rPr>
        <w:t>необходимых для предоставления муниципальной услуги</w:t>
      </w:r>
    </w:p>
    <w:p w:rsidR="00037B6E" w:rsidRPr="00F70ED3" w:rsidRDefault="00037B6E" w:rsidP="00F70ED3">
      <w:pPr>
        <w:widowControl w:val="0"/>
        <w:suppressAutoHyphens w:val="0"/>
        <w:autoSpaceDE w:val="0"/>
        <w:autoSpaceDN w:val="0"/>
        <w:jc w:val="center"/>
        <w:rPr>
          <w:rFonts w:ascii="PT Astra Serif" w:hAnsi="PT Astra Serif"/>
          <w:b/>
          <w:sz w:val="28"/>
          <w:szCs w:val="22"/>
          <w:lang w:eastAsia="en-US"/>
        </w:rPr>
      </w:pP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47</w:t>
      </w:r>
      <w:r w:rsidR="00037B6E" w:rsidRPr="00C22DCA">
        <w:rPr>
          <w:rFonts w:ascii="PT Astra Serif" w:hAnsi="PT Astra Serif"/>
          <w:sz w:val="28"/>
          <w:szCs w:val="22"/>
          <w:lang w:eastAsia="en-US"/>
        </w:rPr>
        <w:t>. Основанием для начала предоставления Муниципальной услуги является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48</w:t>
      </w:r>
      <w:r w:rsidR="00037B6E" w:rsidRPr="00C22DCA">
        <w:rPr>
          <w:rFonts w:ascii="PT Astra Serif" w:hAnsi="PT Astra Serif"/>
          <w:sz w:val="28"/>
          <w:szCs w:val="22"/>
          <w:lang w:eastAsia="en-US"/>
        </w:rPr>
        <w:t>. Подача заявления о выдаче градостроительного плана земельного участка, может осуществляться: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49</w:t>
      </w:r>
      <w:r w:rsidR="00037B6E" w:rsidRPr="00C22DCA">
        <w:rPr>
          <w:rFonts w:ascii="PT Astra Serif" w:hAnsi="PT Astra Serif"/>
          <w:sz w:val="28"/>
          <w:szCs w:val="22"/>
          <w:lang w:eastAsia="en-US"/>
        </w:rPr>
        <w:t xml:space="preserve">. В электронной форме государственные и муниципальные услуги предоставляются способами, </w:t>
      </w:r>
      <w:r w:rsidR="00037B6E" w:rsidRPr="00F70ED3">
        <w:rPr>
          <w:rFonts w:ascii="PT Astra Serif" w:hAnsi="PT Astra Serif"/>
          <w:sz w:val="28"/>
          <w:szCs w:val="28"/>
          <w:lang w:eastAsia="en-US"/>
        </w:rPr>
        <w:t xml:space="preserve">предусмотренными </w:t>
      </w:r>
      <w:hyperlink r:id="rId13" w:history="1">
        <w:r w:rsidR="00037B6E" w:rsidRPr="00F70ED3">
          <w:rPr>
            <w:rFonts w:ascii="PT Astra Serif" w:hAnsi="PT Astra Serif"/>
            <w:sz w:val="28"/>
            <w:szCs w:val="28"/>
          </w:rPr>
          <w:t>частью 2 статьи 19</w:t>
        </w:r>
      </w:hyperlink>
      <w:r w:rsidR="00037B6E" w:rsidRPr="00C22DCA">
        <w:rPr>
          <w:rFonts w:ascii="PT Astra Serif" w:hAnsi="PT Astra Serif"/>
          <w:sz w:val="28"/>
          <w:szCs w:val="22"/>
          <w:lang w:eastAsia="en-US"/>
        </w:rPr>
        <w:t xml:space="preserve"> Федерального закона от 27.07.2010 № 210-ФЗ «Об организации предоставления государственных и муниципальных услуг»,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lastRenderedPageBreak/>
        <w:t>50</w:t>
      </w:r>
      <w:r w:rsidR="00037B6E" w:rsidRPr="00C22DCA">
        <w:rPr>
          <w:rFonts w:ascii="PT Astra Serif" w:hAnsi="PT Astra Serif"/>
          <w:sz w:val="28"/>
          <w:szCs w:val="22"/>
          <w:lang w:eastAsia="en-US"/>
        </w:rPr>
        <w:t>. В случае приема и рассмотрение полученных от многофункционального центра в электронной форме документов и информации, подписанных усиленной квалифицированной электронной подписью, необходимых для предоставления муниципальной услуги, получения таких документов и информации на бумажном носителе не требуется, если иное не предусмотрено федеральным законом.</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51</w:t>
      </w:r>
      <w:r w:rsidR="00037B6E" w:rsidRPr="00C22DCA">
        <w:rPr>
          <w:rFonts w:ascii="PT Astra Serif" w:hAnsi="PT Astra Serif"/>
          <w:sz w:val="28"/>
          <w:szCs w:val="22"/>
          <w:lang w:eastAsia="en-US"/>
        </w:rPr>
        <w:t>. При приеме заявления через МФЦ оператор МФЦ узнает у заявителя место получения результата предоставления муниципальной услуги, регистрирует заявление путем проставления штампа с регистрационным номером МФЦ, датой приема и личной подписью и выдает заявителю один экземпляр заявления с указанием даты приема МФЦ и места выдачи результата.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Сотрудник, ответственный за прием документов и регистрацию заявления о предоставлении Муниципальной услуги: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устанавливает предмет обращения, личность Заявителя, полномочия представителя Заявителя;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проверяет правильность оформления заявления, проверяет комплектность представленных документов, необходимых для предоставления Муниципальной услуги;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3) осуществляет регистрацию заявления и представленных документов.</w:t>
      </w: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r w:rsidRPr="00C22DCA">
        <w:rPr>
          <w:rFonts w:ascii="PT Astra Serif" w:hAnsi="PT Astra Serif"/>
          <w:sz w:val="28"/>
          <w:szCs w:val="22"/>
          <w:lang w:eastAsia="en-US"/>
        </w:rPr>
        <w:t xml:space="preserve">Срок административных действий - регистрация обращения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Основание для начала административной процедуры. При наличии полного пакета документов по перечню документов, указанных в пункте 21 данного регламента, специалист администрации по каналам межведомственного взаимодействия осуществляет следующий межведомственный запрос:</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выписка из Единого государственного реестра юридических лиц, в случае подачи заявления юридическим лицом;</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выписка из Единого государственного реестра индивидуальных предпринимателей, в случае подачи заявления индивидуальным предпринимателем;</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3) выписка из Единого государственного реестра недвижимости;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4)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Межведомственные запросы формируются и направляются в первый день начала данной административной процедуры.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Максимальное время, затраченное на административную процедуру, составляет 1 рабочий день.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Критерием принятия решения по административно процедуре является Формирование и направление межведомственных запросов.</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Результатом данной процедуры является сбор необходимой информации. Полученные документы являются необходимыми для </w:t>
      </w:r>
      <w:r w:rsidRPr="00C22DCA">
        <w:rPr>
          <w:rFonts w:ascii="PT Astra Serif" w:hAnsi="PT Astra Serif"/>
          <w:sz w:val="28"/>
          <w:szCs w:val="22"/>
          <w:lang w:eastAsia="en-US"/>
        </w:rPr>
        <w:lastRenderedPageBreak/>
        <w:t xml:space="preserve">перехода к следующей процедуре предоставления муниципальной услуги и дополняют список документов, поданных заявителем.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Способ фиксации.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52</w:t>
      </w:r>
      <w:r w:rsidR="00037B6E" w:rsidRPr="00C22DCA">
        <w:rPr>
          <w:rFonts w:ascii="PT Astra Serif" w:hAnsi="PT Astra Serif"/>
          <w:sz w:val="28"/>
          <w:szCs w:val="22"/>
          <w:lang w:eastAsia="en-US"/>
        </w:rPr>
        <w:t>. Рассмотрение документов и сведений.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Основанием для начала административной процедуры «Рассмотрение документов и сведений» является получение письменного заявления уполномоченным специалистом администрации.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Специалист осуществляет анализ поступивших документов на соответствие требованиям действующего законодательства и осуществляет проверку всей имеющейся информации о земельном участке.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утвержденного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 территории.</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bCs/>
          <w:sz w:val="28"/>
          <w:szCs w:val="22"/>
          <w:lang w:eastAsia="en-US"/>
        </w:rPr>
        <w:t>53</w:t>
      </w:r>
      <w:r w:rsidR="00037B6E" w:rsidRPr="00C22DCA">
        <w:rPr>
          <w:rFonts w:ascii="PT Astra Serif" w:hAnsi="PT Astra Serif"/>
          <w:bCs/>
          <w:sz w:val="28"/>
          <w:szCs w:val="22"/>
          <w:lang w:eastAsia="en-US"/>
        </w:rPr>
        <w:t>. </w:t>
      </w:r>
      <w:r w:rsidR="00037B6E" w:rsidRPr="00C22DCA">
        <w:rPr>
          <w:rFonts w:ascii="PT Astra Serif" w:hAnsi="PT Astra Serif"/>
          <w:sz w:val="28"/>
          <w:szCs w:val="22"/>
          <w:lang w:eastAsia="en-US"/>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w:t>
      </w:r>
      <w:r w:rsidR="00037B6E" w:rsidRPr="00C22DCA">
        <w:rPr>
          <w:rFonts w:ascii="PT Astra Serif" w:hAnsi="PT Astra Serif"/>
          <w:sz w:val="28"/>
          <w:szCs w:val="22"/>
          <w:lang w:eastAsia="en-US"/>
        </w:rPr>
        <w:lastRenderedPageBreak/>
        <w:t>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54</w:t>
      </w:r>
      <w:r w:rsidR="00037B6E" w:rsidRPr="00C22DCA">
        <w:rPr>
          <w:rFonts w:ascii="PT Astra Serif" w:hAnsi="PT Astra Serif"/>
          <w:sz w:val="28"/>
          <w:szCs w:val="22"/>
          <w:lang w:eastAsia="en-US"/>
        </w:rPr>
        <w:t>. В градостроительном плане земельного участка содержится информация: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2) о границах земельного участка и о кадастровом номере земельного участка (при его наличии) или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5) об основных, условно разрешенных и вспомогательных видах разрешенного использования земельного участка.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7) о требованиях к назначению, параметрам и размещению объекта капитального строительства на указанном земельном участке, установленных в </w:t>
      </w:r>
      <w:r w:rsidRPr="00F70ED3">
        <w:rPr>
          <w:rFonts w:ascii="PT Astra Serif" w:hAnsi="PT Astra Serif"/>
          <w:sz w:val="28"/>
          <w:szCs w:val="28"/>
          <w:lang w:eastAsia="en-US"/>
        </w:rPr>
        <w:t xml:space="preserve">соответствии с </w:t>
      </w:r>
      <w:hyperlink r:id="rId14" w:history="1">
        <w:r w:rsidRPr="00F70ED3">
          <w:rPr>
            <w:rFonts w:ascii="PT Astra Serif" w:hAnsi="PT Astra Serif"/>
            <w:sz w:val="28"/>
            <w:szCs w:val="28"/>
          </w:rPr>
          <w:t>частью 7 статьи 36</w:t>
        </w:r>
      </w:hyperlink>
      <w:r w:rsidRPr="00F70ED3">
        <w:rPr>
          <w:rFonts w:ascii="PT Astra Serif" w:hAnsi="PT Astra Serif"/>
          <w:sz w:val="28"/>
          <w:szCs w:val="28"/>
          <w:lang w:eastAsia="en-US"/>
        </w:rPr>
        <w:t xml:space="preserve"> Градостроительного Кодекса Российской Федерации,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под</w:t>
      </w:r>
      <w:hyperlink r:id="rId15" w:anchor="Par11" w:history="1">
        <w:r w:rsidRPr="00F70ED3">
          <w:rPr>
            <w:rFonts w:ascii="PT Astra Serif" w:hAnsi="PT Astra Serif"/>
            <w:sz w:val="28"/>
            <w:szCs w:val="28"/>
          </w:rPr>
          <w:t>пунктом 7.1</w:t>
        </w:r>
      </w:hyperlink>
      <w:r w:rsidRPr="00F70ED3">
        <w:rPr>
          <w:rFonts w:ascii="PT Astra Serif" w:hAnsi="PT Astra Serif"/>
          <w:sz w:val="28"/>
          <w:szCs w:val="28"/>
          <w:lang w:eastAsia="en-US"/>
        </w:rPr>
        <w:t xml:space="preserve"> настоящего</w:t>
      </w:r>
      <w:r w:rsidRPr="00C22DCA">
        <w:rPr>
          <w:rFonts w:ascii="PT Astra Serif" w:hAnsi="PT Astra Serif"/>
          <w:sz w:val="28"/>
          <w:szCs w:val="22"/>
          <w:lang w:eastAsia="en-US"/>
        </w:rPr>
        <w:t xml:space="preserve"> регламента;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bookmarkStart w:id="1" w:name="Par11"/>
      <w:bookmarkEnd w:id="1"/>
      <w:r w:rsidRPr="00C22DCA">
        <w:rPr>
          <w:rFonts w:ascii="PT Astra Serif" w:hAnsi="PT Astra Serif"/>
          <w:sz w:val="28"/>
          <w:szCs w:val="22"/>
          <w:lang w:eastAsia="en-US"/>
        </w:rPr>
        <w:t xml:space="preserve">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w:t>
      </w:r>
      <w:r w:rsidRPr="00C22DCA">
        <w:rPr>
          <w:rFonts w:ascii="PT Astra Serif" w:hAnsi="PT Astra Serif"/>
          <w:sz w:val="28"/>
          <w:szCs w:val="22"/>
          <w:lang w:eastAsia="en-US"/>
        </w:rPr>
        <w:lastRenderedPageBreak/>
        <w:t>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11) о границах публичных сервитутов;</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12) о номере и (или) наименовании элемента планировочной структуры, в границах которого расположен земельный участок;</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14) о наличии или отсутствии в границах земельного участка объектов культурного наследия, о границах территорий таких объектов;</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17) о требованиях к архитектурно-градостроительному облику объекта капитального строительства (при наличии);</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18)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55</w:t>
      </w:r>
      <w:r w:rsidR="00037B6E" w:rsidRPr="00C22DCA">
        <w:rPr>
          <w:rFonts w:ascii="PT Astra Serif" w:hAnsi="PT Astra Serif"/>
          <w:sz w:val="28"/>
          <w:szCs w:val="22"/>
          <w:lang w:eastAsia="en-US"/>
        </w:rPr>
        <w:t>. В случае, если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w:t>
      </w:r>
      <w:r w:rsidR="00037B6E" w:rsidRPr="00C22DCA">
        <w:rPr>
          <w:rFonts w:ascii="PT Astra Serif" w:hAnsi="PT Astra Serif"/>
          <w:sz w:val="28"/>
          <w:szCs w:val="22"/>
          <w:lang w:eastAsia="en-US"/>
        </w:rPr>
        <w:lastRenderedPageBreak/>
        <w:t>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56</w:t>
      </w:r>
      <w:r w:rsidR="00037B6E" w:rsidRPr="00C22DCA">
        <w:rPr>
          <w:rFonts w:ascii="PT Astra Serif" w:hAnsi="PT Astra Serif"/>
          <w:sz w:val="28"/>
          <w:szCs w:val="22"/>
          <w:lang w:eastAsia="en-US"/>
        </w:rPr>
        <w:t>. При подготовке градостроительного плана земельного участка в течение двух рабочих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037B6E" w:rsidRPr="00F70ED3" w:rsidRDefault="006E41FE" w:rsidP="00037B6E">
      <w:pPr>
        <w:widowControl w:val="0"/>
        <w:suppressAutoHyphens w:val="0"/>
        <w:autoSpaceDE w:val="0"/>
        <w:autoSpaceDN w:val="0"/>
        <w:ind w:left="142" w:right="281" w:firstLine="709"/>
        <w:jc w:val="both"/>
        <w:rPr>
          <w:rFonts w:ascii="PT Astra Serif" w:hAnsi="PT Astra Serif"/>
          <w:sz w:val="28"/>
          <w:szCs w:val="28"/>
          <w:lang w:eastAsia="en-US"/>
        </w:rPr>
      </w:pPr>
      <w:r>
        <w:rPr>
          <w:rFonts w:ascii="PT Astra Serif" w:hAnsi="PT Astra Serif"/>
          <w:sz w:val="28"/>
          <w:szCs w:val="22"/>
          <w:lang w:eastAsia="en-US"/>
        </w:rPr>
        <w:t>57</w:t>
      </w:r>
      <w:r w:rsidR="00037B6E" w:rsidRPr="00C22DCA">
        <w:rPr>
          <w:rFonts w:ascii="PT Astra Serif" w:hAnsi="PT Astra Serif"/>
          <w:sz w:val="28"/>
          <w:szCs w:val="22"/>
          <w:lang w:eastAsia="en-US"/>
        </w:rPr>
        <w:t xml:space="preserve">.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w:t>
      </w:r>
      <w:r w:rsidR="00037B6E" w:rsidRPr="00F70ED3">
        <w:rPr>
          <w:rFonts w:ascii="PT Astra Serif" w:hAnsi="PT Astra Serif"/>
          <w:sz w:val="28"/>
          <w:szCs w:val="28"/>
          <w:lang w:eastAsia="en-US"/>
        </w:rPr>
        <w:t xml:space="preserve">указанного в </w:t>
      </w:r>
      <w:hyperlink r:id="rId16" w:history="1">
        <w:r w:rsidR="00037B6E" w:rsidRPr="00F70ED3">
          <w:rPr>
            <w:rFonts w:ascii="PT Astra Serif" w:hAnsi="PT Astra Serif"/>
            <w:sz w:val="28"/>
            <w:szCs w:val="28"/>
          </w:rPr>
          <w:t xml:space="preserve">пункте </w:t>
        </w:r>
      </w:hyperlink>
      <w:r w:rsidR="00037B6E" w:rsidRPr="00F70ED3">
        <w:rPr>
          <w:rFonts w:ascii="PT Astra Serif" w:hAnsi="PT Astra Serif"/>
          <w:sz w:val="28"/>
          <w:szCs w:val="28"/>
          <w:lang w:eastAsia="en-US"/>
        </w:rPr>
        <w:t>65 настоящего регламента.</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F70ED3">
        <w:rPr>
          <w:rFonts w:ascii="PT Astra Serif" w:hAnsi="PT Astra Serif"/>
          <w:sz w:val="28"/>
          <w:szCs w:val="28"/>
          <w:lang w:eastAsia="en-US"/>
        </w:rPr>
        <w:t>58</w:t>
      </w:r>
      <w:r w:rsidR="00037B6E" w:rsidRPr="00F70ED3">
        <w:rPr>
          <w:rFonts w:ascii="PT Astra Serif" w:hAnsi="PT Astra Serif"/>
          <w:sz w:val="28"/>
          <w:szCs w:val="28"/>
          <w:lang w:eastAsia="en-US"/>
        </w:rPr>
        <w:t>. Принятие решения</w:t>
      </w:r>
      <w:r w:rsidR="00037B6E" w:rsidRPr="00C22DCA">
        <w:rPr>
          <w:rFonts w:ascii="PT Astra Serif" w:hAnsi="PT Astra Serif"/>
          <w:sz w:val="28"/>
          <w:szCs w:val="22"/>
          <w:lang w:eastAsia="en-US"/>
        </w:rPr>
        <w:t>.</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Градостроительный план земельного участка готовится в соответствии с формой, утвержденной приказом Министерства строительства и жилищно-коммунального</w:t>
      </w:r>
      <w:r w:rsidR="00504C22">
        <w:rPr>
          <w:rFonts w:ascii="PT Astra Serif" w:hAnsi="PT Astra Serif"/>
          <w:sz w:val="28"/>
          <w:szCs w:val="22"/>
          <w:lang w:eastAsia="en-US"/>
        </w:rPr>
        <w:t xml:space="preserve"> хозяйства Российской Федерации</w:t>
      </w:r>
      <w:r w:rsidR="00F70ED3">
        <w:rPr>
          <w:rFonts w:ascii="PT Astra Serif" w:hAnsi="PT Astra Serif"/>
          <w:sz w:val="28"/>
          <w:szCs w:val="22"/>
          <w:lang w:eastAsia="en-US"/>
        </w:rPr>
        <w:t xml:space="preserve"> </w:t>
      </w:r>
      <w:r w:rsidR="00504C22">
        <w:rPr>
          <w:rFonts w:ascii="PT Astra Serif" w:hAnsi="PT Astra Serif"/>
          <w:sz w:val="28"/>
          <w:szCs w:val="22"/>
          <w:lang w:eastAsia="en-US"/>
        </w:rPr>
        <w:t>от</w:t>
      </w:r>
      <w:r w:rsidR="00F70ED3">
        <w:rPr>
          <w:rFonts w:ascii="PT Astra Serif" w:hAnsi="PT Astra Serif"/>
          <w:sz w:val="28"/>
          <w:szCs w:val="22"/>
          <w:lang w:eastAsia="en-US"/>
        </w:rPr>
        <w:t xml:space="preserve"> </w:t>
      </w:r>
      <w:r w:rsidR="00504C22">
        <w:rPr>
          <w:rFonts w:ascii="PT Astra Serif" w:hAnsi="PT Astra Serif"/>
          <w:sz w:val="28"/>
          <w:szCs w:val="22"/>
          <w:lang w:eastAsia="en-US"/>
        </w:rPr>
        <w:t>25.04.2017</w:t>
      </w:r>
      <w:r w:rsidR="00F70ED3">
        <w:rPr>
          <w:rFonts w:ascii="PT Astra Serif" w:hAnsi="PT Astra Serif"/>
          <w:sz w:val="28"/>
          <w:szCs w:val="22"/>
          <w:lang w:eastAsia="en-US"/>
        </w:rPr>
        <w:t xml:space="preserve"> </w:t>
      </w:r>
      <w:r w:rsidR="00504C22">
        <w:rPr>
          <w:rFonts w:ascii="PT Astra Serif" w:hAnsi="PT Astra Serif"/>
          <w:sz w:val="28"/>
          <w:szCs w:val="22"/>
          <w:lang w:eastAsia="en-US"/>
        </w:rPr>
        <w:t>№ 741/пр</w:t>
      </w:r>
      <w:r w:rsidR="00F70ED3">
        <w:rPr>
          <w:rFonts w:ascii="PT Astra Serif" w:hAnsi="PT Astra Serif"/>
          <w:sz w:val="28"/>
          <w:szCs w:val="22"/>
          <w:lang w:eastAsia="en-US"/>
        </w:rPr>
        <w:t xml:space="preserve"> </w:t>
      </w:r>
      <w:r w:rsidR="00504C22">
        <w:rPr>
          <w:rFonts w:ascii="PT Astra Serif" w:hAnsi="PT Astra Serif"/>
          <w:sz w:val="28"/>
          <w:szCs w:val="22"/>
          <w:lang w:eastAsia="en-US"/>
        </w:rPr>
        <w:t>«Об</w:t>
      </w:r>
      <w:r w:rsidR="00F70ED3">
        <w:rPr>
          <w:rFonts w:ascii="PT Astra Serif" w:hAnsi="PT Astra Serif"/>
          <w:sz w:val="28"/>
          <w:szCs w:val="22"/>
          <w:lang w:eastAsia="en-US"/>
        </w:rPr>
        <w:t xml:space="preserve"> </w:t>
      </w:r>
      <w:r w:rsidR="00504C22">
        <w:rPr>
          <w:rFonts w:ascii="PT Astra Serif" w:hAnsi="PT Astra Serif"/>
          <w:sz w:val="28"/>
          <w:szCs w:val="22"/>
          <w:lang w:eastAsia="en-US"/>
        </w:rPr>
        <w:t>утверждении</w:t>
      </w:r>
      <w:r w:rsidR="00F70ED3">
        <w:rPr>
          <w:rFonts w:ascii="PT Astra Serif" w:hAnsi="PT Astra Serif"/>
          <w:sz w:val="28"/>
          <w:szCs w:val="22"/>
          <w:lang w:eastAsia="en-US"/>
        </w:rPr>
        <w:t xml:space="preserve"> </w:t>
      </w:r>
      <w:r w:rsidRPr="00C22DCA">
        <w:rPr>
          <w:rFonts w:ascii="PT Astra Serif" w:hAnsi="PT Astra Serif"/>
          <w:sz w:val="28"/>
          <w:szCs w:val="22"/>
          <w:lang w:eastAsia="en-US"/>
        </w:rPr>
        <w:t>формы градостроительного плана земельного участка и порядка ее заполнения».</w:t>
      </w:r>
    </w:p>
    <w:p w:rsidR="00037B6E" w:rsidRPr="00C22DCA" w:rsidRDefault="006E41FE" w:rsidP="00037B6E">
      <w:pPr>
        <w:widowControl w:val="0"/>
        <w:suppressAutoHyphens w:val="0"/>
        <w:autoSpaceDE w:val="0"/>
        <w:autoSpaceDN w:val="0"/>
        <w:ind w:left="142" w:right="281" w:firstLine="709"/>
        <w:jc w:val="both"/>
        <w:rPr>
          <w:rFonts w:ascii="PT Astra Serif" w:hAnsi="PT Astra Serif"/>
          <w:sz w:val="28"/>
          <w:szCs w:val="22"/>
          <w:lang w:eastAsia="en-US"/>
        </w:rPr>
      </w:pPr>
      <w:r>
        <w:rPr>
          <w:rFonts w:ascii="PT Astra Serif" w:hAnsi="PT Astra Serif"/>
          <w:sz w:val="28"/>
          <w:szCs w:val="22"/>
          <w:lang w:eastAsia="en-US"/>
        </w:rPr>
        <w:t>59</w:t>
      </w:r>
      <w:r w:rsidR="00037B6E" w:rsidRPr="00C22DCA">
        <w:rPr>
          <w:rFonts w:ascii="PT Astra Serif" w:hAnsi="PT Astra Serif"/>
          <w:sz w:val="28"/>
          <w:szCs w:val="22"/>
          <w:lang w:eastAsia="en-US"/>
        </w:rPr>
        <w:t>. Выдача результата.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 xml:space="preserve">Основанием для начала административной процедуры является получение, утвержденного градостроительного плана земельного участка.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lastRenderedPageBreak/>
        <w:t xml:space="preserve">При подаче заявления на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Также Заявитель может получить результат оказания услуги в любом МФЦ на территории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Заявитель указал на ЕПГУ способ получения результата оказания услуги на бумажном носителе.</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Срок административных действий один рабочий день со дня подписания градостроительного плана земельного участка.</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Должностное лицо, ответственное за административную процедуру: специалист администрации муниципального образования.</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sz w:val="28"/>
          <w:szCs w:val="22"/>
          <w:lang w:eastAsia="en-US"/>
        </w:rPr>
        <w:t>Критерием принятия решения. Подготовленный и зарегистрированный градостроительный план земельного участка.</w:t>
      </w:r>
    </w:p>
    <w:p w:rsidR="00037B6E"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F70ED3" w:rsidRDefault="00F70ED3"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F70ED3" w:rsidRPr="00C22DCA" w:rsidRDefault="00F70ED3" w:rsidP="00F70ED3">
      <w:pPr>
        <w:widowControl w:val="0"/>
        <w:suppressAutoHyphens w:val="0"/>
        <w:autoSpaceDE w:val="0"/>
        <w:autoSpaceDN w:val="0"/>
        <w:ind w:right="281"/>
        <w:jc w:val="center"/>
        <w:rPr>
          <w:rFonts w:ascii="PT Astra Serif" w:hAnsi="PT Astra Serif"/>
          <w:b/>
          <w:sz w:val="28"/>
          <w:szCs w:val="22"/>
          <w:lang w:eastAsia="en-US"/>
        </w:rPr>
      </w:pPr>
      <w:r>
        <w:rPr>
          <w:rFonts w:ascii="PT Astra Serif" w:hAnsi="PT Astra Serif"/>
          <w:b/>
          <w:sz w:val="28"/>
          <w:szCs w:val="22"/>
          <w:lang w:eastAsia="en-US"/>
        </w:rPr>
        <w:t>____________________________________________</w:t>
      </w:r>
    </w:p>
    <w:p w:rsidR="00037B6E" w:rsidRPr="00C22DCA" w:rsidRDefault="00393EA3" w:rsidP="00393EA3">
      <w:pPr>
        <w:widowControl w:val="0"/>
        <w:suppressAutoHyphens w:val="0"/>
        <w:autoSpaceDE w:val="0"/>
        <w:autoSpaceDN w:val="0"/>
        <w:ind w:left="142" w:right="281" w:firstLine="709"/>
        <w:jc w:val="both"/>
        <w:rPr>
          <w:rFonts w:ascii="PT Astra Serif" w:hAnsi="PT Astra Serif"/>
          <w:sz w:val="28"/>
          <w:szCs w:val="22"/>
          <w:lang w:eastAsia="en-US"/>
        </w:rPr>
      </w:pPr>
      <w:r w:rsidRPr="00C22DCA">
        <w:rPr>
          <w:rFonts w:ascii="PT Astra Serif" w:hAnsi="PT Astra Serif"/>
          <w:b/>
          <w:sz w:val="28"/>
          <w:szCs w:val="22"/>
          <w:lang w:eastAsia="en-US"/>
        </w:rPr>
        <w:t xml:space="preserve">  </w:t>
      </w: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2"/>
          <w:lang w:eastAsia="en-US"/>
        </w:rPr>
      </w:pPr>
    </w:p>
    <w:p w:rsidR="00F70ED3" w:rsidRDefault="00F70ED3" w:rsidP="00393EA3">
      <w:pPr>
        <w:widowControl w:val="0"/>
        <w:suppressAutoHyphens w:val="0"/>
        <w:autoSpaceDE w:val="0"/>
        <w:autoSpaceDN w:val="0"/>
        <w:ind w:right="281"/>
        <w:jc w:val="both"/>
        <w:rPr>
          <w:rFonts w:ascii="PT Astra Serif" w:hAnsi="PT Astra Serif"/>
          <w:sz w:val="28"/>
          <w:szCs w:val="22"/>
          <w:lang w:eastAsia="en-US"/>
        </w:rPr>
        <w:sectPr w:rsidR="00F70ED3">
          <w:pgSz w:w="11905" w:h="16838"/>
          <w:pgMar w:top="1134" w:right="850" w:bottom="1134" w:left="1560" w:header="709" w:footer="709" w:gutter="0"/>
          <w:pgNumType w:start="1"/>
          <w:cols w:space="720"/>
        </w:sectPr>
      </w:pPr>
    </w:p>
    <w:tbl>
      <w:tblPr>
        <w:tblW w:w="0" w:type="auto"/>
        <w:tblInd w:w="5070" w:type="dxa"/>
        <w:tblLook w:val="0000" w:firstRow="0" w:lastRow="0" w:firstColumn="0" w:lastColumn="0" w:noHBand="0" w:noVBand="0"/>
      </w:tblPr>
      <w:tblGrid>
        <w:gridCol w:w="4482"/>
      </w:tblGrid>
      <w:tr w:rsidR="00F70ED3" w:rsidRPr="00D92274" w:rsidTr="00F70ED3">
        <w:trPr>
          <w:trHeight w:val="1291"/>
        </w:trPr>
        <w:tc>
          <w:tcPr>
            <w:tcW w:w="4482" w:type="dxa"/>
          </w:tcPr>
          <w:p w:rsidR="00F70ED3" w:rsidRPr="00F70ED3" w:rsidRDefault="00F70ED3" w:rsidP="00F70ED3">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lastRenderedPageBreak/>
              <w:t>Приложение № 1</w:t>
            </w:r>
          </w:p>
          <w:p w:rsidR="00F70ED3" w:rsidRPr="00F70ED3" w:rsidRDefault="00F70ED3" w:rsidP="00F70ED3">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t>к административному регламенту</w:t>
            </w:r>
          </w:p>
          <w:p w:rsidR="00F70ED3" w:rsidRPr="00D92274" w:rsidRDefault="00F70ED3" w:rsidP="00F70ED3">
            <w:pPr>
              <w:suppressAutoHyphens w:val="0"/>
              <w:overflowPunct w:val="0"/>
              <w:autoSpaceDE w:val="0"/>
              <w:autoSpaceDN w:val="0"/>
              <w:adjustRightInd w:val="0"/>
              <w:jc w:val="center"/>
              <w:textAlignment w:val="baseline"/>
              <w:rPr>
                <w:rFonts w:ascii="PT Astra Serif" w:hAnsi="PT Astra Serif"/>
                <w:sz w:val="28"/>
                <w:szCs w:val="28"/>
                <w:lang w:eastAsia="ru-RU"/>
              </w:rPr>
            </w:pPr>
            <w:r w:rsidRPr="00F70ED3">
              <w:rPr>
                <w:rFonts w:ascii="PT Astra Serif" w:hAnsi="PT Astra Serif"/>
                <w:lang w:eastAsia="ru-RU"/>
              </w:rPr>
              <w:t>предоставления муниципальной услуги «Выдача градостроительного плана земельного участка»</w:t>
            </w:r>
          </w:p>
        </w:tc>
      </w:tr>
    </w:tbl>
    <w:p w:rsidR="00F70ED3" w:rsidRDefault="00F70ED3" w:rsidP="00F70ED3">
      <w:pPr>
        <w:widowControl w:val="0"/>
        <w:suppressAutoHyphens w:val="0"/>
        <w:autoSpaceDE w:val="0"/>
        <w:autoSpaceDN w:val="0"/>
        <w:adjustRightInd w:val="0"/>
        <w:jc w:val="center"/>
        <w:rPr>
          <w:rFonts w:ascii="PT Astra Serif" w:hAnsi="PT Astra Serif"/>
          <w:sz w:val="28"/>
          <w:szCs w:val="28"/>
          <w:lang w:eastAsia="ru-RU"/>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b/>
          <w:sz w:val="28"/>
          <w:szCs w:val="28"/>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p w:rsidR="007D50BD" w:rsidRPr="00C22DCA" w:rsidRDefault="007D50BD" w:rsidP="007D50BD">
      <w:pPr>
        <w:widowControl w:val="0"/>
        <w:suppressAutoHyphens w:val="0"/>
        <w:autoSpaceDE w:val="0"/>
        <w:autoSpaceDN w:val="0"/>
        <w:ind w:left="142" w:right="281" w:hanging="142"/>
        <w:jc w:val="center"/>
        <w:rPr>
          <w:rFonts w:ascii="PT Astra Serif" w:hAnsi="PT Astra Serif"/>
          <w:b/>
          <w:bCs/>
          <w:sz w:val="28"/>
          <w:szCs w:val="28"/>
          <w:lang w:eastAsia="ru-RU"/>
        </w:rPr>
      </w:pPr>
      <w:r w:rsidRPr="00C22DCA">
        <w:rPr>
          <w:rFonts w:ascii="PT Astra Serif" w:hAnsi="PT Astra Serif"/>
          <w:b/>
          <w:bCs/>
          <w:sz w:val="28"/>
          <w:szCs w:val="28"/>
          <w:lang w:eastAsia="ru-RU"/>
        </w:rPr>
        <w:t>Идентификаторы категорий (признаков) заявителей предоставления Услуги</w:t>
      </w:r>
    </w:p>
    <w:p w:rsidR="007D50BD" w:rsidRPr="00C22DCA" w:rsidRDefault="007D50BD" w:rsidP="007D50BD">
      <w:pPr>
        <w:widowControl w:val="0"/>
        <w:suppressAutoHyphens w:val="0"/>
        <w:autoSpaceDE w:val="0"/>
        <w:autoSpaceDN w:val="0"/>
        <w:ind w:left="142" w:right="281" w:hanging="142"/>
        <w:jc w:val="center"/>
        <w:rPr>
          <w:rFonts w:ascii="PT Astra Serif" w:hAnsi="PT Astra Serif" w:cs="PTAstraSerif-Bold"/>
          <w:b/>
          <w:bCs/>
          <w:sz w:val="28"/>
          <w:szCs w:val="28"/>
          <w:lang w:eastAsia="ru-RU"/>
        </w:rPr>
      </w:pPr>
    </w:p>
    <w:p w:rsidR="007D50BD" w:rsidRPr="00C22DCA" w:rsidRDefault="007D50BD" w:rsidP="007D50BD">
      <w:pPr>
        <w:widowControl w:val="0"/>
        <w:suppressAutoHyphens w:val="0"/>
        <w:autoSpaceDE w:val="0"/>
        <w:autoSpaceDN w:val="0"/>
        <w:ind w:left="142" w:right="281" w:hanging="142"/>
        <w:rPr>
          <w:rFonts w:ascii="PT Astra Serif" w:hAnsi="PT Astra Serif"/>
          <w:sz w:val="28"/>
          <w:szCs w:val="28"/>
          <w:lang w:eastAsia="en-US"/>
        </w:rPr>
      </w:pPr>
      <w:r w:rsidRPr="00C22DCA">
        <w:rPr>
          <w:rFonts w:ascii="PT Astra Serif" w:hAnsi="PT Astra Serif"/>
          <w:sz w:val="28"/>
          <w:szCs w:val="28"/>
          <w:lang w:eastAsia="en-US"/>
        </w:rPr>
        <w:t>Таблица 1. Круг заявителей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tbl>
      <w:tblPr>
        <w:tblW w:w="96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2"/>
        <w:gridCol w:w="7943"/>
      </w:tblGrid>
      <w:tr w:rsidR="00037B6E" w:rsidRPr="00C22DCA" w:rsidTr="00427D4F">
        <w:trPr>
          <w:trHeight w:val="567"/>
        </w:trPr>
        <w:tc>
          <w:tcPr>
            <w:tcW w:w="1672" w:type="dxa"/>
            <w:shd w:val="clear" w:color="auto" w:fill="auto"/>
          </w:tcPr>
          <w:p w:rsidR="007D50BD" w:rsidRPr="00C22DCA" w:rsidRDefault="007D50BD" w:rsidP="007D50BD">
            <w:pPr>
              <w:widowControl w:val="0"/>
              <w:suppressAutoHyphens w:val="0"/>
              <w:autoSpaceDE w:val="0"/>
              <w:autoSpaceDN w:val="0"/>
              <w:ind w:left="142" w:right="281" w:hanging="29"/>
              <w:jc w:val="both"/>
              <w:rPr>
                <w:rFonts w:ascii="PT Astra Serif" w:hAnsi="PT Astra Serif"/>
                <w:b/>
                <w:sz w:val="28"/>
                <w:szCs w:val="28"/>
                <w:lang w:val="en-US" w:eastAsia="en-US"/>
              </w:rPr>
            </w:pPr>
            <w:r w:rsidRPr="00C22DCA">
              <w:rPr>
                <w:rFonts w:ascii="PT Astra Serif" w:hAnsi="PT Astra Serif"/>
                <w:b/>
                <w:sz w:val="28"/>
                <w:szCs w:val="28"/>
                <w:lang w:val="en-US" w:eastAsia="en-US"/>
              </w:rPr>
              <w:t>№</w:t>
            </w:r>
          </w:p>
          <w:p w:rsidR="00037B6E" w:rsidRPr="00C22DCA" w:rsidRDefault="007D50BD" w:rsidP="00427D4F">
            <w:pPr>
              <w:widowControl w:val="0"/>
              <w:suppressAutoHyphens w:val="0"/>
              <w:autoSpaceDE w:val="0"/>
              <w:autoSpaceDN w:val="0"/>
              <w:ind w:left="113" w:right="281"/>
              <w:jc w:val="both"/>
              <w:rPr>
                <w:rFonts w:ascii="PT Astra Serif" w:hAnsi="PT Astra Serif"/>
                <w:b/>
                <w:sz w:val="28"/>
                <w:szCs w:val="28"/>
                <w:lang w:val="en-US" w:eastAsia="en-US"/>
              </w:rPr>
            </w:pPr>
            <w:r w:rsidRPr="00C22DCA">
              <w:rPr>
                <w:rFonts w:ascii="PT Astra Serif" w:hAnsi="PT Astra Serif"/>
                <w:b/>
                <w:sz w:val="28"/>
                <w:szCs w:val="28"/>
                <w:lang w:val="en-US" w:eastAsia="en-US"/>
              </w:rPr>
              <w:t>вари</w:t>
            </w:r>
            <w:r w:rsidRPr="00C22DCA">
              <w:rPr>
                <w:rFonts w:ascii="PT Astra Serif" w:hAnsi="PT Astra Serif"/>
                <w:b/>
                <w:sz w:val="28"/>
                <w:szCs w:val="28"/>
                <w:lang w:eastAsia="en-US"/>
              </w:rPr>
              <w:t>ан</w:t>
            </w:r>
            <w:r w:rsidRPr="00C22DCA">
              <w:rPr>
                <w:rFonts w:ascii="PT Astra Serif" w:hAnsi="PT Astra Serif"/>
                <w:b/>
                <w:sz w:val="28"/>
                <w:szCs w:val="28"/>
                <w:lang w:val="en-US" w:eastAsia="en-US"/>
              </w:rPr>
              <w:t>та</w:t>
            </w:r>
          </w:p>
        </w:tc>
        <w:tc>
          <w:tcPr>
            <w:tcW w:w="7943" w:type="dxa"/>
            <w:shd w:val="clear" w:color="auto" w:fill="auto"/>
          </w:tcPr>
          <w:p w:rsidR="00037B6E" w:rsidRPr="00C22DCA" w:rsidRDefault="00DE034E" w:rsidP="00DE034E">
            <w:pPr>
              <w:widowControl w:val="0"/>
              <w:suppressAutoHyphens w:val="0"/>
              <w:autoSpaceDE w:val="0"/>
              <w:autoSpaceDN w:val="0"/>
              <w:ind w:left="142" w:right="281" w:firstLine="709"/>
              <w:jc w:val="center"/>
              <w:rPr>
                <w:rFonts w:ascii="PT Astra Serif" w:hAnsi="PT Astra Serif"/>
                <w:b/>
                <w:sz w:val="28"/>
                <w:szCs w:val="28"/>
                <w:lang w:val="en-US" w:eastAsia="en-US"/>
              </w:rPr>
            </w:pPr>
            <w:r w:rsidRPr="00C22DCA">
              <w:rPr>
                <w:rFonts w:ascii="PT Astra Serif" w:hAnsi="PT Astra Serif"/>
                <w:b/>
                <w:bCs/>
                <w:sz w:val="28"/>
                <w:szCs w:val="28"/>
                <w:lang w:eastAsia="en-US"/>
              </w:rPr>
              <w:t>Комбинация значений признаков</w:t>
            </w:r>
          </w:p>
        </w:tc>
      </w:tr>
      <w:tr w:rsidR="00037B6E" w:rsidRPr="00C22DCA" w:rsidTr="00F70ED3">
        <w:trPr>
          <w:trHeight w:val="711"/>
        </w:trPr>
        <w:tc>
          <w:tcPr>
            <w:tcW w:w="1672" w:type="dxa"/>
            <w:shd w:val="clear" w:color="auto" w:fill="auto"/>
            <w:vAlign w:val="center"/>
          </w:tcPr>
          <w:p w:rsidR="00037B6E" w:rsidRPr="00C22DCA" w:rsidRDefault="00037B6E" w:rsidP="00F70ED3">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sz w:val="28"/>
                <w:szCs w:val="28"/>
                <w:lang w:val="en-US" w:eastAsia="en-US"/>
              </w:rPr>
              <w:t>1</w:t>
            </w:r>
          </w:p>
        </w:tc>
        <w:tc>
          <w:tcPr>
            <w:tcW w:w="7943" w:type="dxa"/>
            <w:shd w:val="clear" w:color="auto" w:fill="auto"/>
            <w:vAlign w:val="center"/>
          </w:tcPr>
          <w:p w:rsidR="00037B6E" w:rsidRPr="00C22DCA" w:rsidRDefault="00DE034E" w:rsidP="00F70ED3">
            <w:pPr>
              <w:widowControl w:val="0"/>
              <w:suppressAutoHyphens w:val="0"/>
              <w:autoSpaceDE w:val="0"/>
              <w:autoSpaceDN w:val="0"/>
              <w:ind w:left="142" w:right="281" w:firstLine="709"/>
              <w:jc w:val="center"/>
              <w:rPr>
                <w:rFonts w:ascii="PT Astra Serif" w:hAnsi="PT Astra Serif"/>
                <w:sz w:val="28"/>
                <w:szCs w:val="28"/>
                <w:lang w:eastAsia="en-US"/>
              </w:rPr>
            </w:pPr>
            <w:r w:rsidRPr="00C22DCA">
              <w:rPr>
                <w:rFonts w:ascii="PT Astra Serif" w:hAnsi="PT Astra Serif"/>
                <w:sz w:val="28"/>
                <w:szCs w:val="28"/>
                <w:lang w:eastAsia="en-US"/>
              </w:rPr>
              <w:t>Физическое лицо</w:t>
            </w:r>
          </w:p>
        </w:tc>
      </w:tr>
      <w:tr w:rsidR="00037B6E" w:rsidRPr="00C22DCA" w:rsidTr="00F70ED3">
        <w:trPr>
          <w:trHeight w:val="711"/>
        </w:trPr>
        <w:tc>
          <w:tcPr>
            <w:tcW w:w="1672" w:type="dxa"/>
            <w:shd w:val="clear" w:color="auto" w:fill="auto"/>
            <w:vAlign w:val="center"/>
          </w:tcPr>
          <w:p w:rsidR="00037B6E" w:rsidRPr="00C22DCA" w:rsidRDefault="00037B6E" w:rsidP="00F70ED3">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sz w:val="28"/>
                <w:szCs w:val="28"/>
                <w:lang w:val="en-US" w:eastAsia="en-US"/>
              </w:rPr>
              <w:t>2</w:t>
            </w:r>
          </w:p>
        </w:tc>
        <w:tc>
          <w:tcPr>
            <w:tcW w:w="7943" w:type="dxa"/>
            <w:shd w:val="clear" w:color="auto" w:fill="auto"/>
            <w:vAlign w:val="center"/>
          </w:tcPr>
          <w:p w:rsidR="00037B6E" w:rsidRPr="00C22DCA" w:rsidRDefault="00DE034E" w:rsidP="00F70ED3">
            <w:pPr>
              <w:widowControl w:val="0"/>
              <w:suppressAutoHyphens w:val="0"/>
              <w:autoSpaceDE w:val="0"/>
              <w:autoSpaceDN w:val="0"/>
              <w:ind w:left="142" w:right="281" w:firstLine="709"/>
              <w:jc w:val="center"/>
              <w:rPr>
                <w:rFonts w:ascii="PT Astra Serif" w:hAnsi="PT Astra Serif"/>
                <w:sz w:val="28"/>
                <w:szCs w:val="28"/>
                <w:lang w:eastAsia="en-US"/>
              </w:rPr>
            </w:pPr>
            <w:r w:rsidRPr="00C22DCA">
              <w:rPr>
                <w:rFonts w:ascii="PT Astra Serif" w:hAnsi="PT Astra Serif"/>
                <w:sz w:val="28"/>
                <w:szCs w:val="28"/>
                <w:lang w:eastAsia="en-US"/>
              </w:rPr>
              <w:t>Юридическое лицо</w:t>
            </w:r>
          </w:p>
        </w:tc>
      </w:tr>
    </w:tbl>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p w:rsidR="00037B6E" w:rsidRPr="00C22DCA" w:rsidRDefault="00393EA3" w:rsidP="00393EA3">
      <w:pPr>
        <w:widowControl w:val="0"/>
        <w:suppressAutoHyphens w:val="0"/>
        <w:autoSpaceDE w:val="0"/>
        <w:autoSpaceDN w:val="0"/>
        <w:ind w:right="281"/>
        <w:jc w:val="both"/>
        <w:rPr>
          <w:rFonts w:ascii="PT Astra Serif" w:hAnsi="PT Astra Serif"/>
          <w:sz w:val="28"/>
          <w:szCs w:val="28"/>
          <w:lang w:eastAsia="en-US"/>
        </w:rPr>
      </w:pPr>
      <w:r w:rsidRPr="00C22DCA">
        <w:rPr>
          <w:rFonts w:ascii="PT Astra Serif" w:hAnsi="PT Astra Serif"/>
          <w:sz w:val="28"/>
          <w:szCs w:val="28"/>
          <w:lang w:eastAsia="en-US"/>
        </w:rPr>
        <w:t>Таблица 2. Перечень общих признаков заявителей</w:t>
      </w: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tbl>
      <w:tblPr>
        <w:tblW w:w="96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4042"/>
        <w:gridCol w:w="4042"/>
      </w:tblGrid>
      <w:tr w:rsidR="00DE034E" w:rsidRPr="00C22DCA" w:rsidTr="00DE034E">
        <w:trPr>
          <w:trHeight w:val="567"/>
        </w:trPr>
        <w:tc>
          <w:tcPr>
            <w:tcW w:w="1531" w:type="dxa"/>
            <w:shd w:val="clear" w:color="auto" w:fill="auto"/>
          </w:tcPr>
          <w:p w:rsidR="00DE034E" w:rsidRPr="00C22DCA" w:rsidRDefault="00DE034E" w:rsidP="00DE034E">
            <w:pPr>
              <w:widowControl w:val="0"/>
              <w:suppressAutoHyphens w:val="0"/>
              <w:autoSpaceDE w:val="0"/>
              <w:autoSpaceDN w:val="0"/>
              <w:ind w:right="281"/>
              <w:jc w:val="both"/>
              <w:rPr>
                <w:rFonts w:ascii="PT Astra Serif" w:hAnsi="PT Astra Serif"/>
                <w:b/>
                <w:sz w:val="28"/>
                <w:szCs w:val="28"/>
                <w:lang w:eastAsia="en-US"/>
              </w:rPr>
            </w:pPr>
          </w:p>
          <w:p w:rsidR="00DE034E" w:rsidRPr="00C22DCA" w:rsidRDefault="00DE034E" w:rsidP="00DE034E">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sz w:val="28"/>
                <w:szCs w:val="28"/>
                <w:lang w:val="en-US" w:eastAsia="en-US"/>
              </w:rPr>
              <w:t>№</w:t>
            </w:r>
            <w:r w:rsidRPr="00C22DCA">
              <w:rPr>
                <w:rFonts w:ascii="PT Astra Serif" w:hAnsi="PT Astra Serif"/>
                <w:b/>
                <w:bCs/>
                <w:sz w:val="28"/>
                <w:szCs w:val="28"/>
                <w:lang w:eastAsia="en-US"/>
              </w:rPr>
              <w:t>п/п</w:t>
            </w:r>
          </w:p>
          <w:p w:rsidR="00DE034E" w:rsidRPr="00C22DCA" w:rsidRDefault="00DE034E" w:rsidP="00DE034E">
            <w:pPr>
              <w:widowControl w:val="0"/>
              <w:suppressAutoHyphens w:val="0"/>
              <w:autoSpaceDE w:val="0"/>
              <w:autoSpaceDN w:val="0"/>
              <w:ind w:left="142" w:right="281" w:firstLine="709"/>
              <w:jc w:val="both"/>
              <w:rPr>
                <w:rFonts w:ascii="PT Astra Serif" w:hAnsi="PT Astra Serif"/>
                <w:b/>
                <w:sz w:val="28"/>
                <w:szCs w:val="28"/>
                <w:lang w:val="en-US" w:eastAsia="en-US"/>
              </w:rPr>
            </w:pPr>
          </w:p>
        </w:tc>
        <w:tc>
          <w:tcPr>
            <w:tcW w:w="4042" w:type="dxa"/>
            <w:shd w:val="clear" w:color="auto" w:fill="auto"/>
          </w:tcPr>
          <w:p w:rsidR="00DE034E" w:rsidRPr="00C22DCA" w:rsidRDefault="00DE034E" w:rsidP="00DE034E">
            <w:pPr>
              <w:widowControl w:val="0"/>
              <w:suppressAutoHyphens w:val="0"/>
              <w:autoSpaceDE w:val="0"/>
              <w:autoSpaceDN w:val="0"/>
              <w:ind w:left="142" w:right="281" w:firstLine="709"/>
              <w:jc w:val="both"/>
              <w:rPr>
                <w:rFonts w:ascii="PT Astra Serif" w:hAnsi="PT Astra Serif"/>
                <w:b/>
                <w:sz w:val="28"/>
                <w:szCs w:val="28"/>
                <w:lang w:val="en-US" w:eastAsia="en-US"/>
              </w:rPr>
            </w:pPr>
            <w:r w:rsidRPr="00C22DCA">
              <w:rPr>
                <w:rFonts w:ascii="PT Astra Serif" w:hAnsi="PT Astra Serif"/>
                <w:b/>
                <w:bCs/>
                <w:sz w:val="28"/>
                <w:szCs w:val="28"/>
                <w:lang w:eastAsia="en-US"/>
              </w:rPr>
              <w:t>Признак заявителя</w:t>
            </w:r>
          </w:p>
        </w:tc>
        <w:tc>
          <w:tcPr>
            <w:tcW w:w="4042" w:type="dxa"/>
            <w:shd w:val="clear" w:color="auto" w:fill="auto"/>
          </w:tcPr>
          <w:p w:rsidR="00DE034E" w:rsidRPr="00C22DCA" w:rsidRDefault="00DE034E" w:rsidP="00DE034E">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bCs/>
                <w:sz w:val="28"/>
                <w:szCs w:val="28"/>
                <w:lang w:eastAsia="en-US"/>
              </w:rPr>
              <w:t>Значения признака заявителя</w:t>
            </w:r>
          </w:p>
        </w:tc>
      </w:tr>
      <w:tr w:rsidR="00F70ED3" w:rsidRPr="00C22DCA" w:rsidTr="00F70ED3">
        <w:trPr>
          <w:trHeight w:val="711"/>
        </w:trPr>
        <w:tc>
          <w:tcPr>
            <w:tcW w:w="1531" w:type="dxa"/>
            <w:shd w:val="clear" w:color="auto" w:fill="auto"/>
            <w:vAlign w:val="center"/>
          </w:tcPr>
          <w:p w:rsidR="00F70ED3" w:rsidRPr="00C22DCA" w:rsidRDefault="00F70ED3" w:rsidP="00271678">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sz w:val="28"/>
                <w:szCs w:val="28"/>
                <w:lang w:val="en-US" w:eastAsia="en-US"/>
              </w:rPr>
              <w:t>1</w:t>
            </w:r>
          </w:p>
        </w:tc>
        <w:tc>
          <w:tcPr>
            <w:tcW w:w="4042" w:type="dxa"/>
            <w:shd w:val="clear" w:color="auto" w:fill="auto"/>
            <w:vAlign w:val="center"/>
          </w:tcPr>
          <w:p w:rsidR="00F70ED3" w:rsidRPr="00C22DCA" w:rsidRDefault="00F70ED3" w:rsidP="00F70ED3">
            <w:pPr>
              <w:widowControl w:val="0"/>
              <w:suppressAutoHyphens w:val="0"/>
              <w:autoSpaceDE w:val="0"/>
              <w:autoSpaceDN w:val="0"/>
              <w:ind w:right="281"/>
              <w:jc w:val="center"/>
              <w:rPr>
                <w:rFonts w:ascii="PT Astra Serif" w:hAnsi="PT Astra Serif"/>
                <w:sz w:val="28"/>
                <w:szCs w:val="28"/>
                <w:lang w:eastAsia="en-US"/>
              </w:rPr>
            </w:pPr>
            <w:r w:rsidRPr="00C22DCA">
              <w:rPr>
                <w:rFonts w:ascii="PT Astra Serif" w:hAnsi="PT Astra Serif"/>
                <w:sz w:val="28"/>
                <w:szCs w:val="28"/>
                <w:lang w:eastAsia="en-US"/>
              </w:rPr>
              <w:t>Категория заявителя</w:t>
            </w:r>
          </w:p>
        </w:tc>
        <w:tc>
          <w:tcPr>
            <w:tcW w:w="4042" w:type="dxa"/>
            <w:shd w:val="clear" w:color="auto" w:fill="auto"/>
            <w:vAlign w:val="center"/>
          </w:tcPr>
          <w:p w:rsidR="00F70ED3" w:rsidRPr="00C22DCA" w:rsidRDefault="00F70ED3" w:rsidP="00F70ED3">
            <w:pPr>
              <w:widowControl w:val="0"/>
              <w:suppressAutoHyphens w:val="0"/>
              <w:autoSpaceDE w:val="0"/>
              <w:autoSpaceDN w:val="0"/>
              <w:ind w:right="281"/>
              <w:rPr>
                <w:rFonts w:ascii="PT Astra Serif" w:hAnsi="PT Astra Serif"/>
                <w:sz w:val="28"/>
                <w:szCs w:val="28"/>
                <w:lang w:eastAsia="en-US"/>
              </w:rPr>
            </w:pPr>
            <w:r w:rsidRPr="00C22DCA">
              <w:rPr>
                <w:rFonts w:ascii="PT Astra Serif" w:hAnsi="PT Astra Serif"/>
                <w:sz w:val="28"/>
                <w:szCs w:val="28"/>
                <w:lang w:eastAsia="en-US"/>
              </w:rPr>
              <w:t>1. Физическое лицо.</w:t>
            </w:r>
          </w:p>
          <w:p w:rsidR="00F70ED3" w:rsidRPr="00C22DCA" w:rsidRDefault="00F70ED3" w:rsidP="00F70ED3">
            <w:pPr>
              <w:widowControl w:val="0"/>
              <w:suppressAutoHyphens w:val="0"/>
              <w:autoSpaceDE w:val="0"/>
              <w:autoSpaceDN w:val="0"/>
              <w:ind w:right="281"/>
              <w:rPr>
                <w:rFonts w:ascii="PT Astra Serif" w:hAnsi="PT Astra Serif"/>
                <w:sz w:val="28"/>
                <w:szCs w:val="28"/>
                <w:lang w:eastAsia="en-US"/>
              </w:rPr>
            </w:pPr>
            <w:r w:rsidRPr="00C22DCA">
              <w:rPr>
                <w:rFonts w:ascii="PT Astra Serif" w:hAnsi="PT Astra Serif"/>
                <w:sz w:val="28"/>
                <w:szCs w:val="28"/>
                <w:lang w:eastAsia="en-US"/>
              </w:rPr>
              <w:t>2. Юридическое лицо</w:t>
            </w:r>
          </w:p>
        </w:tc>
      </w:tr>
      <w:tr w:rsidR="00F70ED3" w:rsidRPr="00C22DCA" w:rsidTr="00F70ED3">
        <w:trPr>
          <w:trHeight w:val="711"/>
        </w:trPr>
        <w:tc>
          <w:tcPr>
            <w:tcW w:w="1531" w:type="dxa"/>
            <w:shd w:val="clear" w:color="auto" w:fill="auto"/>
            <w:vAlign w:val="center"/>
          </w:tcPr>
          <w:p w:rsidR="00F70ED3" w:rsidRPr="00C22DCA" w:rsidRDefault="00F70ED3" w:rsidP="00271678">
            <w:pPr>
              <w:widowControl w:val="0"/>
              <w:suppressAutoHyphens w:val="0"/>
              <w:autoSpaceDE w:val="0"/>
              <w:autoSpaceDN w:val="0"/>
              <w:ind w:right="281"/>
              <w:jc w:val="center"/>
              <w:rPr>
                <w:rFonts w:ascii="PT Astra Serif" w:hAnsi="PT Astra Serif"/>
                <w:b/>
                <w:sz w:val="28"/>
                <w:szCs w:val="28"/>
                <w:lang w:val="en-US" w:eastAsia="en-US"/>
              </w:rPr>
            </w:pPr>
            <w:r w:rsidRPr="00C22DCA">
              <w:rPr>
                <w:rFonts w:ascii="PT Astra Serif" w:hAnsi="PT Astra Serif"/>
                <w:b/>
                <w:sz w:val="28"/>
                <w:szCs w:val="28"/>
                <w:lang w:val="en-US" w:eastAsia="en-US"/>
              </w:rPr>
              <w:t>2</w:t>
            </w:r>
          </w:p>
        </w:tc>
        <w:tc>
          <w:tcPr>
            <w:tcW w:w="4042" w:type="dxa"/>
            <w:shd w:val="clear" w:color="auto" w:fill="auto"/>
            <w:vAlign w:val="center"/>
          </w:tcPr>
          <w:p w:rsidR="00F70ED3" w:rsidRPr="00C22DCA" w:rsidRDefault="00F70ED3" w:rsidP="00F70ED3">
            <w:pPr>
              <w:widowControl w:val="0"/>
              <w:suppressAutoHyphens w:val="0"/>
              <w:autoSpaceDE w:val="0"/>
              <w:autoSpaceDN w:val="0"/>
              <w:ind w:right="281"/>
              <w:jc w:val="center"/>
              <w:rPr>
                <w:rFonts w:ascii="PT Astra Serif" w:hAnsi="PT Astra Serif"/>
                <w:sz w:val="28"/>
                <w:szCs w:val="28"/>
                <w:lang w:eastAsia="en-US"/>
              </w:rPr>
            </w:pPr>
            <w:r w:rsidRPr="00C22DCA">
              <w:rPr>
                <w:rFonts w:ascii="PT Astra Serif" w:hAnsi="PT Astra Serif"/>
                <w:sz w:val="28"/>
                <w:szCs w:val="28"/>
                <w:lang w:eastAsia="en-US"/>
              </w:rPr>
              <w:t>Заявитель обращается</w:t>
            </w:r>
          </w:p>
          <w:p w:rsidR="00F70ED3" w:rsidRPr="00C22DCA" w:rsidRDefault="00F70ED3" w:rsidP="00F70ED3">
            <w:pPr>
              <w:widowControl w:val="0"/>
              <w:suppressAutoHyphens w:val="0"/>
              <w:autoSpaceDE w:val="0"/>
              <w:autoSpaceDN w:val="0"/>
              <w:ind w:right="281"/>
              <w:jc w:val="center"/>
              <w:rPr>
                <w:rFonts w:ascii="PT Astra Serif" w:hAnsi="PT Astra Serif"/>
                <w:sz w:val="28"/>
                <w:szCs w:val="28"/>
                <w:lang w:eastAsia="en-US"/>
              </w:rPr>
            </w:pPr>
            <w:r w:rsidRPr="00C22DCA">
              <w:rPr>
                <w:rFonts w:ascii="PT Astra Serif" w:hAnsi="PT Astra Serif"/>
                <w:sz w:val="28"/>
                <w:szCs w:val="28"/>
                <w:lang w:eastAsia="en-US"/>
              </w:rPr>
              <w:t>лично или через</w:t>
            </w:r>
          </w:p>
          <w:p w:rsidR="00F70ED3" w:rsidRPr="00C22DCA" w:rsidRDefault="00F70ED3" w:rsidP="00F70ED3">
            <w:pPr>
              <w:widowControl w:val="0"/>
              <w:suppressAutoHyphens w:val="0"/>
              <w:autoSpaceDE w:val="0"/>
              <w:autoSpaceDN w:val="0"/>
              <w:ind w:right="281"/>
              <w:jc w:val="center"/>
              <w:rPr>
                <w:rFonts w:ascii="PT Astra Serif" w:hAnsi="PT Astra Serif"/>
                <w:sz w:val="28"/>
                <w:szCs w:val="28"/>
                <w:lang w:eastAsia="en-US"/>
              </w:rPr>
            </w:pPr>
            <w:r w:rsidRPr="00C22DCA">
              <w:rPr>
                <w:rFonts w:ascii="PT Astra Serif" w:hAnsi="PT Astra Serif"/>
                <w:sz w:val="28"/>
                <w:szCs w:val="28"/>
                <w:lang w:eastAsia="en-US"/>
              </w:rPr>
              <w:t>представителя</w:t>
            </w:r>
          </w:p>
        </w:tc>
        <w:tc>
          <w:tcPr>
            <w:tcW w:w="4042" w:type="dxa"/>
            <w:shd w:val="clear" w:color="auto" w:fill="auto"/>
            <w:vAlign w:val="center"/>
          </w:tcPr>
          <w:p w:rsidR="00F70ED3" w:rsidRPr="00C22DCA" w:rsidRDefault="00F70ED3" w:rsidP="00F70ED3">
            <w:pPr>
              <w:tabs>
                <w:tab w:val="left" w:pos="915"/>
              </w:tabs>
              <w:rPr>
                <w:rFonts w:ascii="PT Astra Serif" w:hAnsi="PT Astra Serif"/>
                <w:sz w:val="28"/>
                <w:szCs w:val="28"/>
                <w:lang w:eastAsia="en-US"/>
              </w:rPr>
            </w:pPr>
            <w:r w:rsidRPr="00C22DCA">
              <w:rPr>
                <w:rFonts w:ascii="PT Astra Serif" w:hAnsi="PT Astra Serif"/>
                <w:sz w:val="28"/>
                <w:szCs w:val="28"/>
                <w:lang w:eastAsia="en-US"/>
              </w:rPr>
              <w:t>1. Обратился лично.</w:t>
            </w:r>
          </w:p>
          <w:p w:rsidR="00F70ED3" w:rsidRPr="00C22DCA" w:rsidRDefault="00F70ED3" w:rsidP="00F70ED3">
            <w:pPr>
              <w:tabs>
                <w:tab w:val="left" w:pos="915"/>
              </w:tabs>
              <w:rPr>
                <w:rFonts w:ascii="PT Astra Serif" w:hAnsi="PT Astra Serif"/>
                <w:sz w:val="28"/>
                <w:szCs w:val="28"/>
                <w:lang w:eastAsia="en-US"/>
              </w:rPr>
            </w:pPr>
            <w:r w:rsidRPr="00C22DCA">
              <w:rPr>
                <w:rFonts w:ascii="PT Astra Serif" w:hAnsi="PT Astra Serif"/>
                <w:sz w:val="28"/>
                <w:szCs w:val="28"/>
                <w:lang w:eastAsia="en-US"/>
              </w:rPr>
              <w:t>2. Уполномоченный представитель по доверенности</w:t>
            </w:r>
          </w:p>
        </w:tc>
      </w:tr>
    </w:tbl>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8"/>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037B6E" w:rsidRPr="00C22DCA" w:rsidRDefault="00037B6E" w:rsidP="00037B6E">
      <w:pPr>
        <w:widowControl w:val="0"/>
        <w:suppressAutoHyphens w:val="0"/>
        <w:autoSpaceDE w:val="0"/>
        <w:autoSpaceDN w:val="0"/>
        <w:ind w:left="142" w:right="281" w:firstLine="709"/>
        <w:jc w:val="both"/>
        <w:rPr>
          <w:rFonts w:ascii="PT Astra Serif" w:hAnsi="PT Astra Serif"/>
          <w:sz w:val="28"/>
          <w:szCs w:val="22"/>
          <w:lang w:eastAsia="en-US"/>
        </w:rPr>
      </w:pPr>
    </w:p>
    <w:p w:rsidR="00D86074" w:rsidRDefault="00D86074" w:rsidP="00C22DCA">
      <w:pPr>
        <w:widowControl w:val="0"/>
        <w:suppressAutoHyphens w:val="0"/>
        <w:autoSpaceDE w:val="0"/>
        <w:autoSpaceDN w:val="0"/>
        <w:ind w:right="281"/>
        <w:jc w:val="both"/>
        <w:rPr>
          <w:rFonts w:ascii="PT Astra Serif" w:hAnsi="PT Astra Serif"/>
          <w:sz w:val="28"/>
          <w:szCs w:val="22"/>
          <w:lang w:eastAsia="en-US"/>
        </w:rPr>
      </w:pPr>
    </w:p>
    <w:p w:rsidR="00C22DCA" w:rsidRDefault="00C22DCA" w:rsidP="00C22DCA">
      <w:pPr>
        <w:widowControl w:val="0"/>
        <w:suppressAutoHyphens w:val="0"/>
        <w:autoSpaceDE w:val="0"/>
        <w:autoSpaceDN w:val="0"/>
        <w:ind w:right="281"/>
        <w:jc w:val="both"/>
        <w:rPr>
          <w:rFonts w:ascii="PT Astra Serif" w:hAnsi="PT Astra Serif"/>
          <w:sz w:val="28"/>
          <w:szCs w:val="22"/>
          <w:lang w:eastAsia="en-US"/>
        </w:rPr>
      </w:pPr>
    </w:p>
    <w:p w:rsidR="00427D4F" w:rsidRDefault="00427D4F" w:rsidP="00C22DCA">
      <w:pPr>
        <w:widowControl w:val="0"/>
        <w:suppressAutoHyphens w:val="0"/>
        <w:autoSpaceDE w:val="0"/>
        <w:autoSpaceDN w:val="0"/>
        <w:ind w:right="281"/>
        <w:jc w:val="both"/>
        <w:rPr>
          <w:rFonts w:ascii="PT Astra Serif" w:hAnsi="PT Astra Serif"/>
          <w:sz w:val="28"/>
          <w:szCs w:val="22"/>
          <w:lang w:eastAsia="en-US"/>
        </w:rPr>
      </w:pPr>
    </w:p>
    <w:p w:rsidR="00427D4F" w:rsidRDefault="00427D4F" w:rsidP="00C22DCA">
      <w:pPr>
        <w:widowControl w:val="0"/>
        <w:suppressAutoHyphens w:val="0"/>
        <w:autoSpaceDE w:val="0"/>
        <w:autoSpaceDN w:val="0"/>
        <w:ind w:right="281"/>
        <w:jc w:val="both"/>
        <w:rPr>
          <w:rFonts w:ascii="PT Astra Serif" w:hAnsi="PT Astra Serif"/>
          <w:sz w:val="28"/>
          <w:szCs w:val="22"/>
          <w:lang w:eastAsia="en-US"/>
        </w:rPr>
      </w:pPr>
    </w:p>
    <w:p w:rsidR="00427D4F" w:rsidRDefault="00427D4F" w:rsidP="00C22DCA">
      <w:pPr>
        <w:widowControl w:val="0"/>
        <w:suppressAutoHyphens w:val="0"/>
        <w:autoSpaceDE w:val="0"/>
        <w:autoSpaceDN w:val="0"/>
        <w:ind w:right="281"/>
        <w:jc w:val="both"/>
        <w:rPr>
          <w:rFonts w:ascii="PT Astra Serif" w:hAnsi="PT Astra Serif"/>
          <w:sz w:val="28"/>
          <w:szCs w:val="22"/>
          <w:lang w:eastAsia="en-US"/>
        </w:rPr>
      </w:pPr>
    </w:p>
    <w:p w:rsidR="00427D4F" w:rsidRDefault="00427D4F" w:rsidP="00C22DCA">
      <w:pPr>
        <w:widowControl w:val="0"/>
        <w:suppressAutoHyphens w:val="0"/>
        <w:autoSpaceDE w:val="0"/>
        <w:autoSpaceDN w:val="0"/>
        <w:ind w:right="281"/>
        <w:jc w:val="both"/>
        <w:rPr>
          <w:rFonts w:ascii="PT Astra Serif" w:hAnsi="PT Astra Serif"/>
          <w:sz w:val="28"/>
          <w:szCs w:val="22"/>
          <w:lang w:eastAsia="en-US"/>
        </w:rPr>
      </w:pPr>
    </w:p>
    <w:p w:rsidR="00F70ED3" w:rsidRPr="00C22DCA" w:rsidRDefault="00F70ED3" w:rsidP="00C22DCA">
      <w:pPr>
        <w:widowControl w:val="0"/>
        <w:suppressAutoHyphens w:val="0"/>
        <w:autoSpaceDE w:val="0"/>
        <w:autoSpaceDN w:val="0"/>
        <w:ind w:right="281"/>
        <w:jc w:val="both"/>
        <w:rPr>
          <w:rFonts w:ascii="PT Astra Serif" w:hAnsi="PT Astra Serif"/>
          <w:sz w:val="28"/>
          <w:szCs w:val="22"/>
          <w:lang w:eastAsia="en-US"/>
        </w:rPr>
      </w:pPr>
    </w:p>
    <w:p w:rsidR="00D86074" w:rsidRPr="00C22DCA" w:rsidRDefault="00D86074" w:rsidP="00393EA3">
      <w:pPr>
        <w:widowControl w:val="0"/>
        <w:suppressAutoHyphens w:val="0"/>
        <w:autoSpaceDE w:val="0"/>
        <w:autoSpaceDN w:val="0"/>
        <w:ind w:left="142" w:right="281" w:firstLine="709"/>
        <w:jc w:val="both"/>
        <w:rPr>
          <w:rFonts w:ascii="PT Astra Serif" w:hAnsi="PT Astra Serif"/>
          <w:sz w:val="28"/>
          <w:szCs w:val="22"/>
          <w:lang w:eastAsia="en-US"/>
        </w:rPr>
      </w:pPr>
    </w:p>
    <w:tbl>
      <w:tblPr>
        <w:tblW w:w="0" w:type="auto"/>
        <w:tblInd w:w="5070" w:type="dxa"/>
        <w:tblLook w:val="0000" w:firstRow="0" w:lastRow="0" w:firstColumn="0" w:lastColumn="0" w:noHBand="0" w:noVBand="0"/>
      </w:tblPr>
      <w:tblGrid>
        <w:gridCol w:w="4482"/>
      </w:tblGrid>
      <w:tr w:rsidR="00F70ED3" w:rsidRPr="00D92274" w:rsidTr="00271678">
        <w:trPr>
          <w:trHeight w:val="1291"/>
        </w:trPr>
        <w:tc>
          <w:tcPr>
            <w:tcW w:w="4482" w:type="dxa"/>
          </w:tcPr>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lastRenderedPageBreak/>
              <w:t xml:space="preserve">Приложение № </w:t>
            </w:r>
            <w:r>
              <w:rPr>
                <w:rFonts w:ascii="PT Astra Serif" w:hAnsi="PT Astra Serif"/>
                <w:lang w:eastAsia="ru-RU"/>
              </w:rPr>
              <w:t>2</w:t>
            </w:r>
          </w:p>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t>к административному регламенту</w:t>
            </w:r>
          </w:p>
          <w:p w:rsidR="00F70ED3" w:rsidRPr="00D92274" w:rsidRDefault="00F70ED3" w:rsidP="00271678">
            <w:pPr>
              <w:suppressAutoHyphens w:val="0"/>
              <w:overflowPunct w:val="0"/>
              <w:autoSpaceDE w:val="0"/>
              <w:autoSpaceDN w:val="0"/>
              <w:adjustRightInd w:val="0"/>
              <w:jc w:val="center"/>
              <w:textAlignment w:val="baseline"/>
              <w:rPr>
                <w:rFonts w:ascii="PT Astra Serif" w:hAnsi="PT Astra Serif"/>
                <w:sz w:val="28"/>
                <w:szCs w:val="28"/>
                <w:lang w:eastAsia="ru-RU"/>
              </w:rPr>
            </w:pPr>
            <w:r w:rsidRPr="00F70ED3">
              <w:rPr>
                <w:rFonts w:ascii="PT Astra Serif" w:hAnsi="PT Astra Serif"/>
                <w:lang w:eastAsia="ru-RU"/>
              </w:rPr>
              <w:t>предоставления муниципальной услуги «Выдача градостроительного плана земельного участка»</w:t>
            </w:r>
          </w:p>
        </w:tc>
      </w:tr>
    </w:tbl>
    <w:p w:rsidR="00F70ED3" w:rsidRDefault="00F70ED3" w:rsidP="00F70ED3">
      <w:pPr>
        <w:widowControl w:val="0"/>
        <w:suppressAutoHyphens w:val="0"/>
        <w:autoSpaceDE w:val="0"/>
        <w:autoSpaceDN w:val="0"/>
        <w:adjustRightInd w:val="0"/>
        <w:jc w:val="center"/>
        <w:rPr>
          <w:rFonts w:ascii="PT Astra Serif" w:hAnsi="PT Astra Serif"/>
          <w:sz w:val="28"/>
          <w:szCs w:val="28"/>
          <w:lang w:eastAsia="ru-RU"/>
        </w:rPr>
      </w:pPr>
    </w:p>
    <w:p w:rsidR="00D86074" w:rsidRPr="00C22DCA" w:rsidRDefault="00D86074" w:rsidP="00393EA3">
      <w:pPr>
        <w:widowControl w:val="0"/>
        <w:suppressAutoHyphens w:val="0"/>
        <w:autoSpaceDE w:val="0"/>
        <w:autoSpaceDN w:val="0"/>
        <w:ind w:left="142" w:right="281" w:firstLine="709"/>
        <w:jc w:val="right"/>
        <w:rPr>
          <w:rFonts w:ascii="PT Astra Serif" w:hAnsi="PT Astra Serif"/>
          <w:sz w:val="28"/>
          <w:szCs w:val="22"/>
          <w:lang w:eastAsia="en-US"/>
        </w:rPr>
      </w:pPr>
    </w:p>
    <w:p w:rsidR="00D86074" w:rsidRPr="00C22DCA" w:rsidRDefault="00D86074" w:rsidP="00D86074">
      <w:pPr>
        <w:suppressAutoHyphens w:val="0"/>
        <w:jc w:val="center"/>
        <w:rPr>
          <w:rFonts w:ascii="PT Astra Serif" w:hAnsi="PT Astra Serif"/>
          <w:b/>
          <w:bCs/>
          <w:color w:val="000000"/>
          <w:spacing w:val="70"/>
          <w:sz w:val="28"/>
          <w:szCs w:val="28"/>
          <w:lang w:eastAsia="ru-RU"/>
        </w:rPr>
      </w:pPr>
      <w:r w:rsidRPr="00C22DCA">
        <w:rPr>
          <w:rFonts w:ascii="PT Astra Serif" w:hAnsi="PT Astra Serif"/>
          <w:b/>
          <w:bCs/>
          <w:color w:val="000000"/>
          <w:spacing w:val="70"/>
          <w:sz w:val="28"/>
          <w:szCs w:val="28"/>
          <w:lang w:eastAsia="ru-RU"/>
        </w:rPr>
        <w:t>ЗАЯВЛЕНИЕ</w:t>
      </w:r>
    </w:p>
    <w:p w:rsidR="00D86074" w:rsidRPr="00C22DCA" w:rsidRDefault="00D86074" w:rsidP="00D86074">
      <w:pPr>
        <w:suppressAutoHyphens w:val="0"/>
        <w:jc w:val="center"/>
        <w:rPr>
          <w:rFonts w:ascii="PT Astra Serif" w:hAnsi="PT Astra Serif"/>
          <w:b/>
          <w:bCs/>
          <w:color w:val="000000"/>
          <w:sz w:val="28"/>
          <w:szCs w:val="28"/>
          <w:lang w:eastAsia="ru-RU"/>
        </w:rPr>
      </w:pPr>
      <w:r w:rsidRPr="00C22DCA">
        <w:rPr>
          <w:rFonts w:ascii="PT Astra Serif" w:hAnsi="PT Astra Serif"/>
          <w:b/>
          <w:bCs/>
          <w:color w:val="000000"/>
          <w:sz w:val="28"/>
          <w:szCs w:val="28"/>
          <w:lang w:eastAsia="ru-RU"/>
        </w:rPr>
        <w:t>о выдаче градостроительного плана земельного участка</w:t>
      </w:r>
    </w:p>
    <w:p w:rsidR="00D86074" w:rsidRPr="00C22DCA" w:rsidRDefault="00D86074" w:rsidP="00D86074">
      <w:pPr>
        <w:suppressAutoHyphens w:val="0"/>
        <w:ind w:firstLine="709"/>
        <w:jc w:val="center"/>
        <w:rPr>
          <w:rFonts w:ascii="PT Astra Serif" w:hAnsi="PT Astra Serif"/>
          <w:sz w:val="28"/>
          <w:szCs w:val="28"/>
          <w:lang w:eastAsia="ru-RU"/>
        </w:rPr>
      </w:pPr>
    </w:p>
    <w:p w:rsidR="00D86074" w:rsidRPr="00C22DCA" w:rsidRDefault="00D86074" w:rsidP="00D86074">
      <w:pPr>
        <w:suppressAutoHyphens w:val="0"/>
        <w:ind w:firstLine="709"/>
        <w:jc w:val="right"/>
        <w:rPr>
          <w:rFonts w:ascii="PT Astra Serif" w:hAnsi="PT Astra Serif"/>
          <w:color w:val="000000"/>
          <w:sz w:val="28"/>
          <w:szCs w:val="28"/>
          <w:lang w:eastAsia="ru-RU"/>
        </w:rPr>
      </w:pPr>
      <w:r w:rsidRPr="00C22DCA">
        <w:rPr>
          <w:rFonts w:ascii="PT Astra Serif" w:hAnsi="PT Astra Serif"/>
          <w:color w:val="000000"/>
          <w:sz w:val="28"/>
          <w:szCs w:val="28"/>
          <w:lang w:eastAsia="ru-RU"/>
        </w:rPr>
        <w:t>«___» _______________</w:t>
      </w:r>
      <w:r w:rsidRPr="00C22DCA">
        <w:rPr>
          <w:rFonts w:ascii="PT Astra Serif" w:hAnsi="PT Astra Serif"/>
          <w:color w:val="000000"/>
          <w:sz w:val="28"/>
          <w:szCs w:val="28"/>
          <w:lang w:eastAsia="ru-RU"/>
        </w:rPr>
        <w:tab/>
        <w:t>20__ г.</w:t>
      </w:r>
    </w:p>
    <w:p w:rsidR="00D86074" w:rsidRPr="00C22DCA" w:rsidRDefault="00D86074" w:rsidP="00D86074">
      <w:pPr>
        <w:suppressAutoHyphens w:val="0"/>
        <w:ind w:firstLine="709"/>
        <w:jc w:val="right"/>
        <w:rPr>
          <w:rFonts w:ascii="PT Astra Serif" w:hAnsi="PT Astra Serif"/>
          <w:sz w:val="28"/>
          <w:szCs w:val="28"/>
          <w:lang w:eastAsia="ru-RU"/>
        </w:rPr>
      </w:pPr>
    </w:p>
    <w:p w:rsidR="00D86074" w:rsidRPr="00C22DCA" w:rsidRDefault="00D86074" w:rsidP="00D86074">
      <w:pPr>
        <w:suppressAutoHyphens w:val="0"/>
        <w:jc w:val="center"/>
        <w:rPr>
          <w:rFonts w:ascii="PT Astra Serif" w:hAnsi="PT Astra Serif"/>
          <w:b/>
          <w:bCs/>
          <w:color w:val="000000"/>
          <w:sz w:val="28"/>
          <w:szCs w:val="28"/>
          <w:lang w:eastAsia="ru-RU"/>
        </w:rPr>
      </w:pPr>
      <w:r w:rsidRPr="00C22DCA">
        <w:rPr>
          <w:rFonts w:ascii="PT Astra Serif" w:hAnsi="PT Astra Serif"/>
          <w:bCs/>
          <w:color w:val="000000"/>
          <w:sz w:val="28"/>
          <w:szCs w:val="28"/>
          <w:lang w:eastAsia="ru-RU"/>
        </w:rPr>
        <w:t>_________________________________________________________________________________________________________</w:t>
      </w:r>
    </w:p>
    <w:p w:rsidR="00D86074" w:rsidRPr="00427D4F" w:rsidRDefault="00D86074" w:rsidP="00D86074">
      <w:pPr>
        <w:suppressAutoHyphens w:val="0"/>
        <w:jc w:val="center"/>
        <w:rPr>
          <w:rFonts w:ascii="PT Astra Serif" w:hAnsi="PT Astra Serif"/>
          <w:bCs/>
          <w:color w:val="000000"/>
          <w:sz w:val="22"/>
          <w:szCs w:val="22"/>
          <w:lang w:eastAsia="ru-RU"/>
        </w:rPr>
      </w:pPr>
      <w:r w:rsidRPr="00427D4F">
        <w:rPr>
          <w:rFonts w:ascii="PT Astra Serif" w:hAnsi="PT Astra Serif"/>
          <w:bCs/>
          <w:color w:val="000000"/>
          <w:sz w:val="22"/>
          <w:szCs w:val="22"/>
          <w:lang w:eastAsia="ru-RU"/>
        </w:rPr>
        <w:t>(наименование уполномоченного органа государственной власти, органа местного самоуправления)</w:t>
      </w:r>
    </w:p>
    <w:p w:rsidR="00D86074" w:rsidRPr="00427D4F" w:rsidRDefault="00D86074" w:rsidP="00D86074">
      <w:pPr>
        <w:suppressAutoHyphens w:val="0"/>
        <w:jc w:val="center"/>
        <w:rPr>
          <w:rFonts w:ascii="PT Astra Serif" w:hAnsi="PT Astra Serif"/>
          <w:sz w:val="22"/>
          <w:szCs w:val="22"/>
          <w:lang w:eastAsia="ru-RU"/>
        </w:rPr>
      </w:pPr>
    </w:p>
    <w:p w:rsidR="00D86074" w:rsidRPr="00C22DCA" w:rsidRDefault="00D86074" w:rsidP="00D86074">
      <w:pPr>
        <w:suppressAutoHyphens w:val="0"/>
        <w:jc w:val="center"/>
        <w:rPr>
          <w:rFonts w:ascii="PT Astra Serif" w:hAnsi="PT Astra Serif"/>
          <w:color w:val="000000"/>
          <w:sz w:val="28"/>
          <w:szCs w:val="28"/>
          <w:vertAlign w:val="superscript"/>
          <w:lang w:eastAsia="ru-RU"/>
        </w:rPr>
      </w:pPr>
      <w:r w:rsidRPr="00C22DCA">
        <w:rPr>
          <w:rFonts w:ascii="PT Astra Serif" w:hAnsi="PT Astra Serif"/>
          <w:color w:val="000000"/>
          <w:sz w:val="28"/>
          <w:szCs w:val="28"/>
          <w:lang w:eastAsia="ru-RU"/>
        </w:rPr>
        <w:t>1. Сведения о заявителе</w:t>
      </w:r>
      <w:r w:rsidRPr="00C22DCA">
        <w:rPr>
          <w:rFonts w:ascii="PT Astra Serif" w:hAnsi="PT Astra Serif"/>
          <w:color w:val="000000"/>
          <w:sz w:val="28"/>
          <w:szCs w:val="28"/>
          <w:vertAlign w:val="superscript"/>
          <w:lang w:eastAsia="ru-RU"/>
        </w:rPr>
        <w:t>1</w:t>
      </w:r>
    </w:p>
    <w:p w:rsidR="00D86074" w:rsidRPr="00C22DCA" w:rsidRDefault="00D86074" w:rsidP="00D86074">
      <w:pPr>
        <w:suppressAutoHyphens w:val="0"/>
        <w:jc w:val="center"/>
        <w:rPr>
          <w:rFonts w:ascii="PT Astra Serif" w:hAnsi="PT Astra Serif"/>
          <w:sz w:val="28"/>
          <w:szCs w:val="28"/>
          <w:lang w:eastAsia="ru-RU"/>
        </w:rPr>
      </w:pPr>
    </w:p>
    <w:tbl>
      <w:tblPr>
        <w:tblW w:w="9930" w:type="dxa"/>
        <w:tblInd w:w="5" w:type="dxa"/>
        <w:tblLayout w:type="fixed"/>
        <w:tblCellMar>
          <w:left w:w="0" w:type="dxa"/>
          <w:right w:w="0" w:type="dxa"/>
        </w:tblCellMar>
        <w:tblLook w:val="04A0" w:firstRow="1" w:lastRow="0" w:firstColumn="1" w:lastColumn="0" w:noHBand="0" w:noVBand="1"/>
      </w:tblPr>
      <w:tblGrid>
        <w:gridCol w:w="1051"/>
        <w:gridCol w:w="4333"/>
        <w:gridCol w:w="4546"/>
      </w:tblGrid>
      <w:tr w:rsidR="00D86074" w:rsidRPr="00C22DCA" w:rsidTr="00D86074">
        <w:trPr>
          <w:trHeight w:hRule="exact" w:val="974"/>
        </w:trPr>
        <w:tc>
          <w:tcPr>
            <w:tcW w:w="1051"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1.1</w:t>
            </w:r>
          </w:p>
        </w:tc>
        <w:tc>
          <w:tcPr>
            <w:tcW w:w="4336"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Сведения о физическом лице, в случае если заявителем является физическое лицо:</w:t>
            </w:r>
          </w:p>
        </w:tc>
        <w:tc>
          <w:tcPr>
            <w:tcW w:w="4549" w:type="dxa"/>
            <w:tcBorders>
              <w:top w:val="single" w:sz="4" w:space="0" w:color="auto"/>
              <w:left w:val="single" w:sz="4" w:space="0" w:color="auto"/>
              <w:bottom w:val="nil"/>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658"/>
        </w:trPr>
        <w:tc>
          <w:tcPr>
            <w:tcW w:w="1051"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1.1.1</w:t>
            </w:r>
          </w:p>
        </w:tc>
        <w:tc>
          <w:tcPr>
            <w:tcW w:w="4336"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Фамилия, имя, отчество (при наличии)</w:t>
            </w:r>
          </w:p>
        </w:tc>
        <w:tc>
          <w:tcPr>
            <w:tcW w:w="4549" w:type="dxa"/>
            <w:tcBorders>
              <w:top w:val="single" w:sz="4" w:space="0" w:color="auto"/>
              <w:left w:val="single" w:sz="4" w:space="0" w:color="auto"/>
              <w:bottom w:val="nil"/>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1607"/>
        </w:trPr>
        <w:tc>
          <w:tcPr>
            <w:tcW w:w="1051"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1.1.2</w:t>
            </w:r>
          </w:p>
        </w:tc>
        <w:tc>
          <w:tcPr>
            <w:tcW w:w="4336"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Реквизиты документа, удостоверяющего личность (не указываются в случае, если заявитель является индивидуальным предпринимателем)</w:t>
            </w:r>
          </w:p>
        </w:tc>
        <w:tc>
          <w:tcPr>
            <w:tcW w:w="4549" w:type="dxa"/>
            <w:tcBorders>
              <w:top w:val="single" w:sz="4" w:space="0" w:color="auto"/>
              <w:left w:val="single" w:sz="4" w:space="0" w:color="auto"/>
              <w:bottom w:val="nil"/>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1701"/>
        </w:trPr>
        <w:tc>
          <w:tcPr>
            <w:tcW w:w="1051"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1.1.3</w:t>
            </w:r>
          </w:p>
        </w:tc>
        <w:tc>
          <w:tcPr>
            <w:tcW w:w="4336" w:type="dxa"/>
            <w:tcBorders>
              <w:top w:val="single" w:sz="4" w:space="0" w:color="auto"/>
              <w:left w:val="single" w:sz="4" w:space="0" w:color="auto"/>
              <w:bottom w:val="nil"/>
              <w:right w:val="nil"/>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549" w:type="dxa"/>
            <w:tcBorders>
              <w:top w:val="single" w:sz="4" w:space="0" w:color="auto"/>
              <w:left w:val="single" w:sz="4" w:space="0" w:color="auto"/>
              <w:bottom w:val="nil"/>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984"/>
        </w:trPr>
        <w:tc>
          <w:tcPr>
            <w:tcW w:w="1051"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1.2</w:t>
            </w:r>
          </w:p>
        </w:tc>
        <w:tc>
          <w:tcPr>
            <w:tcW w:w="4336"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Сведения о юридическом лице, в случае если заявителем является юридическое лицо:</w:t>
            </w:r>
          </w:p>
        </w:tc>
        <w:tc>
          <w:tcPr>
            <w:tcW w:w="4549"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563"/>
        </w:trPr>
        <w:tc>
          <w:tcPr>
            <w:tcW w:w="1051"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1.2.1</w:t>
            </w:r>
          </w:p>
        </w:tc>
        <w:tc>
          <w:tcPr>
            <w:tcW w:w="4336"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Полное наименование</w:t>
            </w:r>
          </w:p>
        </w:tc>
        <w:tc>
          <w:tcPr>
            <w:tcW w:w="4549"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699"/>
        </w:trPr>
        <w:tc>
          <w:tcPr>
            <w:tcW w:w="1051"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1.2.2</w:t>
            </w:r>
          </w:p>
        </w:tc>
        <w:tc>
          <w:tcPr>
            <w:tcW w:w="4336"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Основной государственный регистрационный номер</w:t>
            </w:r>
          </w:p>
        </w:tc>
        <w:tc>
          <w:tcPr>
            <w:tcW w:w="4549"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984"/>
        </w:trPr>
        <w:tc>
          <w:tcPr>
            <w:tcW w:w="1051"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1.2.3</w:t>
            </w:r>
          </w:p>
        </w:tc>
        <w:tc>
          <w:tcPr>
            <w:tcW w:w="4336"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 xml:space="preserve">Идентификационный номер </w:t>
            </w:r>
          </w:p>
          <w:p w:rsidR="00D86074" w:rsidRPr="00C22DCA" w:rsidRDefault="00D86074">
            <w:pPr>
              <w:suppressAutoHyphens w:val="0"/>
              <w:rPr>
                <w:rFonts w:ascii="PT Astra Serif" w:hAnsi="PT Astra Serif"/>
                <w:color w:val="000000"/>
                <w:sz w:val="28"/>
                <w:szCs w:val="28"/>
                <w:lang w:eastAsia="en-US"/>
              </w:rPr>
            </w:pPr>
            <w:r w:rsidRPr="00C22DCA">
              <w:rPr>
                <w:rFonts w:ascii="PT Astra Serif" w:hAnsi="PT Astra Serif"/>
                <w:color w:val="000000"/>
                <w:sz w:val="28"/>
                <w:szCs w:val="28"/>
                <w:lang w:eastAsia="en-US"/>
              </w:rPr>
              <w:t>налогоплательщика - юридического лица</w:t>
            </w:r>
          </w:p>
        </w:tc>
        <w:tc>
          <w:tcPr>
            <w:tcW w:w="4549"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bl>
    <w:p w:rsidR="00D86074" w:rsidRPr="00C22DCA" w:rsidRDefault="00D86074" w:rsidP="00D86074">
      <w:pPr>
        <w:suppressAutoHyphens w:val="0"/>
        <w:ind w:firstLine="709"/>
        <w:rPr>
          <w:rFonts w:ascii="PT Astra Serif" w:hAnsi="PT Astra Serif"/>
          <w:color w:val="000000"/>
          <w:sz w:val="28"/>
          <w:szCs w:val="28"/>
          <w:lang w:eastAsia="ru-RU"/>
        </w:rPr>
      </w:pPr>
    </w:p>
    <w:p w:rsidR="00F70ED3" w:rsidRDefault="00F70ED3" w:rsidP="00D86074">
      <w:pPr>
        <w:suppressAutoHyphens w:val="0"/>
        <w:jc w:val="center"/>
        <w:rPr>
          <w:rFonts w:ascii="PT Astra Serif" w:hAnsi="PT Astra Serif"/>
          <w:color w:val="000000"/>
          <w:sz w:val="28"/>
          <w:szCs w:val="28"/>
          <w:lang w:eastAsia="ru-RU"/>
        </w:rPr>
      </w:pPr>
    </w:p>
    <w:p w:rsidR="00D86074" w:rsidRPr="00C22DCA" w:rsidRDefault="00D86074" w:rsidP="00D86074">
      <w:pPr>
        <w:suppressAutoHyphens w:val="0"/>
        <w:jc w:val="center"/>
        <w:rPr>
          <w:rFonts w:ascii="PT Astra Serif" w:hAnsi="PT Astra Serif"/>
          <w:sz w:val="28"/>
          <w:szCs w:val="28"/>
          <w:lang w:eastAsia="ru-RU"/>
        </w:rPr>
      </w:pPr>
      <w:r w:rsidRPr="00C22DCA">
        <w:rPr>
          <w:rFonts w:ascii="PT Astra Serif" w:hAnsi="PT Astra Serif"/>
          <w:color w:val="000000"/>
          <w:sz w:val="28"/>
          <w:szCs w:val="28"/>
          <w:lang w:eastAsia="ru-RU"/>
        </w:rPr>
        <w:lastRenderedPageBreak/>
        <w:t>2. Сведения о земельном участке</w:t>
      </w:r>
    </w:p>
    <w:tbl>
      <w:tblPr>
        <w:tblW w:w="9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50"/>
        <w:gridCol w:w="4195"/>
        <w:gridCol w:w="4685"/>
      </w:tblGrid>
      <w:tr w:rsidR="00D86074" w:rsidRPr="00C22DCA" w:rsidTr="00D86074">
        <w:trPr>
          <w:trHeight w:hRule="exact" w:val="653"/>
        </w:trPr>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2.1</w:t>
            </w:r>
          </w:p>
        </w:tc>
        <w:tc>
          <w:tcPr>
            <w:tcW w:w="4195"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Кадастровый номер земельного участка</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3270"/>
        </w:trPr>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2.2</w:t>
            </w:r>
          </w:p>
        </w:tc>
        <w:tc>
          <w:tcPr>
            <w:tcW w:w="4195"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r w:rsidRPr="00C22DCA">
              <w:rPr>
                <w:rFonts w:ascii="PT Astra Serif" w:hAnsi="PT Astra Serif"/>
                <w:i/>
                <w:iCs/>
                <w:color w:val="000000"/>
                <w:szCs w:val="28"/>
                <w:lang w:eastAsia="en-US"/>
              </w:rPr>
              <w:t>(указываются в случаях, предусмотренных частями 1.1 и 1.2 статьи 57</w:t>
            </w:r>
            <w:r w:rsidRPr="00C22DCA">
              <w:rPr>
                <w:rFonts w:ascii="PT Astra Serif" w:hAnsi="PT Astra Serif"/>
                <w:szCs w:val="28"/>
                <w:lang w:eastAsia="en-US"/>
              </w:rPr>
              <w:t xml:space="preserve">.3 </w:t>
            </w:r>
            <w:r w:rsidRPr="00C22DCA">
              <w:rPr>
                <w:rFonts w:ascii="PT Astra Serif" w:hAnsi="PT Astra Serif"/>
                <w:i/>
                <w:iCs/>
                <w:color w:val="000000"/>
                <w:szCs w:val="28"/>
                <w:lang w:eastAsia="en-US"/>
              </w:rPr>
              <w:t>Градостроительного кодекса Российской Федерации</w:t>
            </w:r>
            <w:r w:rsidRPr="00C22DCA">
              <w:rPr>
                <w:rFonts w:ascii="PT Astra Serif" w:hAnsi="PT Astra Serif"/>
                <w:i/>
                <w:iCs/>
                <w:color w:val="000000"/>
                <w:sz w:val="28"/>
                <w:szCs w:val="28"/>
                <w:lang w:eastAsia="en-US"/>
              </w:rPr>
              <w:t>)</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699"/>
        </w:trPr>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2.3</w:t>
            </w:r>
          </w:p>
        </w:tc>
        <w:tc>
          <w:tcPr>
            <w:tcW w:w="4195"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Цель использования земельного участка</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r w:rsidR="00D86074" w:rsidRPr="00C22DCA" w:rsidTr="00D86074">
        <w:trPr>
          <w:trHeight w:hRule="exact" w:val="1978"/>
        </w:trPr>
        <w:tc>
          <w:tcPr>
            <w:tcW w:w="1050"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2.4</w:t>
            </w:r>
          </w:p>
        </w:tc>
        <w:tc>
          <w:tcPr>
            <w:tcW w:w="4195" w:type="dxa"/>
            <w:tcBorders>
              <w:top w:val="single" w:sz="4" w:space="0" w:color="auto"/>
              <w:left w:val="single" w:sz="4" w:space="0" w:color="auto"/>
              <w:bottom w:val="single" w:sz="4" w:space="0" w:color="auto"/>
              <w:right w:val="single" w:sz="4" w:space="0" w:color="auto"/>
            </w:tcBorders>
            <w:shd w:val="clear" w:color="auto" w:fill="FFFFFF"/>
            <w:hideMark/>
          </w:tcPr>
          <w:p w:rsidR="00D86074" w:rsidRPr="00C22DCA" w:rsidRDefault="00D86074">
            <w:pPr>
              <w:suppressAutoHyphens w:val="0"/>
              <w:rPr>
                <w:rFonts w:ascii="PT Astra Serif" w:hAnsi="PT Astra Serif"/>
                <w:sz w:val="28"/>
                <w:szCs w:val="28"/>
                <w:lang w:eastAsia="en-US"/>
              </w:rPr>
            </w:pPr>
            <w:r w:rsidRPr="00C22DCA">
              <w:rPr>
                <w:rFonts w:ascii="PT Astra Serif" w:hAnsi="PT Astra Serif"/>
                <w:color w:val="000000"/>
                <w:sz w:val="28"/>
                <w:szCs w:val="28"/>
                <w:lang w:eastAsia="en-US"/>
              </w:rPr>
              <w:t>Адрес или описание местоположения земельного участка</w:t>
            </w:r>
          </w:p>
          <w:p w:rsidR="00D86074" w:rsidRPr="00C22DCA" w:rsidRDefault="00D86074">
            <w:pPr>
              <w:suppressAutoHyphens w:val="0"/>
              <w:rPr>
                <w:rFonts w:ascii="PT Astra Serif" w:hAnsi="PT Astra Serif"/>
                <w:szCs w:val="28"/>
                <w:lang w:eastAsia="en-US"/>
              </w:rPr>
            </w:pPr>
            <w:r w:rsidRPr="00C22DCA">
              <w:rPr>
                <w:rFonts w:ascii="PT Astra Serif" w:hAnsi="PT Astra Serif"/>
                <w:i/>
                <w:iCs/>
                <w:color w:val="000000"/>
                <w:sz w:val="22"/>
                <w:szCs w:val="28"/>
                <w:lang w:eastAsia="en-US"/>
              </w:rPr>
              <w:t>(указываются в случаях, предусмотренных частями 1.1 и 1.2  статьи 57.3 Градостроительного кодекса Российской Федерации)</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D86074" w:rsidRPr="00C22DCA" w:rsidRDefault="00D86074">
            <w:pPr>
              <w:suppressAutoHyphens w:val="0"/>
              <w:ind w:firstLine="709"/>
              <w:rPr>
                <w:rFonts w:ascii="PT Astra Serif" w:hAnsi="PT Astra Serif"/>
                <w:sz w:val="28"/>
                <w:szCs w:val="28"/>
                <w:lang w:eastAsia="en-US"/>
              </w:rPr>
            </w:pPr>
          </w:p>
        </w:tc>
      </w:tr>
    </w:tbl>
    <w:p w:rsidR="00D86074" w:rsidRPr="00427D4F" w:rsidRDefault="00D86074" w:rsidP="00D86074">
      <w:pPr>
        <w:suppressAutoHyphens w:val="0"/>
        <w:ind w:firstLine="709"/>
        <w:rPr>
          <w:rFonts w:ascii="PT Astra Serif" w:hAnsi="PT Astra Serif"/>
          <w:bCs/>
          <w:color w:val="000000"/>
          <w:sz w:val="22"/>
          <w:szCs w:val="22"/>
          <w:lang w:eastAsia="ru-RU"/>
        </w:rPr>
      </w:pPr>
      <w:r w:rsidRPr="00427D4F">
        <w:rPr>
          <w:rFonts w:ascii="PT Astra Serif" w:hAnsi="PT Astra Serif"/>
          <w:sz w:val="22"/>
          <w:szCs w:val="22"/>
          <w:lang w:eastAsia="ru-RU"/>
        </w:rPr>
        <w:fldChar w:fldCharType="begin"/>
      </w:r>
      <w:r w:rsidRPr="00427D4F">
        <w:rPr>
          <w:rFonts w:ascii="PT Astra Serif" w:hAnsi="PT Astra Serif"/>
          <w:sz w:val="22"/>
          <w:szCs w:val="22"/>
          <w:lang w:eastAsia="ru-RU"/>
        </w:rPr>
        <w:instrText xml:space="preserve"> PAGE \* MERGEFORMAT </w:instrText>
      </w:r>
      <w:r w:rsidRPr="00427D4F">
        <w:rPr>
          <w:rFonts w:ascii="PT Astra Serif" w:hAnsi="PT Astra Serif"/>
          <w:sz w:val="22"/>
          <w:szCs w:val="22"/>
          <w:lang w:eastAsia="ru-RU"/>
        </w:rPr>
        <w:fldChar w:fldCharType="separate"/>
      </w:r>
      <w:r w:rsidR="00981D36" w:rsidRPr="00981D36">
        <w:rPr>
          <w:rFonts w:ascii="PT Astra Serif" w:hAnsi="PT Astra Serif"/>
          <w:bCs/>
          <w:noProof/>
          <w:color w:val="000000"/>
          <w:sz w:val="22"/>
          <w:szCs w:val="22"/>
          <w:vertAlign w:val="superscript"/>
          <w:lang w:eastAsia="ru-RU"/>
        </w:rPr>
        <w:t>3</w:t>
      </w:r>
      <w:r w:rsidRPr="00427D4F">
        <w:rPr>
          <w:rFonts w:ascii="PT Astra Serif" w:hAnsi="PT Astra Serif"/>
          <w:sz w:val="22"/>
          <w:szCs w:val="22"/>
          <w:lang w:eastAsia="ru-RU"/>
        </w:rPr>
        <w:fldChar w:fldCharType="end"/>
      </w:r>
      <w:r w:rsidRPr="00427D4F">
        <w:rPr>
          <w:rFonts w:ascii="PT Astra Serif" w:hAnsi="PT Astra Serif"/>
          <w:bCs/>
          <w:color w:val="000000"/>
          <w:sz w:val="22"/>
          <w:szCs w:val="22"/>
          <w:lang w:eastAsia="ru-RU"/>
        </w:rPr>
        <w:t xml:space="preserve"> Заявителями являются правообладатели земельных участков, а также иные лица, указанные в частях 1.1 и 1.2 статьи 57.3</w:t>
      </w:r>
      <w:r w:rsidRPr="00427D4F">
        <w:rPr>
          <w:rFonts w:ascii="PT Astra Serif" w:hAnsi="PT Astra Serif"/>
          <w:sz w:val="22"/>
          <w:szCs w:val="22"/>
          <w:lang w:eastAsia="ru-RU"/>
        </w:rPr>
        <w:t xml:space="preserve"> </w:t>
      </w:r>
      <w:r w:rsidRPr="00427D4F">
        <w:rPr>
          <w:rFonts w:ascii="PT Astra Serif" w:hAnsi="PT Astra Serif"/>
          <w:bCs/>
          <w:color w:val="000000"/>
          <w:sz w:val="22"/>
          <w:szCs w:val="22"/>
          <w:lang w:eastAsia="ru-RU"/>
        </w:rPr>
        <w:t>Градостроительного кодекса Российской Федерации</w:t>
      </w:r>
    </w:p>
    <w:p w:rsidR="00D86074" w:rsidRPr="00C22DCA" w:rsidRDefault="00D86074" w:rsidP="00D86074">
      <w:pPr>
        <w:suppressAutoHyphens w:val="0"/>
        <w:jc w:val="center"/>
        <w:rPr>
          <w:rFonts w:ascii="PT Astra Serif" w:hAnsi="PT Astra Serif"/>
          <w:sz w:val="28"/>
          <w:szCs w:val="28"/>
          <w:lang w:eastAsia="ru-RU"/>
        </w:rPr>
      </w:pPr>
      <w:r w:rsidRPr="00C22DCA">
        <w:rPr>
          <w:rFonts w:ascii="PT Astra Serif" w:hAnsi="PT Astra Serif"/>
          <w:color w:val="000000"/>
          <w:sz w:val="28"/>
          <w:szCs w:val="28"/>
          <w:lang w:eastAsia="ru-RU"/>
        </w:rPr>
        <w:t>Прошу выдать градостроительный план земельного участка.</w:t>
      </w:r>
    </w:p>
    <w:p w:rsidR="00D86074" w:rsidRPr="00C22DCA" w:rsidRDefault="00D86074" w:rsidP="00D86074">
      <w:pPr>
        <w:suppressAutoHyphens w:val="0"/>
        <w:ind w:firstLine="709"/>
        <w:rPr>
          <w:rFonts w:ascii="PT Astra Serif" w:hAnsi="PT Astra Serif"/>
          <w:sz w:val="28"/>
          <w:szCs w:val="28"/>
          <w:lang w:eastAsia="ru-RU"/>
        </w:rPr>
      </w:pPr>
      <w:r w:rsidRPr="00C22DCA">
        <w:rPr>
          <w:rFonts w:ascii="PT Astra Serif" w:hAnsi="PT Astra Serif"/>
          <w:color w:val="000000"/>
          <w:sz w:val="28"/>
          <w:szCs w:val="28"/>
          <w:lang w:eastAsia="ru-RU"/>
        </w:rPr>
        <w:t>Приложение: _________________________________________________</w:t>
      </w:r>
      <w:r w:rsidRPr="00C22DCA">
        <w:rPr>
          <w:rFonts w:ascii="PT Astra Serif" w:hAnsi="PT Astra Serif"/>
          <w:color w:val="000000"/>
          <w:sz w:val="28"/>
          <w:szCs w:val="28"/>
          <w:lang w:eastAsia="ru-RU"/>
        </w:rPr>
        <w:tab/>
        <w:t>Номер телефона и адрес электронной почты для связи: _______________</w:t>
      </w:r>
    </w:p>
    <w:p w:rsidR="00D86074" w:rsidRPr="00C22DCA" w:rsidRDefault="00D86074" w:rsidP="00D86074">
      <w:pPr>
        <w:suppressAutoHyphens w:val="0"/>
        <w:ind w:firstLine="709"/>
        <w:rPr>
          <w:rFonts w:ascii="PT Astra Serif" w:hAnsi="PT Astra Serif"/>
          <w:sz w:val="28"/>
          <w:szCs w:val="28"/>
          <w:lang w:eastAsia="ru-RU"/>
        </w:rPr>
      </w:pPr>
      <w:r w:rsidRPr="00C22DCA">
        <w:rPr>
          <w:rFonts w:ascii="PT Astra Serif" w:hAnsi="PT Astra Serif"/>
          <w:color w:val="000000"/>
          <w:sz w:val="28"/>
          <w:szCs w:val="28"/>
          <w:lang w:eastAsia="ru-RU"/>
        </w:rPr>
        <w:t>Результат предоставления услуги прошу:</w:t>
      </w:r>
    </w:p>
    <w:p w:rsidR="00D86074" w:rsidRPr="00C22DCA" w:rsidRDefault="00D86074" w:rsidP="00D86074">
      <w:pPr>
        <w:suppressAutoHyphens w:val="0"/>
        <w:ind w:firstLine="709"/>
        <w:rPr>
          <w:rFonts w:ascii="PT Astra Serif" w:hAnsi="PT Astra Serif"/>
          <w:sz w:val="28"/>
          <w:szCs w:val="28"/>
          <w:lang w:eastAsia="ru-RU"/>
        </w:rPr>
      </w:pPr>
    </w:p>
    <w:tbl>
      <w:tblPr>
        <w:tblW w:w="9930" w:type="dxa"/>
        <w:tblInd w:w="5" w:type="dxa"/>
        <w:tblLayout w:type="fixed"/>
        <w:tblCellMar>
          <w:left w:w="0" w:type="dxa"/>
          <w:right w:w="0" w:type="dxa"/>
        </w:tblCellMar>
        <w:tblLook w:val="04A0" w:firstRow="1" w:lastRow="0" w:firstColumn="1" w:lastColumn="0" w:noHBand="0" w:noVBand="1"/>
      </w:tblPr>
      <w:tblGrid>
        <w:gridCol w:w="8970"/>
        <w:gridCol w:w="960"/>
      </w:tblGrid>
      <w:tr w:rsidR="00D86074" w:rsidRPr="00C22DCA" w:rsidTr="00D86074">
        <w:trPr>
          <w:trHeight w:hRule="exact" w:val="1338"/>
        </w:trPr>
        <w:tc>
          <w:tcPr>
            <w:tcW w:w="8971" w:type="dxa"/>
            <w:tcBorders>
              <w:top w:val="single" w:sz="4" w:space="0" w:color="auto"/>
              <w:left w:val="single" w:sz="4" w:space="0" w:color="auto"/>
              <w:bottom w:val="nil"/>
              <w:right w:val="nil"/>
            </w:tcBorders>
            <w:shd w:val="clear" w:color="auto" w:fill="FFFFFF"/>
            <w:hideMark/>
          </w:tcPr>
          <w:p w:rsidR="00D86074" w:rsidRPr="00C22DCA" w:rsidRDefault="00D86074">
            <w:pPr>
              <w:ind w:firstLine="709"/>
              <w:rPr>
                <w:rFonts w:ascii="PT Astra Serif" w:hAnsi="PT Astra Serif"/>
                <w:sz w:val="28"/>
                <w:szCs w:val="28"/>
                <w:lang w:eastAsia="en-US"/>
              </w:rPr>
            </w:pPr>
            <w:r w:rsidRPr="00C22DCA">
              <w:rPr>
                <w:rFonts w:ascii="PT Astra Serif" w:hAnsi="PT Astra Serif"/>
                <w:sz w:val="28"/>
                <w:szCs w:val="28"/>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960" w:type="dxa"/>
            <w:tcBorders>
              <w:top w:val="single" w:sz="4" w:space="0" w:color="auto"/>
              <w:left w:val="single" w:sz="4" w:space="0" w:color="auto"/>
              <w:bottom w:val="nil"/>
              <w:right w:val="single" w:sz="4" w:space="0" w:color="auto"/>
            </w:tcBorders>
            <w:shd w:val="clear" w:color="auto" w:fill="FFFFFF"/>
          </w:tcPr>
          <w:p w:rsidR="00D86074" w:rsidRPr="00C22DCA" w:rsidRDefault="00D86074">
            <w:pPr>
              <w:ind w:firstLine="709"/>
              <w:rPr>
                <w:rFonts w:ascii="PT Astra Serif" w:hAnsi="PT Astra Serif"/>
                <w:sz w:val="28"/>
                <w:szCs w:val="28"/>
                <w:lang w:eastAsia="en-US"/>
              </w:rPr>
            </w:pPr>
          </w:p>
        </w:tc>
      </w:tr>
      <w:tr w:rsidR="00D86074" w:rsidRPr="00C22DCA" w:rsidTr="00D86074">
        <w:trPr>
          <w:trHeight w:hRule="exact" w:val="1284"/>
        </w:trPr>
        <w:tc>
          <w:tcPr>
            <w:tcW w:w="8971" w:type="dxa"/>
            <w:tcBorders>
              <w:top w:val="single" w:sz="4" w:space="0" w:color="auto"/>
              <w:left w:val="single" w:sz="4" w:space="0" w:color="auto"/>
              <w:bottom w:val="nil"/>
              <w:right w:val="nil"/>
            </w:tcBorders>
            <w:shd w:val="clear" w:color="auto" w:fill="FFFFFF"/>
            <w:hideMark/>
          </w:tcPr>
          <w:p w:rsidR="00D86074" w:rsidRPr="00C22DCA" w:rsidRDefault="00D86074">
            <w:pPr>
              <w:ind w:firstLine="709"/>
              <w:rPr>
                <w:rFonts w:ascii="PT Astra Serif" w:hAnsi="PT Astra Serif"/>
                <w:sz w:val="28"/>
                <w:szCs w:val="28"/>
                <w:lang w:eastAsia="en-US"/>
              </w:rPr>
            </w:pPr>
            <w:r w:rsidRPr="00C22DCA">
              <w:rPr>
                <w:rFonts w:ascii="PT Astra Serif" w:hAnsi="PT Astra Serif"/>
                <w:sz w:val="28"/>
                <w:szCs w:val="28"/>
                <w:lang w:eastAsia="en-US"/>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960" w:type="dxa"/>
            <w:tcBorders>
              <w:top w:val="single" w:sz="4" w:space="0" w:color="auto"/>
              <w:left w:val="single" w:sz="4" w:space="0" w:color="auto"/>
              <w:bottom w:val="nil"/>
              <w:right w:val="single" w:sz="4" w:space="0" w:color="auto"/>
            </w:tcBorders>
            <w:shd w:val="clear" w:color="auto" w:fill="FFFFFF"/>
          </w:tcPr>
          <w:p w:rsidR="00D86074" w:rsidRPr="00C22DCA" w:rsidRDefault="00D86074">
            <w:pPr>
              <w:ind w:firstLine="709"/>
              <w:rPr>
                <w:rFonts w:ascii="PT Astra Serif" w:hAnsi="PT Astra Serif"/>
                <w:sz w:val="28"/>
                <w:szCs w:val="28"/>
                <w:lang w:eastAsia="en-US"/>
              </w:rPr>
            </w:pPr>
          </w:p>
        </w:tc>
      </w:tr>
      <w:tr w:rsidR="00D86074" w:rsidRPr="00C22DCA" w:rsidTr="00D86074">
        <w:trPr>
          <w:trHeight w:hRule="exact" w:val="402"/>
        </w:trPr>
        <w:tc>
          <w:tcPr>
            <w:tcW w:w="8971" w:type="dxa"/>
            <w:tcBorders>
              <w:top w:val="single" w:sz="4" w:space="0" w:color="auto"/>
              <w:left w:val="single" w:sz="4" w:space="0" w:color="auto"/>
              <w:bottom w:val="nil"/>
              <w:right w:val="nil"/>
            </w:tcBorders>
            <w:shd w:val="clear" w:color="auto" w:fill="FFFFFF"/>
            <w:hideMark/>
          </w:tcPr>
          <w:p w:rsidR="00D86074" w:rsidRPr="00C22DCA" w:rsidRDefault="00D86074">
            <w:pPr>
              <w:ind w:firstLine="709"/>
              <w:rPr>
                <w:rFonts w:ascii="PT Astra Serif" w:hAnsi="PT Astra Serif"/>
                <w:sz w:val="28"/>
                <w:szCs w:val="28"/>
                <w:lang w:eastAsia="en-US"/>
              </w:rPr>
            </w:pPr>
            <w:r w:rsidRPr="00C22DCA">
              <w:rPr>
                <w:rFonts w:ascii="PT Astra Serif" w:hAnsi="PT Astra Serif"/>
                <w:sz w:val="28"/>
                <w:szCs w:val="28"/>
                <w:lang w:eastAsia="en-US"/>
              </w:rPr>
              <w:t>направить на бумажном носителе на почтовый адрес:</w:t>
            </w:r>
          </w:p>
        </w:tc>
        <w:tc>
          <w:tcPr>
            <w:tcW w:w="960" w:type="dxa"/>
            <w:tcBorders>
              <w:top w:val="single" w:sz="4" w:space="0" w:color="auto"/>
              <w:left w:val="single" w:sz="4" w:space="0" w:color="auto"/>
              <w:bottom w:val="nil"/>
              <w:right w:val="single" w:sz="4" w:space="0" w:color="auto"/>
            </w:tcBorders>
            <w:shd w:val="clear" w:color="auto" w:fill="FFFFFF"/>
          </w:tcPr>
          <w:p w:rsidR="00D86074" w:rsidRPr="00C22DCA" w:rsidRDefault="00D86074">
            <w:pPr>
              <w:ind w:firstLine="709"/>
              <w:rPr>
                <w:rFonts w:ascii="PT Astra Serif" w:hAnsi="PT Astra Serif"/>
                <w:sz w:val="28"/>
                <w:szCs w:val="28"/>
                <w:lang w:eastAsia="en-US"/>
              </w:rPr>
            </w:pPr>
          </w:p>
        </w:tc>
      </w:tr>
      <w:tr w:rsidR="00D86074" w:rsidRPr="00C22DCA" w:rsidTr="00D86074">
        <w:trPr>
          <w:trHeight w:hRule="exact" w:val="396"/>
        </w:trPr>
        <w:tc>
          <w:tcPr>
            <w:tcW w:w="8971" w:type="dxa"/>
            <w:tcBorders>
              <w:top w:val="single" w:sz="4" w:space="0" w:color="auto"/>
              <w:left w:val="single" w:sz="4" w:space="0" w:color="auto"/>
              <w:bottom w:val="single" w:sz="4" w:space="0" w:color="auto"/>
              <w:right w:val="nil"/>
            </w:tcBorders>
            <w:shd w:val="clear" w:color="auto" w:fill="FFFFFF"/>
            <w:hideMark/>
          </w:tcPr>
          <w:p w:rsidR="00D86074" w:rsidRPr="00C22DCA" w:rsidRDefault="00D86074">
            <w:pPr>
              <w:ind w:firstLine="709"/>
              <w:jc w:val="center"/>
              <w:rPr>
                <w:rFonts w:ascii="PT Astra Serif" w:hAnsi="PT Astra Serif"/>
                <w:sz w:val="28"/>
                <w:szCs w:val="28"/>
                <w:lang w:eastAsia="en-US"/>
              </w:rPr>
            </w:pPr>
            <w:r w:rsidRPr="00C22DCA">
              <w:rPr>
                <w:rFonts w:ascii="PT Astra Serif" w:hAnsi="PT Astra Serif"/>
                <w:bCs/>
                <w:i/>
                <w:iCs/>
                <w:szCs w:val="28"/>
                <w:lang w:eastAsia="en-US"/>
              </w:rPr>
              <w:t>Указывается один из перечисленных способов</w:t>
            </w:r>
          </w:p>
        </w:tc>
        <w:tc>
          <w:tcPr>
            <w:tcW w:w="960" w:type="dxa"/>
            <w:tcBorders>
              <w:top w:val="single" w:sz="4" w:space="0" w:color="auto"/>
              <w:left w:val="nil"/>
              <w:bottom w:val="single" w:sz="4" w:space="0" w:color="auto"/>
              <w:right w:val="single" w:sz="4" w:space="0" w:color="auto"/>
            </w:tcBorders>
            <w:shd w:val="clear" w:color="auto" w:fill="FFFFFF"/>
          </w:tcPr>
          <w:p w:rsidR="00D86074" w:rsidRPr="00C22DCA" w:rsidRDefault="00D86074">
            <w:pPr>
              <w:ind w:firstLine="709"/>
              <w:rPr>
                <w:rFonts w:ascii="PT Astra Serif" w:hAnsi="PT Astra Serif"/>
                <w:sz w:val="28"/>
                <w:szCs w:val="28"/>
                <w:lang w:eastAsia="en-US"/>
              </w:rPr>
            </w:pPr>
          </w:p>
        </w:tc>
      </w:tr>
    </w:tbl>
    <w:p w:rsidR="00D86074" w:rsidRPr="00C22DCA" w:rsidRDefault="00D86074" w:rsidP="00D86074">
      <w:pPr>
        <w:suppressAutoHyphens w:val="0"/>
        <w:rPr>
          <w:rFonts w:ascii="PT Astra Serif" w:hAnsi="PT Astra Serif"/>
          <w:sz w:val="28"/>
          <w:szCs w:val="28"/>
          <w:lang w:eastAsia="ru-RU"/>
        </w:rPr>
      </w:pPr>
    </w:p>
    <w:tbl>
      <w:tblPr>
        <w:tblW w:w="0" w:type="auto"/>
        <w:tblLook w:val="04A0" w:firstRow="1" w:lastRow="0" w:firstColumn="1" w:lastColumn="0" w:noHBand="0" w:noVBand="1"/>
      </w:tblPr>
      <w:tblGrid>
        <w:gridCol w:w="2139"/>
        <w:gridCol w:w="2456"/>
        <w:gridCol w:w="5116"/>
      </w:tblGrid>
      <w:tr w:rsidR="00D86074" w:rsidRPr="00C22DCA" w:rsidTr="00427D4F">
        <w:trPr>
          <w:trHeight w:val="80"/>
        </w:trPr>
        <w:tc>
          <w:tcPr>
            <w:tcW w:w="2139" w:type="dxa"/>
          </w:tcPr>
          <w:p w:rsidR="00D86074" w:rsidRPr="00C22DCA" w:rsidRDefault="00D86074">
            <w:pPr>
              <w:ind w:firstLine="709"/>
              <w:rPr>
                <w:rFonts w:ascii="PT Astra Serif" w:hAnsi="PT Astra Serif"/>
                <w:sz w:val="28"/>
                <w:szCs w:val="28"/>
                <w:lang w:eastAsia="en-US"/>
              </w:rPr>
            </w:pPr>
          </w:p>
        </w:tc>
        <w:tc>
          <w:tcPr>
            <w:tcW w:w="2456" w:type="dxa"/>
            <w:hideMark/>
          </w:tcPr>
          <w:p w:rsidR="00D86074" w:rsidRPr="00C22DCA" w:rsidRDefault="00D86074">
            <w:pPr>
              <w:rPr>
                <w:rFonts w:ascii="PT Astra Serif" w:hAnsi="PT Astra Serif"/>
                <w:sz w:val="28"/>
                <w:szCs w:val="28"/>
                <w:lang w:eastAsia="en-US"/>
              </w:rPr>
            </w:pPr>
            <w:r w:rsidRPr="00C22DCA">
              <w:rPr>
                <w:rFonts w:ascii="PT Astra Serif" w:hAnsi="PT Astra Serif"/>
                <w:sz w:val="28"/>
                <w:szCs w:val="28"/>
                <w:lang w:eastAsia="en-US"/>
              </w:rPr>
              <w:t xml:space="preserve"> _____________</w:t>
            </w:r>
          </w:p>
        </w:tc>
        <w:tc>
          <w:tcPr>
            <w:tcW w:w="5116" w:type="dxa"/>
            <w:hideMark/>
          </w:tcPr>
          <w:p w:rsidR="00D86074" w:rsidRPr="00C22DCA" w:rsidRDefault="00D86074">
            <w:pPr>
              <w:rPr>
                <w:rFonts w:ascii="PT Astra Serif" w:hAnsi="PT Astra Serif"/>
                <w:sz w:val="28"/>
                <w:szCs w:val="28"/>
                <w:lang w:eastAsia="en-US"/>
              </w:rPr>
            </w:pPr>
            <w:r w:rsidRPr="00C22DCA">
              <w:rPr>
                <w:rFonts w:ascii="PT Astra Serif" w:hAnsi="PT Astra Serif"/>
                <w:sz w:val="28"/>
                <w:szCs w:val="28"/>
                <w:lang w:eastAsia="en-US"/>
              </w:rPr>
              <w:t>___________________________________</w:t>
            </w:r>
          </w:p>
        </w:tc>
      </w:tr>
      <w:tr w:rsidR="00D86074" w:rsidRPr="00C22DCA" w:rsidTr="00427D4F">
        <w:tc>
          <w:tcPr>
            <w:tcW w:w="2139" w:type="dxa"/>
          </w:tcPr>
          <w:p w:rsidR="00D86074" w:rsidRPr="00C22DCA" w:rsidRDefault="00D86074">
            <w:pPr>
              <w:ind w:firstLine="709"/>
              <w:jc w:val="center"/>
              <w:rPr>
                <w:rFonts w:ascii="PT Astra Serif" w:hAnsi="PT Astra Serif"/>
                <w:sz w:val="28"/>
                <w:szCs w:val="28"/>
                <w:lang w:eastAsia="en-US"/>
              </w:rPr>
            </w:pPr>
          </w:p>
        </w:tc>
        <w:tc>
          <w:tcPr>
            <w:tcW w:w="2456" w:type="dxa"/>
            <w:hideMark/>
          </w:tcPr>
          <w:p w:rsidR="00D86074" w:rsidRPr="00C22DCA" w:rsidRDefault="00D86074">
            <w:pPr>
              <w:jc w:val="center"/>
              <w:rPr>
                <w:rFonts w:ascii="PT Astra Serif" w:hAnsi="PT Astra Serif"/>
                <w:sz w:val="28"/>
                <w:szCs w:val="28"/>
                <w:lang w:eastAsia="en-US"/>
              </w:rPr>
            </w:pPr>
            <w:r w:rsidRPr="00C22DCA">
              <w:rPr>
                <w:rFonts w:ascii="PT Astra Serif" w:hAnsi="PT Astra Serif"/>
                <w:sz w:val="28"/>
                <w:szCs w:val="28"/>
                <w:lang w:eastAsia="en-US"/>
              </w:rPr>
              <w:t>(подпись)</w:t>
            </w:r>
          </w:p>
        </w:tc>
        <w:tc>
          <w:tcPr>
            <w:tcW w:w="5116" w:type="dxa"/>
            <w:hideMark/>
          </w:tcPr>
          <w:p w:rsidR="00D86074" w:rsidRPr="00C22DCA" w:rsidRDefault="00D86074">
            <w:pPr>
              <w:rPr>
                <w:rFonts w:ascii="PT Astra Serif" w:hAnsi="PT Astra Serif"/>
                <w:sz w:val="28"/>
                <w:szCs w:val="28"/>
                <w:lang w:eastAsia="en-US"/>
              </w:rPr>
            </w:pPr>
            <w:r w:rsidRPr="00C22DCA">
              <w:rPr>
                <w:rFonts w:ascii="PT Astra Serif" w:hAnsi="PT Astra Serif"/>
                <w:sz w:val="28"/>
                <w:szCs w:val="28"/>
                <w:lang w:eastAsia="en-US"/>
              </w:rPr>
              <w:t>(фамилия, имя, отчество (при наличии)</w:t>
            </w:r>
          </w:p>
        </w:tc>
      </w:tr>
    </w:tbl>
    <w:p w:rsidR="00427D4F" w:rsidRDefault="00427D4F" w:rsidP="00427D4F">
      <w:pPr>
        <w:suppressAutoHyphens w:val="0"/>
        <w:jc w:val="center"/>
        <w:rPr>
          <w:rFonts w:ascii="PT Astra Serif" w:hAnsi="PT Astra Serif"/>
          <w:sz w:val="28"/>
          <w:szCs w:val="28"/>
          <w:lang w:eastAsia="ru-RU"/>
        </w:rPr>
      </w:pPr>
    </w:p>
    <w:p w:rsidR="00427D4F" w:rsidRDefault="00427D4F" w:rsidP="00427D4F">
      <w:pPr>
        <w:suppressAutoHyphens w:val="0"/>
        <w:jc w:val="right"/>
        <w:rPr>
          <w:rFonts w:ascii="PT Astra Serif" w:hAnsi="PT Astra Serif"/>
          <w:sz w:val="28"/>
          <w:szCs w:val="28"/>
          <w:lang w:eastAsia="ru-RU"/>
        </w:rPr>
      </w:pPr>
    </w:p>
    <w:tbl>
      <w:tblPr>
        <w:tblW w:w="0" w:type="auto"/>
        <w:tblInd w:w="5070" w:type="dxa"/>
        <w:tblLook w:val="0000" w:firstRow="0" w:lastRow="0" w:firstColumn="0" w:lastColumn="0" w:noHBand="0" w:noVBand="0"/>
      </w:tblPr>
      <w:tblGrid>
        <w:gridCol w:w="4482"/>
      </w:tblGrid>
      <w:tr w:rsidR="00F70ED3" w:rsidRPr="00D92274" w:rsidTr="00271678">
        <w:trPr>
          <w:trHeight w:val="1291"/>
        </w:trPr>
        <w:tc>
          <w:tcPr>
            <w:tcW w:w="4482" w:type="dxa"/>
          </w:tcPr>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bookmarkStart w:id="2" w:name="bookmark0"/>
            <w:r w:rsidRPr="00F70ED3">
              <w:rPr>
                <w:rFonts w:ascii="PT Astra Serif" w:hAnsi="PT Astra Serif"/>
                <w:lang w:eastAsia="ru-RU"/>
              </w:rPr>
              <w:lastRenderedPageBreak/>
              <w:t xml:space="preserve">Приложение № </w:t>
            </w:r>
            <w:r>
              <w:rPr>
                <w:rFonts w:ascii="PT Astra Serif" w:hAnsi="PT Astra Serif"/>
                <w:lang w:eastAsia="ru-RU"/>
              </w:rPr>
              <w:t>3</w:t>
            </w:r>
          </w:p>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t>к административному регламенту</w:t>
            </w:r>
          </w:p>
          <w:p w:rsidR="00F70ED3" w:rsidRPr="00D92274" w:rsidRDefault="00F70ED3" w:rsidP="00271678">
            <w:pPr>
              <w:suppressAutoHyphens w:val="0"/>
              <w:overflowPunct w:val="0"/>
              <w:autoSpaceDE w:val="0"/>
              <w:autoSpaceDN w:val="0"/>
              <w:adjustRightInd w:val="0"/>
              <w:jc w:val="center"/>
              <w:textAlignment w:val="baseline"/>
              <w:rPr>
                <w:rFonts w:ascii="PT Astra Serif" w:hAnsi="PT Astra Serif"/>
                <w:sz w:val="28"/>
                <w:szCs w:val="28"/>
                <w:lang w:eastAsia="ru-RU"/>
              </w:rPr>
            </w:pPr>
            <w:r w:rsidRPr="00F70ED3">
              <w:rPr>
                <w:rFonts w:ascii="PT Astra Serif" w:hAnsi="PT Astra Serif"/>
                <w:lang w:eastAsia="ru-RU"/>
              </w:rPr>
              <w:t>предоставления муниципальной услуги «Выдача градостроительного плана земельного участка»</w:t>
            </w:r>
          </w:p>
        </w:tc>
      </w:tr>
    </w:tbl>
    <w:p w:rsidR="00F70ED3" w:rsidRDefault="00F70ED3" w:rsidP="00F70ED3">
      <w:pPr>
        <w:widowControl w:val="0"/>
        <w:suppressAutoHyphens w:val="0"/>
        <w:autoSpaceDE w:val="0"/>
        <w:autoSpaceDN w:val="0"/>
        <w:adjustRightInd w:val="0"/>
        <w:jc w:val="center"/>
        <w:rPr>
          <w:rFonts w:ascii="PT Astra Serif" w:hAnsi="PT Astra Serif"/>
          <w:sz w:val="28"/>
          <w:szCs w:val="28"/>
          <w:lang w:eastAsia="ru-RU"/>
        </w:rPr>
      </w:pPr>
    </w:p>
    <w:p w:rsidR="00427D4F" w:rsidRDefault="00427D4F" w:rsidP="00427D4F">
      <w:pPr>
        <w:tabs>
          <w:tab w:val="left" w:pos="9925"/>
        </w:tabs>
        <w:suppressAutoHyphens w:val="0"/>
        <w:ind w:left="4395" w:firstLine="709"/>
        <w:jc w:val="both"/>
        <w:rPr>
          <w:rFonts w:ascii="PT Astra Serif" w:hAnsi="PT Astra Serif"/>
          <w:szCs w:val="28"/>
          <w:lang w:eastAsia="ru-RU"/>
        </w:rPr>
      </w:pPr>
      <w:r>
        <w:rPr>
          <w:rFonts w:ascii="PT Astra Serif" w:hAnsi="PT Astra Serif"/>
          <w:szCs w:val="28"/>
          <w:lang w:eastAsia="ru-RU"/>
        </w:rPr>
        <w:t>Кому:</w:t>
      </w:r>
      <w:r>
        <w:rPr>
          <w:rFonts w:ascii="PT Astra Serif" w:hAnsi="PT Astra Serif"/>
          <w:szCs w:val="28"/>
          <w:u w:val="single"/>
          <w:lang w:eastAsia="ru-RU"/>
        </w:rPr>
        <w:tab/>
      </w:r>
    </w:p>
    <w:p w:rsidR="00427D4F" w:rsidRPr="00427D4F" w:rsidRDefault="00427D4F" w:rsidP="00427D4F">
      <w:pPr>
        <w:suppressAutoHyphens w:val="0"/>
        <w:ind w:left="4536" w:right="-143" w:firstLine="709"/>
        <w:jc w:val="both"/>
        <w:rPr>
          <w:rFonts w:ascii="PT Astra Serif" w:hAnsi="PT Astra Serif"/>
          <w:i/>
          <w:sz w:val="22"/>
          <w:szCs w:val="22"/>
          <w:lang w:eastAsia="ru-RU"/>
        </w:rPr>
      </w:pPr>
      <w:r w:rsidRPr="00427D4F">
        <w:rPr>
          <w:rFonts w:ascii="PT Astra Serif" w:hAnsi="PT Astra Serif"/>
          <w:i/>
          <w:sz w:val="22"/>
          <w:szCs w:val="22"/>
          <w:lang w:eastAsia="ru-RU"/>
        </w:rPr>
        <w:t>(фамилия, имя, отчество (последнее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–для юридического лица)</w:t>
      </w:r>
    </w:p>
    <w:p w:rsidR="00427D4F" w:rsidRPr="00427D4F" w:rsidRDefault="00427D4F" w:rsidP="00427D4F">
      <w:pPr>
        <w:suppressAutoHyphens w:val="0"/>
        <w:ind w:left="4395" w:firstLine="709"/>
        <w:rPr>
          <w:rFonts w:ascii="PT Astra Serif" w:hAnsi="PT Astra Serif"/>
          <w:sz w:val="22"/>
          <w:szCs w:val="22"/>
          <w:lang w:eastAsia="ru-RU"/>
        </w:rPr>
      </w:pPr>
      <w:r w:rsidRPr="00427D4F">
        <w:rPr>
          <w:noProof/>
          <w:sz w:val="22"/>
          <w:szCs w:val="22"/>
          <w:lang w:eastAsia="ru-RU"/>
        </w:rPr>
        <mc:AlternateContent>
          <mc:Choice Requires="wpg">
            <w:drawing>
              <wp:inline distT="0" distB="0" distL="0" distR="0" wp14:anchorId="42A779D2" wp14:editId="2DF936A5">
                <wp:extent cx="3277870" cy="6985"/>
                <wp:effectExtent l="0" t="0" r="0" b="2540"/>
                <wp:docPr id="9"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7870" cy="6985"/>
                          <a:chOff x="0" y="68"/>
                          <a:chExt cx="32770" cy="64"/>
                        </a:xfrm>
                      </wpg:grpSpPr>
                      <wps:wsp>
                        <wps:cNvPr id="10" name="Прямоугольник 43"/>
                        <wps:cNvSpPr>
                          <a:spLocks noChangeArrowheads="1"/>
                        </wps:cNvSpPr>
                        <wps:spPr bwMode="auto">
                          <a:xfrm>
                            <a:off x="0" y="68"/>
                            <a:ext cx="32770" cy="64"/>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256FE" w:rsidRDefault="001256FE" w:rsidP="00427D4F"/>
                          </w:txbxContent>
                        </wps:txbx>
                        <wps:bodyPr rot="0" vert="horz" wrap="square" lIns="91440" tIns="45720" rIns="91440" bIns="45720" anchor="t" anchorCtr="0" upright="1">
                          <a:noAutofit/>
                        </wps:bodyPr>
                      </wps:wsp>
                    </wpg:wgp>
                  </a:graphicData>
                </a:graphic>
              </wp:inline>
            </w:drawing>
          </mc:Choice>
          <mc:Fallback>
            <w:pict>
              <v:group id="Группа 42" o:spid="_x0000_s1026" style="width:258.1pt;height:.55pt;mso-position-horizontal-relative:char;mso-position-vertical-relative:line" coordorigin=",68" coordsize="3277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">
                <v:rect id="Прямоугольник 43" o:spid="_x0000_s1027" style="position:absolute;top:68;width:3277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uOjsMA&#10;AADbAAAADwAAAGRycy9kb3ducmV2LnhtbESPTW/CMAyG75P4D5GRdhvpgFWoIyBAmrTTJAoXbqbx&#10;2mqNE5oA3b+fD0i72fL78Xi5HlynbtTH1rOB10kGirjytuXawPHw8bIAFROyxc4zGfilCOvV6GmJ&#10;hfV33tOtTLWSEI4FGmhSCoXWsWrIYZz4QCy3b987TLL2tbY93iXcdXqaZbl22LI0NBho11D1U16d&#10;9J5mZRYWl23N7mu+P+dhds7fjHkeD5t3UImG9C9+uD+t4Au9/CID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uOjsMAAADbAAAADwAAAAAAAAAAAAAAAACYAgAAZHJzL2Rv&#10;d25yZXYueG1sUEsFBgAAAAAEAAQA9QAAAIgDAAAAAA==&#10;" fillcolor="black" stroked="f" strokeweight="0">
                  <v:textbox>
                    <w:txbxContent>
                      <w:p w:rsidR="001256FE" w:rsidRDefault="001256FE" w:rsidP="00427D4F"/>
                    </w:txbxContent>
                  </v:textbox>
                </v:rect>
                <w10:anchorlock/>
              </v:group>
            </w:pict>
          </mc:Fallback>
        </mc:AlternateContent>
      </w:r>
    </w:p>
    <w:p w:rsidR="00427D4F" w:rsidRPr="00427D4F" w:rsidRDefault="00427D4F" w:rsidP="00427D4F">
      <w:pPr>
        <w:suppressAutoHyphens w:val="0"/>
        <w:ind w:left="4678" w:right="-2" w:firstLine="142"/>
        <w:jc w:val="both"/>
        <w:rPr>
          <w:rFonts w:ascii="PT Astra Serif" w:hAnsi="PT Astra Serif"/>
          <w:sz w:val="22"/>
          <w:szCs w:val="22"/>
          <w:lang w:eastAsia="ru-RU"/>
        </w:rPr>
      </w:pPr>
      <w:r w:rsidRPr="00427D4F">
        <w:rPr>
          <w:rFonts w:ascii="PT Astra Serif" w:hAnsi="PT Astra Serif"/>
          <w:sz w:val="22"/>
          <w:szCs w:val="22"/>
          <w:lang w:eastAsia="ru-RU"/>
        </w:rPr>
        <w:t>(</w:t>
      </w:r>
      <w:r w:rsidRPr="00427D4F">
        <w:rPr>
          <w:rFonts w:ascii="PT Astra Serif" w:hAnsi="PT Astra Serif"/>
          <w:i/>
          <w:sz w:val="22"/>
          <w:szCs w:val="22"/>
          <w:lang w:eastAsia="ru-RU"/>
        </w:rPr>
        <w:t>почтовый индекс и адрес для физического лица, в том числе зарегистрированного в качестве индивидуального предпринимателя, телефон, адрес электронной почты</w:t>
      </w:r>
      <w:r w:rsidRPr="00427D4F">
        <w:rPr>
          <w:rFonts w:ascii="PT Astra Serif" w:hAnsi="PT Astra Serif"/>
          <w:sz w:val="22"/>
          <w:szCs w:val="22"/>
          <w:lang w:eastAsia="ru-RU"/>
        </w:rPr>
        <w:t>)</w:t>
      </w:r>
    </w:p>
    <w:p w:rsidR="00427D4F" w:rsidRDefault="00427D4F" w:rsidP="00427D4F">
      <w:pPr>
        <w:suppressAutoHyphens w:val="0"/>
        <w:ind w:firstLine="709"/>
        <w:jc w:val="center"/>
        <w:rPr>
          <w:rFonts w:ascii="PT Astra Serif" w:hAnsi="PT Astra Serif"/>
          <w:b/>
          <w:bCs/>
          <w:color w:val="000000"/>
          <w:spacing w:val="70"/>
          <w:sz w:val="28"/>
          <w:szCs w:val="28"/>
          <w:lang w:eastAsia="ru-RU"/>
        </w:rPr>
      </w:pPr>
    </w:p>
    <w:p w:rsidR="00427D4F" w:rsidRDefault="00427D4F" w:rsidP="00427D4F">
      <w:pPr>
        <w:suppressAutoHyphens w:val="0"/>
        <w:jc w:val="center"/>
        <w:rPr>
          <w:rFonts w:ascii="PT Astra Serif" w:hAnsi="PT Astra Serif"/>
          <w:b/>
          <w:bCs/>
          <w:color w:val="000000"/>
          <w:spacing w:val="70"/>
          <w:sz w:val="28"/>
          <w:szCs w:val="28"/>
          <w:lang w:eastAsia="ru-RU"/>
        </w:rPr>
      </w:pPr>
      <w:r>
        <w:rPr>
          <w:rFonts w:ascii="PT Astra Serif" w:hAnsi="PT Astra Serif"/>
          <w:b/>
          <w:bCs/>
          <w:color w:val="000000"/>
          <w:spacing w:val="70"/>
          <w:sz w:val="28"/>
          <w:szCs w:val="28"/>
          <w:lang w:eastAsia="ru-RU"/>
        </w:rPr>
        <w:t>РЕШЕНИЕ</w:t>
      </w:r>
    </w:p>
    <w:p w:rsidR="00427D4F" w:rsidRDefault="00427D4F" w:rsidP="00427D4F">
      <w:pPr>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об отказе в приеме документов</w:t>
      </w:r>
      <w:bookmarkEnd w:id="2"/>
    </w:p>
    <w:p w:rsidR="00427D4F" w:rsidRDefault="00427D4F" w:rsidP="00427D4F">
      <w:pPr>
        <w:suppressAutoHyphens w:val="0"/>
        <w:jc w:val="center"/>
        <w:rPr>
          <w:rFonts w:ascii="PT Astra Serif" w:hAnsi="PT Astra Serif"/>
          <w:sz w:val="28"/>
          <w:szCs w:val="28"/>
          <w:lang w:eastAsia="ru-RU"/>
        </w:rPr>
      </w:pPr>
      <w:r>
        <w:rPr>
          <w:rFonts w:ascii="PT Astra Serif" w:hAnsi="PT Astra Serif"/>
          <w:sz w:val="28"/>
          <w:szCs w:val="28"/>
          <w:lang w:eastAsia="ru-RU"/>
        </w:rPr>
        <w:t>_________________________________________________________________________________________________________________________________</w:t>
      </w:r>
    </w:p>
    <w:p w:rsidR="00427D4F" w:rsidRPr="00427D4F" w:rsidRDefault="00427D4F" w:rsidP="00427D4F">
      <w:pPr>
        <w:suppressAutoHyphens w:val="0"/>
        <w:jc w:val="center"/>
        <w:rPr>
          <w:rFonts w:ascii="PT Astra Serif" w:hAnsi="PT Astra Serif"/>
          <w:sz w:val="22"/>
          <w:szCs w:val="22"/>
          <w:lang w:eastAsia="ru-RU"/>
        </w:rPr>
      </w:pPr>
      <w:r w:rsidRPr="00427D4F">
        <w:rPr>
          <w:rFonts w:ascii="PT Astra Serif" w:hAnsi="PT Astra Serif"/>
          <w:bCs/>
          <w:color w:val="000000"/>
          <w:sz w:val="22"/>
          <w:szCs w:val="22"/>
          <w:lang w:eastAsia="ru-RU"/>
        </w:rPr>
        <w:t>(наименование уполномоченного органа государственной власти, органа местного самоуправления)</w:t>
      </w:r>
    </w:p>
    <w:p w:rsidR="00427D4F" w:rsidRPr="00427D4F" w:rsidRDefault="00427D4F" w:rsidP="00427D4F">
      <w:pPr>
        <w:suppressAutoHyphens w:val="0"/>
        <w:rPr>
          <w:rFonts w:ascii="PT Astra Serif" w:hAnsi="PT Astra Serif"/>
          <w:color w:val="000000"/>
          <w:sz w:val="22"/>
          <w:szCs w:val="22"/>
          <w:lang w:eastAsia="ru-RU"/>
        </w:rPr>
      </w:pPr>
    </w:p>
    <w:p w:rsidR="00427D4F" w:rsidRDefault="00427D4F" w:rsidP="00427D4F">
      <w:pPr>
        <w:suppressAutoHyphens w:val="0"/>
        <w:ind w:firstLine="709"/>
        <w:rPr>
          <w:rFonts w:ascii="PT Astra Serif" w:hAnsi="PT Astra Serif"/>
          <w:color w:val="000000"/>
          <w:sz w:val="28"/>
          <w:szCs w:val="28"/>
          <w:lang w:eastAsia="ru-RU"/>
        </w:rPr>
      </w:pPr>
      <w:r>
        <w:rPr>
          <w:rFonts w:ascii="PT Astra Serif" w:hAnsi="PT Astra Serif"/>
          <w:color w:val="000000"/>
          <w:sz w:val="28"/>
          <w:szCs w:val="28"/>
          <w:lang w:eastAsia="ru-RU"/>
        </w:rPr>
        <w:t>В приеме документов для предоставления услуги «Выдача градостроительного плана земельного участка» Вам отказано по следующим основаниям:</w:t>
      </w:r>
    </w:p>
    <w:p w:rsidR="00427D4F" w:rsidRDefault="00427D4F" w:rsidP="00427D4F">
      <w:pPr>
        <w:suppressAutoHyphens w:val="0"/>
        <w:ind w:firstLine="709"/>
        <w:rPr>
          <w:rFonts w:ascii="PT Astra Serif" w:hAnsi="PT Astra Serif"/>
          <w:sz w:val="28"/>
          <w:szCs w:val="28"/>
          <w:lang w:eastAsia="ru-RU"/>
        </w:rPr>
      </w:pPr>
    </w:p>
    <w:tbl>
      <w:tblPr>
        <w:tblW w:w="10140" w:type="dxa"/>
        <w:tblInd w:w="5" w:type="dxa"/>
        <w:tblLayout w:type="fixed"/>
        <w:tblCellMar>
          <w:left w:w="0" w:type="dxa"/>
          <w:right w:w="0" w:type="dxa"/>
        </w:tblCellMar>
        <w:tblLook w:val="04A0" w:firstRow="1" w:lastRow="0" w:firstColumn="1" w:lastColumn="0" w:noHBand="0" w:noVBand="1"/>
      </w:tblPr>
      <w:tblGrid>
        <w:gridCol w:w="1985"/>
        <w:gridCol w:w="5103"/>
        <w:gridCol w:w="3052"/>
      </w:tblGrid>
      <w:tr w:rsidR="00427D4F" w:rsidTr="00427D4F">
        <w:trPr>
          <w:trHeight w:hRule="exact" w:val="1551"/>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 пункта Административ</w:t>
            </w:r>
            <w:r>
              <w:rPr>
                <w:rFonts w:ascii="PT Astra Serif" w:hAnsi="PT Astra Serif"/>
                <w:color w:val="000000"/>
                <w:sz w:val="27"/>
                <w:szCs w:val="27"/>
                <w:lang w:eastAsia="en-US"/>
              </w:rPr>
              <w:softHyphen/>
              <w:t>ного регламента</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jc w:val="center"/>
              <w:rPr>
                <w:rFonts w:ascii="PT Astra Serif" w:hAnsi="PT Astra Serif"/>
                <w:color w:val="000000"/>
                <w:sz w:val="27"/>
                <w:szCs w:val="27"/>
                <w:lang w:eastAsia="en-US"/>
              </w:rPr>
            </w:pPr>
            <w:r>
              <w:rPr>
                <w:rFonts w:ascii="PT Astra Serif" w:hAnsi="PT Astra Serif"/>
                <w:color w:val="000000"/>
                <w:sz w:val="27"/>
                <w:szCs w:val="27"/>
                <w:lang w:eastAsia="en-US"/>
              </w:rPr>
              <w:t>Наименование основания для отказа в</w:t>
            </w:r>
          </w:p>
          <w:p w:rsidR="00427D4F" w:rsidRDefault="00427D4F">
            <w:pPr>
              <w:suppressAutoHyphens w:val="0"/>
              <w:jc w:val="center"/>
              <w:rPr>
                <w:rFonts w:ascii="PT Astra Serif" w:hAnsi="PT Astra Serif"/>
                <w:color w:val="000000"/>
                <w:sz w:val="27"/>
                <w:szCs w:val="27"/>
                <w:lang w:eastAsia="en-US"/>
              </w:rPr>
            </w:pPr>
            <w:r>
              <w:rPr>
                <w:rFonts w:ascii="PT Astra Serif" w:hAnsi="PT Astra Serif"/>
                <w:color w:val="000000"/>
                <w:sz w:val="27"/>
                <w:szCs w:val="27"/>
                <w:lang w:eastAsia="en-US"/>
              </w:rPr>
              <w:t>соответствии с Административным</w:t>
            </w:r>
          </w:p>
          <w:p w:rsidR="00427D4F" w:rsidRDefault="00427D4F">
            <w:pPr>
              <w:suppressAutoHyphens w:val="0"/>
              <w:jc w:val="center"/>
              <w:rPr>
                <w:rFonts w:ascii="PT Astra Serif" w:hAnsi="PT Astra Serif"/>
                <w:color w:val="000000"/>
                <w:sz w:val="27"/>
                <w:szCs w:val="27"/>
                <w:lang w:eastAsia="en-US"/>
              </w:rPr>
            </w:pPr>
            <w:r>
              <w:rPr>
                <w:rFonts w:ascii="PT Astra Serif" w:hAnsi="PT Astra Serif"/>
                <w:color w:val="000000"/>
                <w:sz w:val="27"/>
                <w:szCs w:val="27"/>
                <w:lang w:eastAsia="en-US"/>
              </w:rPr>
              <w:t>регламентом</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color w:val="000000"/>
                <w:sz w:val="28"/>
                <w:szCs w:val="28"/>
                <w:lang w:eastAsia="en-US"/>
              </w:rPr>
            </w:pPr>
            <w:r>
              <w:rPr>
                <w:rFonts w:ascii="PT Astra Serif" w:hAnsi="PT Astra Serif"/>
                <w:color w:val="000000"/>
                <w:sz w:val="28"/>
                <w:szCs w:val="28"/>
                <w:lang w:eastAsia="en-US"/>
              </w:rPr>
              <w:t>Разъяснение причин отказа в</w:t>
            </w:r>
          </w:p>
          <w:p w:rsidR="00427D4F" w:rsidRDefault="00427D4F">
            <w:pPr>
              <w:suppressAutoHyphens w:val="0"/>
              <w:jc w:val="center"/>
              <w:rPr>
                <w:rFonts w:ascii="PT Astra Serif" w:hAnsi="PT Astra Serif"/>
                <w:color w:val="000000"/>
                <w:sz w:val="28"/>
                <w:szCs w:val="28"/>
                <w:lang w:eastAsia="en-US"/>
              </w:rPr>
            </w:pPr>
            <w:r>
              <w:rPr>
                <w:rFonts w:ascii="PT Astra Serif" w:hAnsi="PT Astra Serif"/>
                <w:color w:val="000000"/>
                <w:sz w:val="28"/>
                <w:szCs w:val="28"/>
                <w:lang w:eastAsia="en-US"/>
              </w:rPr>
              <w:t>приеме документов</w:t>
            </w:r>
          </w:p>
        </w:tc>
      </w:tr>
      <w:tr w:rsidR="00427D4F" w:rsidTr="00427D4F">
        <w:trPr>
          <w:trHeight w:hRule="exact" w:val="1896"/>
        </w:trPr>
        <w:tc>
          <w:tcPr>
            <w:tcW w:w="1985" w:type="dxa"/>
            <w:tcBorders>
              <w:top w:val="single" w:sz="4" w:space="0" w:color="auto"/>
              <w:left w:val="single" w:sz="4" w:space="0" w:color="auto"/>
              <w:bottom w:val="single" w:sz="4" w:space="0" w:color="auto"/>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подпункт «1» пункта 32</w:t>
            </w:r>
          </w:p>
        </w:tc>
        <w:tc>
          <w:tcPr>
            <w:tcW w:w="5103" w:type="dxa"/>
            <w:tcBorders>
              <w:top w:val="single" w:sz="4" w:space="0" w:color="auto"/>
              <w:left w:val="single" w:sz="4" w:space="0" w:color="auto"/>
              <w:bottom w:val="single" w:sz="4" w:space="0" w:color="auto"/>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3052" w:type="dxa"/>
            <w:tcBorders>
              <w:top w:val="single" w:sz="4" w:space="0" w:color="auto"/>
              <w:left w:val="single" w:sz="4" w:space="0" w:color="auto"/>
              <w:bottom w:val="single" w:sz="4" w:space="0" w:color="auto"/>
              <w:right w:val="single" w:sz="4" w:space="0" w:color="auto"/>
            </w:tcBorders>
            <w:shd w:val="clear" w:color="auto" w:fill="FFFFFF"/>
            <w:hideMark/>
          </w:tcPr>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какое ведомство предоставляет услугу,</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информация о его</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местонахождении</w:t>
            </w:r>
          </w:p>
        </w:tc>
      </w:tr>
      <w:tr w:rsidR="00427D4F" w:rsidTr="00427D4F">
        <w:trPr>
          <w:trHeight w:hRule="exact" w:val="1598"/>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подпункт «2»</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sz w:val="28"/>
                <w:szCs w:val="28"/>
                <w:lang w:eastAsia="en-US"/>
              </w:rPr>
            </w:pPr>
            <w:r>
              <w:rPr>
                <w:rFonts w:ascii="PT Astra Serif" w:hAnsi="PT Astra Serif"/>
                <w:i/>
                <w:iCs/>
                <w:color w:val="000000"/>
                <w:sz w:val="28"/>
                <w:szCs w:val="28"/>
                <w:lang w:eastAsia="en-US"/>
              </w:rPr>
              <w:t>Указываются основания такого вывода</w:t>
            </w:r>
          </w:p>
        </w:tc>
      </w:tr>
      <w:tr w:rsidR="00427D4F" w:rsidTr="00427D4F">
        <w:trPr>
          <w:trHeight w:hRule="exact" w:val="1094"/>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color w:val="000000"/>
                <w:sz w:val="27"/>
                <w:szCs w:val="27"/>
                <w:lang w:eastAsia="en-US"/>
              </w:rPr>
            </w:pPr>
            <w:r>
              <w:rPr>
                <w:rFonts w:ascii="PT Astra Serif" w:hAnsi="PT Astra Serif"/>
                <w:color w:val="000000"/>
                <w:sz w:val="27"/>
                <w:szCs w:val="27"/>
                <w:lang w:eastAsia="en-US"/>
              </w:rPr>
              <w:lastRenderedPageBreak/>
              <w:t xml:space="preserve">подпункт «3» </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непредставление документов, предусмотренных пунктом 21 Административного регламента;</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исчерпывающий</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перечень документов, не</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представленных заявителем</w:t>
            </w:r>
          </w:p>
        </w:tc>
      </w:tr>
      <w:tr w:rsidR="00427D4F" w:rsidTr="00427D4F">
        <w:trPr>
          <w:trHeight w:hRule="exact" w:val="2262"/>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color w:val="000000"/>
                <w:sz w:val="27"/>
                <w:szCs w:val="27"/>
                <w:lang w:eastAsia="en-US"/>
              </w:rPr>
            </w:pPr>
            <w:r>
              <w:rPr>
                <w:rFonts w:ascii="PT Astra Serif" w:hAnsi="PT Astra Serif"/>
                <w:color w:val="000000"/>
                <w:sz w:val="27"/>
                <w:szCs w:val="27"/>
                <w:lang w:eastAsia="en-US"/>
              </w:rPr>
              <w:t xml:space="preserve">подпункт «4» </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исчерпывающий</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перечень документов,</w:t>
            </w:r>
          </w:p>
          <w:p w:rsidR="00427D4F" w:rsidRDefault="00427D4F">
            <w:pPr>
              <w:suppressAutoHyphens w:val="0"/>
              <w:jc w:val="center"/>
              <w:rPr>
                <w:rFonts w:ascii="PT Astra Serif" w:hAnsi="PT Astra Serif"/>
                <w:sz w:val="28"/>
                <w:szCs w:val="28"/>
                <w:lang w:eastAsia="en-US"/>
              </w:rPr>
            </w:pPr>
            <w:r>
              <w:rPr>
                <w:rFonts w:ascii="PT Astra Serif" w:hAnsi="PT Astra Serif"/>
                <w:i/>
                <w:iCs/>
                <w:color w:val="000000"/>
                <w:sz w:val="28"/>
                <w:szCs w:val="28"/>
                <w:lang w:eastAsia="en-US"/>
              </w:rPr>
              <w:t>утративших силу</w:t>
            </w:r>
          </w:p>
        </w:tc>
      </w:tr>
      <w:tr w:rsidR="00427D4F" w:rsidTr="00427D4F">
        <w:trPr>
          <w:trHeight w:hRule="exact" w:val="1320"/>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подпункт «5»</w:t>
            </w:r>
            <w:r>
              <w:rPr>
                <w:rFonts w:ascii="PT Astra Serif" w:hAnsi="PT Astra Serif"/>
                <w:sz w:val="27"/>
                <w:szCs w:val="27"/>
                <w:lang w:eastAsia="en-US"/>
              </w:rPr>
              <w:t xml:space="preserve"> </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представленные документы содержат подчистки и исправления текста</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ind w:firstLine="69"/>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исчерпывающий</w:t>
            </w:r>
          </w:p>
          <w:p w:rsidR="00427D4F" w:rsidRDefault="00427D4F">
            <w:pPr>
              <w:suppressAutoHyphens w:val="0"/>
              <w:ind w:firstLine="69"/>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перечень документов,</w:t>
            </w:r>
          </w:p>
          <w:p w:rsidR="00427D4F" w:rsidRDefault="00427D4F">
            <w:pPr>
              <w:suppressAutoHyphens w:val="0"/>
              <w:ind w:firstLine="69"/>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 xml:space="preserve">содержащих подчистки и </w:t>
            </w:r>
          </w:p>
          <w:p w:rsidR="00427D4F" w:rsidRDefault="00427D4F">
            <w:pPr>
              <w:suppressAutoHyphens w:val="0"/>
              <w:ind w:firstLine="69"/>
              <w:jc w:val="center"/>
              <w:rPr>
                <w:rFonts w:ascii="PT Astra Serif" w:hAnsi="PT Astra Serif"/>
                <w:sz w:val="28"/>
                <w:szCs w:val="28"/>
                <w:lang w:eastAsia="en-US"/>
              </w:rPr>
            </w:pPr>
            <w:r>
              <w:rPr>
                <w:rFonts w:ascii="PT Astra Serif" w:hAnsi="PT Astra Serif"/>
                <w:i/>
                <w:iCs/>
                <w:color w:val="000000"/>
                <w:sz w:val="28"/>
                <w:szCs w:val="28"/>
                <w:lang w:eastAsia="en-US"/>
              </w:rPr>
              <w:t>исправления текста</w:t>
            </w:r>
          </w:p>
        </w:tc>
      </w:tr>
      <w:tr w:rsidR="00427D4F" w:rsidTr="00427D4F">
        <w:trPr>
          <w:trHeight w:hRule="exact" w:val="1569"/>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color w:val="000000"/>
                <w:sz w:val="27"/>
                <w:szCs w:val="27"/>
                <w:lang w:eastAsia="en-US"/>
              </w:rPr>
            </w:pPr>
            <w:r>
              <w:rPr>
                <w:rFonts w:ascii="PT Astra Serif" w:hAnsi="PT Astra Serif"/>
                <w:color w:val="000000"/>
                <w:sz w:val="27"/>
                <w:szCs w:val="27"/>
                <w:lang w:eastAsia="en-US"/>
              </w:rPr>
              <w:t xml:space="preserve">подпункт «6» </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исчерпывающий</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перечень документов,</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содержащих повреждения</w:t>
            </w:r>
          </w:p>
        </w:tc>
      </w:tr>
      <w:tr w:rsidR="00427D4F" w:rsidTr="00427D4F">
        <w:trPr>
          <w:trHeight w:hRule="exact" w:val="1540"/>
        </w:trPr>
        <w:tc>
          <w:tcPr>
            <w:tcW w:w="1985" w:type="dxa"/>
            <w:tcBorders>
              <w:top w:val="single" w:sz="4" w:space="0" w:color="auto"/>
              <w:left w:val="single" w:sz="4" w:space="0" w:color="auto"/>
              <w:bottom w:val="nil"/>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Подпункт «7»</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nil"/>
              <w:right w:val="nil"/>
            </w:tcBorders>
            <w:shd w:val="clear" w:color="auto" w:fill="FFFFFF"/>
            <w:hideMark/>
          </w:tcPr>
          <w:p w:rsidR="00427D4F" w:rsidRDefault="00427D4F">
            <w:pPr>
              <w:suppressAutoHyphens w:val="0"/>
              <w:jc w:val="center"/>
              <w:rPr>
                <w:rFonts w:ascii="PT Astra Serif" w:hAnsi="PT Astra Serif"/>
                <w:sz w:val="27"/>
                <w:szCs w:val="27"/>
                <w:lang w:eastAsia="en-US"/>
              </w:rPr>
            </w:pPr>
            <w:r>
              <w:rPr>
                <w:rFonts w:ascii="PT Astra Serif" w:hAnsi="PT Astra Serif"/>
                <w:color w:val="000000"/>
                <w:sz w:val="27"/>
                <w:szCs w:val="27"/>
                <w:lang w:eastAsia="en-US"/>
              </w:rPr>
              <w:t>заявление о выдаче градостроительного плана земельного участка и документы, представлены в электронной форме с нарушением требований, установленных Административным регламентом</w:t>
            </w:r>
          </w:p>
        </w:tc>
        <w:tc>
          <w:tcPr>
            <w:tcW w:w="3052" w:type="dxa"/>
            <w:tcBorders>
              <w:top w:val="single" w:sz="4" w:space="0" w:color="auto"/>
              <w:left w:val="single" w:sz="4" w:space="0" w:color="auto"/>
              <w:bottom w:val="nil"/>
              <w:right w:val="single" w:sz="4" w:space="0" w:color="auto"/>
            </w:tcBorders>
            <w:shd w:val="clear" w:color="auto" w:fill="FFFFFF"/>
            <w:hideMark/>
          </w:tcPr>
          <w:p w:rsidR="00427D4F" w:rsidRDefault="00427D4F">
            <w:pPr>
              <w:suppressAutoHyphens w:val="0"/>
              <w:jc w:val="center"/>
              <w:rPr>
                <w:rFonts w:ascii="PT Astra Serif" w:hAnsi="PT Astra Serif"/>
                <w:sz w:val="28"/>
                <w:szCs w:val="28"/>
                <w:lang w:eastAsia="en-US"/>
              </w:rPr>
            </w:pPr>
            <w:r>
              <w:rPr>
                <w:rFonts w:ascii="PT Astra Serif" w:hAnsi="PT Astra Serif"/>
                <w:i/>
                <w:iCs/>
                <w:color w:val="000000"/>
                <w:sz w:val="28"/>
                <w:szCs w:val="28"/>
                <w:lang w:eastAsia="en-US"/>
              </w:rPr>
              <w:t>Указываются основания такого вывода</w:t>
            </w:r>
          </w:p>
        </w:tc>
      </w:tr>
      <w:tr w:rsidR="00427D4F" w:rsidTr="00427D4F">
        <w:trPr>
          <w:trHeight w:hRule="exact" w:val="1989"/>
        </w:trPr>
        <w:tc>
          <w:tcPr>
            <w:tcW w:w="1985" w:type="dxa"/>
            <w:tcBorders>
              <w:top w:val="single" w:sz="4" w:space="0" w:color="auto"/>
              <w:left w:val="single" w:sz="4" w:space="0" w:color="auto"/>
              <w:bottom w:val="single" w:sz="4" w:space="0" w:color="auto"/>
              <w:right w:val="nil"/>
            </w:tcBorders>
            <w:shd w:val="clear" w:color="auto" w:fill="FFFFFF"/>
            <w:hideMark/>
          </w:tcPr>
          <w:p w:rsidR="00427D4F" w:rsidRDefault="00427D4F">
            <w:pPr>
              <w:suppressAutoHyphens w:val="0"/>
              <w:rPr>
                <w:rFonts w:ascii="PT Astra Serif" w:hAnsi="PT Astra Serif"/>
                <w:color w:val="000000"/>
                <w:sz w:val="27"/>
                <w:szCs w:val="27"/>
                <w:lang w:eastAsia="en-US"/>
              </w:rPr>
            </w:pPr>
            <w:r>
              <w:rPr>
                <w:rFonts w:ascii="PT Astra Serif" w:hAnsi="PT Astra Serif"/>
                <w:color w:val="000000"/>
                <w:sz w:val="27"/>
                <w:szCs w:val="27"/>
                <w:lang w:eastAsia="en-US"/>
              </w:rPr>
              <w:t>подпункт «8»</w:t>
            </w:r>
          </w:p>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пункта 32</w:t>
            </w:r>
          </w:p>
        </w:tc>
        <w:tc>
          <w:tcPr>
            <w:tcW w:w="5103" w:type="dxa"/>
            <w:tcBorders>
              <w:top w:val="single" w:sz="4" w:space="0" w:color="auto"/>
              <w:left w:val="single" w:sz="4" w:space="0" w:color="auto"/>
              <w:bottom w:val="single" w:sz="4" w:space="0" w:color="auto"/>
              <w:right w:val="nil"/>
            </w:tcBorders>
            <w:shd w:val="clear" w:color="auto" w:fill="FFFFFF"/>
            <w:hideMark/>
          </w:tcPr>
          <w:p w:rsidR="00427D4F" w:rsidRDefault="00427D4F">
            <w:pPr>
              <w:suppressAutoHyphens w:val="0"/>
              <w:rPr>
                <w:rFonts w:ascii="PT Astra Serif" w:hAnsi="PT Astra Serif"/>
                <w:sz w:val="27"/>
                <w:szCs w:val="27"/>
                <w:lang w:eastAsia="en-US"/>
              </w:rPr>
            </w:pPr>
            <w:r>
              <w:rPr>
                <w:rFonts w:ascii="PT Astra Serif" w:hAnsi="PT Astra Serif"/>
                <w:color w:val="000000"/>
                <w:sz w:val="27"/>
                <w:szCs w:val="27"/>
                <w:lang w:eastAsia="en-US"/>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52" w:type="dxa"/>
            <w:tcBorders>
              <w:top w:val="single" w:sz="4" w:space="0" w:color="auto"/>
              <w:left w:val="single" w:sz="4" w:space="0" w:color="auto"/>
              <w:bottom w:val="single" w:sz="4" w:space="0" w:color="auto"/>
              <w:right w:val="single" w:sz="4" w:space="0" w:color="auto"/>
            </w:tcBorders>
            <w:shd w:val="clear" w:color="auto" w:fill="FFFFFF"/>
            <w:hideMark/>
          </w:tcPr>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Указывается исчерпывающий</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перечень электронных</w:t>
            </w:r>
          </w:p>
          <w:p w:rsidR="00427D4F" w:rsidRDefault="00427D4F">
            <w:pPr>
              <w:suppressAutoHyphens w:val="0"/>
              <w:jc w:val="center"/>
              <w:rPr>
                <w:rFonts w:ascii="PT Astra Serif" w:hAnsi="PT Astra Serif"/>
                <w:i/>
                <w:iCs/>
                <w:color w:val="000000"/>
                <w:sz w:val="28"/>
                <w:szCs w:val="28"/>
                <w:lang w:eastAsia="en-US"/>
              </w:rPr>
            </w:pPr>
            <w:r>
              <w:rPr>
                <w:rFonts w:ascii="PT Astra Serif" w:hAnsi="PT Astra Serif"/>
                <w:i/>
                <w:iCs/>
                <w:color w:val="000000"/>
                <w:sz w:val="28"/>
                <w:szCs w:val="28"/>
                <w:lang w:eastAsia="en-US"/>
              </w:rPr>
              <w:t>документов, не соответствующих указанному критерию</w:t>
            </w:r>
          </w:p>
        </w:tc>
      </w:tr>
    </w:tbl>
    <w:p w:rsidR="00427D4F" w:rsidRPr="00427D4F" w:rsidRDefault="00427D4F" w:rsidP="00427D4F">
      <w:pPr>
        <w:suppressAutoHyphens w:val="0"/>
        <w:ind w:firstLine="709"/>
        <w:rPr>
          <w:rFonts w:ascii="PT Astra Serif" w:hAnsi="PT Astra Serif"/>
          <w:bCs/>
          <w:color w:val="000000"/>
          <w:sz w:val="22"/>
          <w:szCs w:val="22"/>
          <w:lang w:eastAsia="ru-RU"/>
        </w:rPr>
      </w:pPr>
      <w:r w:rsidRPr="00427D4F">
        <w:rPr>
          <w:rFonts w:ascii="PT Astra Serif" w:hAnsi="PT Astra Serif"/>
          <w:sz w:val="22"/>
          <w:szCs w:val="22"/>
          <w:lang w:eastAsia="ru-RU"/>
        </w:rPr>
        <w:fldChar w:fldCharType="begin"/>
      </w:r>
      <w:r w:rsidRPr="00427D4F">
        <w:rPr>
          <w:rFonts w:ascii="PT Astra Serif" w:hAnsi="PT Astra Serif"/>
          <w:sz w:val="22"/>
          <w:szCs w:val="22"/>
          <w:lang w:eastAsia="ru-RU"/>
        </w:rPr>
        <w:instrText xml:space="preserve"> PAGE \* MERGEFORMAT </w:instrText>
      </w:r>
      <w:r w:rsidRPr="00427D4F">
        <w:rPr>
          <w:rFonts w:ascii="PT Astra Serif" w:hAnsi="PT Astra Serif"/>
          <w:sz w:val="22"/>
          <w:szCs w:val="22"/>
          <w:lang w:eastAsia="ru-RU"/>
        </w:rPr>
        <w:fldChar w:fldCharType="separate"/>
      </w:r>
      <w:r w:rsidR="00981D36" w:rsidRPr="00981D36">
        <w:rPr>
          <w:rFonts w:ascii="PT Astra Serif" w:hAnsi="PT Astra Serif"/>
          <w:bCs/>
          <w:noProof/>
          <w:color w:val="000000"/>
          <w:sz w:val="22"/>
          <w:szCs w:val="22"/>
          <w:vertAlign w:val="superscript"/>
          <w:lang w:eastAsia="ru-RU"/>
        </w:rPr>
        <w:t>5</w:t>
      </w:r>
      <w:r w:rsidRPr="00427D4F">
        <w:rPr>
          <w:rFonts w:ascii="PT Astra Serif" w:hAnsi="PT Astra Serif"/>
          <w:sz w:val="22"/>
          <w:szCs w:val="22"/>
          <w:lang w:eastAsia="ru-RU"/>
        </w:rPr>
        <w:fldChar w:fldCharType="end"/>
      </w:r>
      <w:r w:rsidRPr="00427D4F">
        <w:rPr>
          <w:rFonts w:ascii="PT Astra Serif" w:hAnsi="PT Astra Serif"/>
          <w:bCs/>
          <w:color w:val="000000"/>
          <w:sz w:val="22"/>
          <w:szCs w:val="22"/>
          <w:lang w:eastAsia="ru-RU"/>
        </w:rPr>
        <w:t xml:space="preserve"> Заявителями являются правообладатели земельных участков, а также иные лица, указанные в частях 1.1 и 1.2 статьи 57.3</w:t>
      </w:r>
      <w:r w:rsidRPr="00427D4F">
        <w:rPr>
          <w:rFonts w:ascii="PT Astra Serif" w:hAnsi="PT Astra Serif"/>
          <w:sz w:val="22"/>
          <w:szCs w:val="22"/>
          <w:lang w:eastAsia="ru-RU"/>
        </w:rPr>
        <w:t xml:space="preserve"> </w:t>
      </w:r>
      <w:r w:rsidRPr="00427D4F">
        <w:rPr>
          <w:rFonts w:ascii="PT Astra Serif" w:hAnsi="PT Astra Serif"/>
          <w:bCs/>
          <w:color w:val="000000"/>
          <w:sz w:val="22"/>
          <w:szCs w:val="22"/>
          <w:lang w:eastAsia="ru-RU"/>
        </w:rPr>
        <w:t>Градостроительного кодекса Российской Федерации</w:t>
      </w:r>
    </w:p>
    <w:p w:rsidR="00427D4F" w:rsidRDefault="00427D4F" w:rsidP="00427D4F">
      <w:pPr>
        <w:suppressAutoHyphens w:val="0"/>
        <w:ind w:firstLine="709"/>
        <w:rPr>
          <w:rFonts w:ascii="PT Astra Serif" w:hAnsi="PT Astra Serif"/>
          <w:color w:val="000000"/>
          <w:sz w:val="28"/>
          <w:szCs w:val="28"/>
          <w:lang w:eastAsia="ru-RU"/>
        </w:rPr>
      </w:pPr>
      <w:r>
        <w:rPr>
          <w:rFonts w:ascii="PT Astra Serif" w:hAnsi="PT Astra Serif"/>
          <w:color w:val="000000"/>
          <w:sz w:val="28"/>
          <w:szCs w:val="28"/>
          <w:lang w:eastAsia="ru-RU"/>
        </w:rPr>
        <w:t>Дополнительно информируем:</w:t>
      </w:r>
    </w:p>
    <w:p w:rsidR="00427D4F" w:rsidRDefault="00427D4F" w:rsidP="00427D4F">
      <w:pPr>
        <w:suppressAutoHyphens w:val="0"/>
        <w:ind w:firstLine="709"/>
        <w:rPr>
          <w:rFonts w:ascii="PT Astra Serif" w:hAnsi="PT Astra Serif"/>
          <w:sz w:val="28"/>
          <w:szCs w:val="28"/>
          <w:lang w:eastAsia="ru-RU"/>
        </w:rPr>
      </w:pPr>
      <w:r>
        <w:rPr>
          <w:rFonts w:ascii="PT Astra Serif" w:hAnsi="PT Astra Serif"/>
          <w:color w:val="000000"/>
          <w:sz w:val="28"/>
          <w:szCs w:val="28"/>
          <w:lang w:eastAsia="ru-RU"/>
        </w:rPr>
        <w:t>______________________________________________________________</w:t>
      </w:r>
    </w:p>
    <w:p w:rsidR="00427D4F" w:rsidRPr="00427D4F" w:rsidRDefault="00427D4F" w:rsidP="00427D4F">
      <w:pPr>
        <w:suppressAutoHyphens w:val="0"/>
        <w:ind w:firstLine="709"/>
        <w:jc w:val="center"/>
        <w:rPr>
          <w:rFonts w:ascii="PT Astra Serif" w:hAnsi="PT Astra Serif"/>
          <w:sz w:val="22"/>
          <w:szCs w:val="22"/>
          <w:lang w:eastAsia="ru-RU"/>
        </w:rPr>
      </w:pPr>
      <w:r w:rsidRPr="00427D4F">
        <w:rPr>
          <w:rFonts w:ascii="PT Astra Serif" w:hAnsi="PT Astra Serif"/>
          <w:bCs/>
          <w:color w:val="000000"/>
          <w:sz w:val="22"/>
          <w:szCs w:val="22"/>
          <w:lang w:eastAsia="ru-RU"/>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889" w:type="dxa"/>
        <w:tblLook w:val="04A0" w:firstRow="1" w:lastRow="0" w:firstColumn="1" w:lastColumn="0" w:noHBand="0" w:noVBand="1"/>
      </w:tblPr>
      <w:tblGrid>
        <w:gridCol w:w="2943"/>
        <w:gridCol w:w="1985"/>
        <w:gridCol w:w="4961"/>
      </w:tblGrid>
      <w:tr w:rsidR="00427D4F" w:rsidRPr="00427D4F" w:rsidTr="00427D4F">
        <w:tc>
          <w:tcPr>
            <w:tcW w:w="2943" w:type="dxa"/>
            <w:hideMark/>
          </w:tcPr>
          <w:p w:rsidR="00427D4F" w:rsidRPr="00427D4F" w:rsidRDefault="00427D4F">
            <w:pPr>
              <w:rPr>
                <w:rFonts w:ascii="PT Astra Serif" w:hAnsi="PT Astra Serif"/>
                <w:sz w:val="22"/>
                <w:szCs w:val="22"/>
                <w:lang w:eastAsia="en-US"/>
              </w:rPr>
            </w:pPr>
            <w:r w:rsidRPr="00427D4F">
              <w:rPr>
                <w:rFonts w:ascii="PT Astra Serif" w:hAnsi="PT Astra Serif"/>
                <w:sz w:val="22"/>
                <w:szCs w:val="22"/>
                <w:lang w:eastAsia="en-US"/>
              </w:rPr>
              <w:t>___________________</w:t>
            </w:r>
          </w:p>
        </w:tc>
        <w:tc>
          <w:tcPr>
            <w:tcW w:w="1985" w:type="dxa"/>
            <w:hideMark/>
          </w:tcPr>
          <w:p w:rsidR="00427D4F" w:rsidRPr="00427D4F" w:rsidRDefault="00427D4F">
            <w:pPr>
              <w:rPr>
                <w:rFonts w:ascii="PT Astra Serif" w:hAnsi="PT Astra Serif"/>
                <w:sz w:val="22"/>
                <w:szCs w:val="22"/>
                <w:lang w:eastAsia="en-US"/>
              </w:rPr>
            </w:pPr>
            <w:r w:rsidRPr="00427D4F">
              <w:rPr>
                <w:rFonts w:ascii="PT Astra Serif" w:hAnsi="PT Astra Serif"/>
                <w:sz w:val="22"/>
                <w:szCs w:val="22"/>
                <w:lang w:eastAsia="en-US"/>
              </w:rPr>
              <w:t>____________</w:t>
            </w:r>
          </w:p>
        </w:tc>
        <w:tc>
          <w:tcPr>
            <w:tcW w:w="4961" w:type="dxa"/>
            <w:hideMark/>
          </w:tcPr>
          <w:p w:rsidR="00427D4F" w:rsidRPr="00427D4F" w:rsidRDefault="00427D4F">
            <w:pPr>
              <w:rPr>
                <w:rFonts w:ascii="PT Astra Serif" w:hAnsi="PT Astra Serif"/>
                <w:sz w:val="22"/>
                <w:szCs w:val="22"/>
                <w:lang w:eastAsia="en-US"/>
              </w:rPr>
            </w:pPr>
            <w:r w:rsidRPr="00427D4F">
              <w:rPr>
                <w:rFonts w:ascii="PT Astra Serif" w:hAnsi="PT Astra Serif"/>
                <w:sz w:val="22"/>
                <w:szCs w:val="22"/>
                <w:lang w:eastAsia="en-US"/>
              </w:rPr>
              <w:t>__________________________________</w:t>
            </w:r>
          </w:p>
        </w:tc>
      </w:tr>
      <w:tr w:rsidR="00427D4F" w:rsidTr="00427D4F">
        <w:tc>
          <w:tcPr>
            <w:tcW w:w="2943" w:type="dxa"/>
            <w:hideMark/>
          </w:tcPr>
          <w:p w:rsidR="00427D4F" w:rsidRDefault="00427D4F">
            <w:pPr>
              <w:ind w:firstLine="709"/>
              <w:jc w:val="center"/>
              <w:rPr>
                <w:rFonts w:ascii="PT Astra Serif" w:hAnsi="PT Astra Serif"/>
                <w:sz w:val="28"/>
                <w:szCs w:val="28"/>
                <w:lang w:eastAsia="en-US"/>
              </w:rPr>
            </w:pPr>
            <w:r>
              <w:rPr>
                <w:rFonts w:ascii="PT Astra Serif" w:hAnsi="PT Astra Serif"/>
                <w:sz w:val="28"/>
                <w:szCs w:val="28"/>
                <w:lang w:eastAsia="en-US"/>
              </w:rPr>
              <w:t>(должность)</w:t>
            </w:r>
          </w:p>
        </w:tc>
        <w:tc>
          <w:tcPr>
            <w:tcW w:w="1985" w:type="dxa"/>
            <w:hideMark/>
          </w:tcPr>
          <w:p w:rsidR="00427D4F" w:rsidRDefault="00427D4F">
            <w:pPr>
              <w:rPr>
                <w:rFonts w:ascii="PT Astra Serif" w:hAnsi="PT Astra Serif"/>
                <w:sz w:val="28"/>
                <w:szCs w:val="28"/>
                <w:lang w:eastAsia="en-US"/>
              </w:rPr>
            </w:pPr>
            <w:r>
              <w:rPr>
                <w:rFonts w:ascii="PT Astra Serif" w:hAnsi="PT Astra Serif"/>
                <w:sz w:val="28"/>
                <w:szCs w:val="28"/>
                <w:lang w:eastAsia="en-US"/>
              </w:rPr>
              <w:t>(подпись)</w:t>
            </w:r>
          </w:p>
        </w:tc>
        <w:tc>
          <w:tcPr>
            <w:tcW w:w="4961" w:type="dxa"/>
            <w:hideMark/>
          </w:tcPr>
          <w:p w:rsidR="00427D4F" w:rsidRDefault="00427D4F">
            <w:pPr>
              <w:rPr>
                <w:rFonts w:ascii="PT Astra Serif" w:hAnsi="PT Astra Serif"/>
                <w:sz w:val="28"/>
                <w:szCs w:val="28"/>
                <w:lang w:eastAsia="en-US"/>
              </w:rPr>
            </w:pPr>
            <w:r>
              <w:rPr>
                <w:rFonts w:ascii="PT Astra Serif" w:hAnsi="PT Astra Serif"/>
                <w:sz w:val="28"/>
                <w:szCs w:val="28"/>
                <w:lang w:eastAsia="en-US"/>
              </w:rPr>
              <w:t>(фамилия, имя, отчество (при наличии)</w:t>
            </w:r>
          </w:p>
        </w:tc>
      </w:tr>
    </w:tbl>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p w:rsidR="00427D4F" w:rsidRDefault="00427D4F" w:rsidP="00427D4F">
      <w:pPr>
        <w:suppressAutoHyphens w:val="0"/>
        <w:ind w:firstLine="709"/>
        <w:jc w:val="right"/>
        <w:rPr>
          <w:rFonts w:ascii="PT Astra Serif" w:hAnsi="PT Astra Serif" w:cs="Arial"/>
          <w:sz w:val="28"/>
          <w:szCs w:val="28"/>
          <w:highlight w:val="white"/>
          <w:lang w:eastAsia="ru-RU"/>
        </w:rPr>
      </w:pPr>
    </w:p>
    <w:tbl>
      <w:tblPr>
        <w:tblW w:w="0" w:type="auto"/>
        <w:tblInd w:w="5070" w:type="dxa"/>
        <w:tblLook w:val="0000" w:firstRow="0" w:lastRow="0" w:firstColumn="0" w:lastColumn="0" w:noHBand="0" w:noVBand="0"/>
      </w:tblPr>
      <w:tblGrid>
        <w:gridCol w:w="4482"/>
      </w:tblGrid>
      <w:tr w:rsidR="00F70ED3" w:rsidRPr="00D92274" w:rsidTr="00271678">
        <w:trPr>
          <w:trHeight w:val="1291"/>
        </w:trPr>
        <w:tc>
          <w:tcPr>
            <w:tcW w:w="4482" w:type="dxa"/>
          </w:tcPr>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lastRenderedPageBreak/>
              <w:t xml:space="preserve">Приложение № </w:t>
            </w:r>
            <w:r>
              <w:rPr>
                <w:rFonts w:ascii="PT Astra Serif" w:hAnsi="PT Astra Serif"/>
                <w:lang w:eastAsia="ru-RU"/>
              </w:rPr>
              <w:t>4</w:t>
            </w:r>
          </w:p>
          <w:p w:rsidR="00F70ED3" w:rsidRPr="00F70ED3" w:rsidRDefault="00F70ED3" w:rsidP="00271678">
            <w:pPr>
              <w:suppressAutoHyphens w:val="0"/>
              <w:overflowPunct w:val="0"/>
              <w:autoSpaceDE w:val="0"/>
              <w:autoSpaceDN w:val="0"/>
              <w:adjustRightInd w:val="0"/>
              <w:jc w:val="center"/>
              <w:textAlignment w:val="baseline"/>
              <w:rPr>
                <w:rFonts w:ascii="PT Astra Serif" w:hAnsi="PT Astra Serif"/>
                <w:lang w:eastAsia="ru-RU"/>
              </w:rPr>
            </w:pPr>
            <w:r w:rsidRPr="00F70ED3">
              <w:rPr>
                <w:rFonts w:ascii="PT Astra Serif" w:hAnsi="PT Astra Serif"/>
                <w:lang w:eastAsia="ru-RU"/>
              </w:rPr>
              <w:t>к административному регламенту</w:t>
            </w:r>
          </w:p>
          <w:p w:rsidR="00F70ED3" w:rsidRPr="00D92274" w:rsidRDefault="00F70ED3" w:rsidP="00271678">
            <w:pPr>
              <w:suppressAutoHyphens w:val="0"/>
              <w:overflowPunct w:val="0"/>
              <w:autoSpaceDE w:val="0"/>
              <w:autoSpaceDN w:val="0"/>
              <w:adjustRightInd w:val="0"/>
              <w:jc w:val="center"/>
              <w:textAlignment w:val="baseline"/>
              <w:rPr>
                <w:rFonts w:ascii="PT Astra Serif" w:hAnsi="PT Astra Serif"/>
                <w:sz w:val="28"/>
                <w:szCs w:val="28"/>
                <w:lang w:eastAsia="ru-RU"/>
              </w:rPr>
            </w:pPr>
            <w:r w:rsidRPr="00F70ED3">
              <w:rPr>
                <w:rFonts w:ascii="PT Astra Serif" w:hAnsi="PT Astra Serif"/>
                <w:lang w:eastAsia="ru-RU"/>
              </w:rPr>
              <w:t>предоставления муниципальной услуги «Выдача градостроительного плана земельного участка»</w:t>
            </w:r>
          </w:p>
        </w:tc>
      </w:tr>
    </w:tbl>
    <w:p w:rsidR="00427D4F" w:rsidRDefault="00427D4F" w:rsidP="00427D4F">
      <w:pPr>
        <w:widowControl w:val="0"/>
        <w:suppressAutoHyphens w:val="0"/>
        <w:ind w:left="3520"/>
        <w:jc w:val="center"/>
        <w:outlineLvl w:val="1"/>
        <w:rPr>
          <w:rFonts w:ascii="PT Astra Serif" w:eastAsia="MS Mincho" w:hAnsi="PT Astra Serif" w:cs="Arial"/>
          <w:sz w:val="20"/>
          <w:szCs w:val="20"/>
          <w:highlight w:val="white"/>
          <w:lang w:eastAsia="ru-RU"/>
        </w:rPr>
      </w:pPr>
    </w:p>
    <w:p w:rsidR="00427D4F" w:rsidRDefault="00427D4F" w:rsidP="00427D4F">
      <w:pPr>
        <w:widowControl w:val="0"/>
        <w:suppressAutoHyphens w:val="0"/>
        <w:ind w:left="3520"/>
        <w:jc w:val="center"/>
        <w:outlineLvl w:val="1"/>
        <w:rPr>
          <w:rFonts w:ascii="PT Astra Serif" w:eastAsia="MS Mincho" w:hAnsi="PT Astra Serif" w:cs="Arial"/>
          <w:sz w:val="20"/>
          <w:szCs w:val="20"/>
          <w:highlight w:val="white"/>
          <w:lang w:eastAsia="ru-RU"/>
        </w:rPr>
      </w:pPr>
    </w:p>
    <w:p w:rsidR="00427D4F" w:rsidRDefault="00427D4F" w:rsidP="00427D4F">
      <w:pPr>
        <w:suppressAutoHyphens w:val="0"/>
        <w:jc w:val="right"/>
        <w:outlineLvl w:val="0"/>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Утверждена</w:t>
      </w:r>
    </w:p>
    <w:p w:rsidR="00427D4F" w:rsidRDefault="00427D4F" w:rsidP="00427D4F">
      <w:pPr>
        <w:suppressAutoHyphens w:val="0"/>
        <w:jc w:val="right"/>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приказом Министерства строительства</w:t>
      </w:r>
    </w:p>
    <w:p w:rsidR="00427D4F" w:rsidRDefault="00427D4F" w:rsidP="00427D4F">
      <w:pPr>
        <w:suppressAutoHyphens w:val="0"/>
        <w:jc w:val="right"/>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и жилищно-коммунального хозяйства</w:t>
      </w:r>
    </w:p>
    <w:p w:rsidR="00427D4F" w:rsidRDefault="00427D4F" w:rsidP="00427D4F">
      <w:pPr>
        <w:suppressAutoHyphens w:val="0"/>
        <w:jc w:val="right"/>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Российской Федерации</w:t>
      </w:r>
    </w:p>
    <w:p w:rsidR="00427D4F" w:rsidRDefault="00427D4F" w:rsidP="00427D4F">
      <w:pPr>
        <w:suppressAutoHyphens w:val="0"/>
        <w:jc w:val="right"/>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от 25 апреля 2017 г. N 741/пр</w:t>
      </w:r>
    </w:p>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numPr>
          <w:ilvl w:val="0"/>
          <w:numId w:val="21"/>
        </w:numPr>
        <w:suppressAutoHyphens w:val="0"/>
        <w:jc w:val="both"/>
        <w:outlineLvl w:val="0"/>
        <w:rPr>
          <w:rFonts w:ascii="PT Astra Serif" w:eastAsia="Calibri" w:hAnsi="PT Astra Serif"/>
          <w:sz w:val="28"/>
          <w:szCs w:val="28"/>
          <w:highlight w:val="white"/>
          <w:lang w:eastAsia="en-US"/>
        </w:rPr>
      </w:pPr>
    </w:p>
    <w:p w:rsidR="00427D4F" w:rsidRDefault="00427D4F" w:rsidP="00427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Courier New"/>
          <w:lang w:eastAsia="ru-RU"/>
        </w:rPr>
      </w:pPr>
      <w:r>
        <w:rPr>
          <w:rFonts w:ascii="PT Astra Serif" w:hAnsi="PT Astra Serif" w:cs="Courier New"/>
          <w:lang w:eastAsia="ru-RU"/>
        </w:rPr>
        <w:t>Форма градостроительного плана земельного участка </w:t>
      </w:r>
    </w:p>
    <w:p w:rsidR="00427D4F" w:rsidRDefault="00427D4F" w:rsidP="00427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hAnsi="PT Astra Serif" w:cs="Courier New"/>
          <w:lang w:eastAsia="ru-RU"/>
        </w:rPr>
      </w:pPr>
    </w:p>
    <w:p w:rsidR="00427D4F" w:rsidRDefault="00427D4F" w:rsidP="00427D4F">
      <w:pPr>
        <w:widowControl w:val="0"/>
        <w:suppressAutoHyphens w:val="0"/>
        <w:jc w:val="both"/>
        <w:rPr>
          <w:rFonts w:ascii="PT Astra Serif" w:hAnsi="PT Astra Serif" w:cs="Courier New"/>
          <w:szCs w:val="20"/>
          <w:lang w:eastAsia="ru-RU"/>
        </w:rPr>
      </w:pPr>
      <w:r>
        <w:rPr>
          <w:rFonts w:ascii="PT Astra Serif" w:hAnsi="PT Astra Serif" w:cs="Courier New"/>
          <w:szCs w:val="20"/>
          <w:lang w:eastAsia="ru-RU"/>
        </w:rPr>
        <w:t>Градостроительный план земельного участка N</w:t>
      </w:r>
    </w:p>
    <w:p w:rsidR="00427D4F" w:rsidRDefault="00427D4F" w:rsidP="00427D4F">
      <w:pPr>
        <w:widowControl w:val="0"/>
        <w:suppressAutoHyphens w:val="0"/>
        <w:jc w:val="both"/>
        <w:rPr>
          <w:rFonts w:ascii="Courier New" w:hAnsi="Courier New" w:cs="Courier New"/>
          <w:sz w:val="20"/>
          <w:szCs w:val="20"/>
          <w:lang w:eastAsia="ru-RU"/>
        </w:rPr>
      </w:pPr>
      <w:r>
        <w:rPr>
          <w:rFonts w:ascii="Courier New" w:hAnsi="Courier New" w:cs="Courier New"/>
          <w:sz w:val="20"/>
          <w:szCs w:val="20"/>
          <w:lang w:eastAsia="ru-RU"/>
        </w:rPr>
        <w:t>┌─┬─┐   ┌─┬─┐   ┌─┐   ┌─┬─┐   ┌─┐   ┌─┬─┐   ┌─┬─┬─┬─┐   ┌─┬─┬─┬─┐   ┌─┐</w:t>
      </w:r>
    </w:p>
    <w:p w:rsidR="00427D4F" w:rsidRDefault="00427D4F" w:rsidP="00427D4F">
      <w:pPr>
        <w:widowControl w:val="0"/>
        <w:suppressAutoHyphens w:val="0"/>
        <w:jc w:val="both"/>
        <w:rPr>
          <w:rFonts w:ascii="Courier New" w:hAnsi="Courier New" w:cs="Courier New"/>
          <w:sz w:val="20"/>
          <w:szCs w:val="20"/>
          <w:lang w:eastAsia="ru-RU"/>
        </w:rPr>
      </w:pPr>
      <w:r>
        <w:rPr>
          <w:rFonts w:ascii="Courier New" w:hAnsi="Courier New" w:cs="Courier New"/>
          <w:sz w:val="20"/>
          <w:szCs w:val="20"/>
          <w:lang w:eastAsia="ru-RU"/>
        </w:rPr>
        <w:t>│ │ │ - │ │ │ - │ │ - │ │ │ - │ │ - │ │ │ - │ │ │ │ │ - │ │ │ │ │ - │ │</w:t>
      </w:r>
    </w:p>
    <w:p w:rsidR="00427D4F" w:rsidRDefault="00427D4F" w:rsidP="00427D4F">
      <w:pPr>
        <w:widowControl w:val="0"/>
        <w:suppressAutoHyphens w:val="0"/>
        <w:jc w:val="both"/>
        <w:rPr>
          <w:rFonts w:ascii="Courier New" w:hAnsi="Courier New" w:cs="Courier New"/>
          <w:sz w:val="20"/>
          <w:szCs w:val="20"/>
          <w:lang w:eastAsia="ru-RU"/>
        </w:rPr>
      </w:pPr>
      <w:r>
        <w:rPr>
          <w:rFonts w:ascii="Courier New" w:hAnsi="Courier New" w:cs="Courier New"/>
          <w:sz w:val="20"/>
          <w:szCs w:val="20"/>
          <w:lang w:eastAsia="ru-RU"/>
        </w:rPr>
        <w:t>└─┴─┘   └─┴─┘   └─┘   └─┴─┘   └─┘   └─┴─┘   └─┴─┴─┴─┘   └─┴─┴─┴─┘   └─┘</w:t>
      </w:r>
    </w:p>
    <w:p w:rsidR="00427D4F" w:rsidRDefault="00427D4F" w:rsidP="00427D4F">
      <w:pPr>
        <w:widowControl w:val="0"/>
        <w:suppressAutoHyphens w:val="0"/>
        <w:jc w:val="both"/>
        <w:rPr>
          <w:rFonts w:ascii="PT Astra Serif" w:eastAsia="Calibri" w:hAnsi="PT Astra Serif" w:cs="Arial"/>
          <w:sz w:val="20"/>
          <w:szCs w:val="20"/>
          <w:lang w:eastAsia="ru-RU"/>
        </w:rPr>
      </w:pP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bookmarkStart w:id="3" w:name="Par47"/>
      <w:bookmarkEnd w:id="3"/>
      <w:r>
        <w:rPr>
          <w:rFonts w:ascii="PT Astra Serif" w:eastAsia="Calibri" w:hAnsi="PT Astra Serif" w:cs="Arial"/>
          <w:kern w:val="2"/>
          <w:sz w:val="28"/>
          <w:szCs w:val="28"/>
          <w:lang w:eastAsia="en-US"/>
        </w:rPr>
        <w:t>Градостроительный план земельного участка подготовлен на основании</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___________________________________________________________________</w:t>
      </w:r>
    </w:p>
    <w:p w:rsidR="00427D4F" w:rsidRDefault="00427D4F" w:rsidP="00427D4F">
      <w:pPr>
        <w:suppressAutoHyphens w:val="0"/>
        <w:spacing w:after="60"/>
        <w:jc w:val="center"/>
        <w:outlineLvl w:val="0"/>
        <w:rPr>
          <w:rFonts w:ascii="PT Astra Serif" w:eastAsia="Calibri" w:hAnsi="PT Astra Serif" w:cs="Arial"/>
          <w:kern w:val="2"/>
          <w:szCs w:val="28"/>
          <w:lang w:eastAsia="en-US"/>
        </w:rPr>
      </w:pPr>
      <w:r>
        <w:rPr>
          <w:rFonts w:ascii="PT Astra Serif" w:eastAsia="Calibri" w:hAnsi="PT Astra Serif" w:cs="Arial"/>
          <w:kern w:val="2"/>
          <w:szCs w:val="28"/>
          <w:lang w:eastAsia="en-US"/>
        </w:rPr>
        <w:t>(реквизиты заявления правообладателя земельного участка, иного лица</w:t>
      </w:r>
      <w:r>
        <w:rPr>
          <w:rFonts w:ascii="PT Astra Serif" w:eastAsia="Calibri" w:hAnsi="PT Astra Serif" w:cs="Arial"/>
          <w:kern w:val="2"/>
          <w:szCs w:val="28"/>
          <w:lang w:eastAsia="en-US"/>
        </w:rPr>
        <w:br/>
        <w:t xml:space="preserve">в случаях, предусмотренных частями 1.1 и 1.2 статьи 57.3 Градостроительного кодекса Российской Федерации, с указанием ф.и.о. заявителя - физического лица, </w:t>
      </w:r>
      <w:r>
        <w:rPr>
          <w:rFonts w:ascii="PT Astra Serif" w:eastAsia="Calibri" w:hAnsi="PT Astra Serif" w:cs="Arial"/>
          <w:kern w:val="2"/>
          <w:szCs w:val="28"/>
          <w:lang w:eastAsia="en-US"/>
        </w:rPr>
        <w:br/>
        <w:t xml:space="preserve">либо реквизиты заявления и наименование заявителя - юридического </w:t>
      </w:r>
      <w:r>
        <w:rPr>
          <w:rFonts w:ascii="PT Astra Serif" w:eastAsia="Calibri" w:hAnsi="PT Astra Serif" w:cs="Arial"/>
          <w:kern w:val="2"/>
          <w:szCs w:val="28"/>
          <w:lang w:eastAsia="en-US"/>
        </w:rPr>
        <w:br/>
        <w:t>лица о выдаче градостроительного плана земельного участка)</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Местонахождение земельного участка</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___________________________________________________________________</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 xml:space="preserve">                      (субъект Российской Федерации)</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___________________________________________________________________</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 xml:space="preserve">                 (муниципальный район или городской округ)</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___________________________________________________________________</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 xml:space="preserve">                                (поселение)</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Описание границ земельного участка (образуемого участка):</w:t>
      </w:r>
    </w:p>
    <w:p w:rsidR="00427D4F" w:rsidRDefault="00427D4F" w:rsidP="00427D4F">
      <w:pPr>
        <w:suppressAutoHyphens w:val="0"/>
        <w:jc w:val="both"/>
        <w:rPr>
          <w:rFonts w:ascii="PT Astra Serif" w:eastAsia="Calibri" w:hAnsi="PT Astra Serif" w:cs="Arial"/>
          <w:sz w:val="28"/>
          <w:szCs w:val="28"/>
          <w:lang w:eastAsia="en-US"/>
        </w:rPr>
      </w:pPr>
    </w:p>
    <w:tbl>
      <w:tblPr>
        <w:tblW w:w="9060" w:type="dxa"/>
        <w:tblLayout w:type="fixed"/>
        <w:tblCellMar>
          <w:top w:w="102" w:type="dxa"/>
          <w:left w:w="62" w:type="dxa"/>
          <w:bottom w:w="102" w:type="dxa"/>
          <w:right w:w="62" w:type="dxa"/>
        </w:tblCellMar>
        <w:tblLook w:val="04A0" w:firstRow="1" w:lastRow="0" w:firstColumn="1" w:lastColumn="0" w:noHBand="0" w:noVBand="1"/>
      </w:tblPr>
      <w:tblGrid>
        <w:gridCol w:w="2139"/>
        <w:gridCol w:w="3460"/>
        <w:gridCol w:w="3461"/>
      </w:tblGrid>
      <w:tr w:rsidR="00427D4F" w:rsidTr="00427D4F">
        <w:tc>
          <w:tcPr>
            <w:tcW w:w="2139"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widowControl w:val="0"/>
              <w:jc w:val="center"/>
              <w:rPr>
                <w:rFonts w:ascii="PT Astra Serif" w:eastAsia="Calibri" w:hAnsi="PT Astra Serif" w:cs="Arial"/>
                <w:sz w:val="28"/>
                <w:szCs w:val="28"/>
                <w:lang w:eastAsia="en-US"/>
              </w:rPr>
            </w:pPr>
            <w:r>
              <w:rPr>
                <w:rFonts w:ascii="PT Astra Serif" w:eastAsia="Calibri" w:hAnsi="PT Astra Serif" w:cs="Arial"/>
                <w:sz w:val="28"/>
                <w:szCs w:val="28"/>
                <w:lang w:eastAsia="en-US"/>
              </w:rPr>
              <w:t>Обозначение (номер) характерной точки</w:t>
            </w:r>
          </w:p>
        </w:tc>
        <w:tc>
          <w:tcPr>
            <w:tcW w:w="6917" w:type="dxa"/>
            <w:gridSpan w:val="2"/>
            <w:tcBorders>
              <w:top w:val="single" w:sz="4" w:space="0" w:color="000000"/>
              <w:left w:val="single" w:sz="4" w:space="0" w:color="000000"/>
              <w:bottom w:val="single" w:sz="4" w:space="0" w:color="000000"/>
              <w:right w:val="single" w:sz="4" w:space="0" w:color="000000"/>
            </w:tcBorders>
            <w:hideMark/>
          </w:tcPr>
          <w:p w:rsidR="00427D4F" w:rsidRDefault="00427D4F">
            <w:pPr>
              <w:widowControl w:val="0"/>
              <w:jc w:val="center"/>
              <w:rPr>
                <w:rFonts w:ascii="PT Astra Serif" w:eastAsia="Calibri" w:hAnsi="PT Astra Serif" w:cs="Arial"/>
                <w:sz w:val="28"/>
                <w:szCs w:val="28"/>
                <w:lang w:eastAsia="en-US"/>
              </w:rPr>
            </w:pPr>
            <w:r>
              <w:rPr>
                <w:rFonts w:ascii="PT Astra Serif" w:eastAsia="Calibri" w:hAnsi="PT Astra Serif" w:cs="Arial"/>
                <w:sz w:val="28"/>
                <w:szCs w:val="28"/>
                <w:lang w:eastAsia="en-US"/>
              </w:rPr>
              <w:t>Перечень координат характерных точек в системе координат, используемой для ведения Единого государственного реестра недвижимости</w:t>
            </w:r>
          </w:p>
        </w:tc>
      </w:tr>
      <w:tr w:rsidR="00427D4F" w:rsidTr="00427D4F">
        <w:tc>
          <w:tcPr>
            <w:tcW w:w="2139"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sz w:val="28"/>
                <w:szCs w:val="28"/>
                <w:lang w:eastAsia="en-US"/>
              </w:rPr>
            </w:pPr>
          </w:p>
        </w:tc>
        <w:tc>
          <w:tcPr>
            <w:tcW w:w="3458" w:type="dxa"/>
            <w:tcBorders>
              <w:top w:val="single" w:sz="4" w:space="0" w:color="000000"/>
              <w:left w:val="single" w:sz="4" w:space="0" w:color="000000"/>
              <w:bottom w:val="single" w:sz="4" w:space="0" w:color="000000"/>
              <w:right w:val="single" w:sz="4" w:space="0" w:color="000000"/>
            </w:tcBorders>
            <w:hideMark/>
          </w:tcPr>
          <w:p w:rsidR="00427D4F" w:rsidRDefault="00427D4F">
            <w:pPr>
              <w:widowControl w:val="0"/>
              <w:jc w:val="center"/>
              <w:rPr>
                <w:rFonts w:ascii="PT Astra Serif" w:eastAsia="Calibri" w:hAnsi="PT Astra Serif" w:cs="Arial"/>
                <w:sz w:val="28"/>
                <w:szCs w:val="28"/>
                <w:lang w:eastAsia="en-US"/>
              </w:rPr>
            </w:pPr>
            <w:r>
              <w:rPr>
                <w:rFonts w:ascii="PT Astra Serif" w:eastAsia="Calibri" w:hAnsi="PT Astra Serif" w:cs="Arial"/>
                <w:sz w:val="28"/>
                <w:szCs w:val="28"/>
                <w:lang w:eastAsia="en-US"/>
              </w:rPr>
              <w:t>X</w:t>
            </w:r>
          </w:p>
        </w:tc>
        <w:tc>
          <w:tcPr>
            <w:tcW w:w="3459" w:type="dxa"/>
            <w:tcBorders>
              <w:top w:val="single" w:sz="4" w:space="0" w:color="000000"/>
              <w:left w:val="single" w:sz="4" w:space="0" w:color="000000"/>
              <w:bottom w:val="single" w:sz="4" w:space="0" w:color="000000"/>
              <w:right w:val="single" w:sz="4" w:space="0" w:color="000000"/>
            </w:tcBorders>
            <w:hideMark/>
          </w:tcPr>
          <w:p w:rsidR="00427D4F" w:rsidRDefault="00427D4F">
            <w:pPr>
              <w:widowControl w:val="0"/>
              <w:jc w:val="center"/>
              <w:rPr>
                <w:rFonts w:ascii="PT Astra Serif" w:eastAsia="Calibri" w:hAnsi="PT Astra Serif" w:cs="Arial"/>
                <w:sz w:val="28"/>
                <w:szCs w:val="28"/>
                <w:lang w:eastAsia="en-US"/>
              </w:rPr>
            </w:pPr>
            <w:r>
              <w:rPr>
                <w:rFonts w:ascii="PT Astra Serif" w:eastAsia="Calibri" w:hAnsi="PT Astra Serif" w:cs="Arial"/>
                <w:sz w:val="28"/>
                <w:szCs w:val="28"/>
                <w:lang w:eastAsia="en-US"/>
              </w:rPr>
              <w:t>Y</w:t>
            </w:r>
          </w:p>
        </w:tc>
      </w:tr>
      <w:tr w:rsidR="00427D4F" w:rsidTr="00427D4F">
        <w:tc>
          <w:tcPr>
            <w:tcW w:w="2139" w:type="dxa"/>
            <w:tcBorders>
              <w:top w:val="single" w:sz="4" w:space="0" w:color="000000"/>
              <w:left w:val="single" w:sz="4" w:space="0" w:color="000000"/>
              <w:bottom w:val="single" w:sz="4" w:space="0" w:color="000000"/>
              <w:right w:val="single" w:sz="4" w:space="0" w:color="000000"/>
            </w:tcBorders>
          </w:tcPr>
          <w:p w:rsidR="00427D4F" w:rsidRDefault="00427D4F">
            <w:pPr>
              <w:widowControl w:val="0"/>
              <w:rPr>
                <w:rFonts w:ascii="PT Astra Serif" w:eastAsia="Calibri" w:hAnsi="PT Astra Serif" w:cs="Arial"/>
                <w:sz w:val="28"/>
                <w:szCs w:val="28"/>
                <w:lang w:eastAsia="en-US"/>
              </w:rPr>
            </w:pPr>
          </w:p>
        </w:tc>
        <w:tc>
          <w:tcPr>
            <w:tcW w:w="3458" w:type="dxa"/>
            <w:tcBorders>
              <w:top w:val="single" w:sz="4" w:space="0" w:color="000000"/>
              <w:left w:val="single" w:sz="4" w:space="0" w:color="000000"/>
              <w:bottom w:val="single" w:sz="4" w:space="0" w:color="000000"/>
              <w:right w:val="single" w:sz="4" w:space="0" w:color="000000"/>
            </w:tcBorders>
          </w:tcPr>
          <w:p w:rsidR="00427D4F" w:rsidRDefault="00427D4F">
            <w:pPr>
              <w:widowControl w:val="0"/>
              <w:rPr>
                <w:rFonts w:ascii="PT Astra Serif" w:eastAsia="Calibri" w:hAnsi="PT Astra Serif" w:cs="Arial"/>
                <w:sz w:val="28"/>
                <w:szCs w:val="28"/>
                <w:lang w:eastAsia="en-US"/>
              </w:rPr>
            </w:pPr>
          </w:p>
        </w:tc>
        <w:tc>
          <w:tcPr>
            <w:tcW w:w="3459" w:type="dxa"/>
            <w:tcBorders>
              <w:top w:val="single" w:sz="4" w:space="0" w:color="000000"/>
              <w:left w:val="single" w:sz="4" w:space="0" w:color="000000"/>
              <w:bottom w:val="single" w:sz="4" w:space="0" w:color="000000"/>
              <w:right w:val="single" w:sz="4" w:space="0" w:color="000000"/>
            </w:tcBorders>
          </w:tcPr>
          <w:p w:rsidR="00427D4F" w:rsidRDefault="00427D4F">
            <w:pPr>
              <w:widowControl w:val="0"/>
              <w:rPr>
                <w:rFonts w:ascii="PT Astra Serif" w:eastAsia="Calibri" w:hAnsi="PT Astra Serif" w:cs="Arial"/>
                <w:sz w:val="28"/>
                <w:szCs w:val="28"/>
                <w:lang w:eastAsia="en-US"/>
              </w:rPr>
            </w:pPr>
          </w:p>
        </w:tc>
      </w:tr>
    </w:tbl>
    <w:p w:rsidR="00427D4F" w:rsidRDefault="00427D4F" w:rsidP="00427D4F">
      <w:pPr>
        <w:suppressAutoHyphens w:val="0"/>
        <w:jc w:val="both"/>
        <w:rPr>
          <w:rFonts w:ascii="PT Astra Serif" w:eastAsia="Calibri" w:hAnsi="PT Astra Serif" w:cs="Arial"/>
          <w:sz w:val="28"/>
          <w:szCs w:val="28"/>
          <w:lang w:eastAsia="en-US"/>
        </w:rPr>
      </w:pP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lastRenderedPageBreak/>
        <w:t>Кадастровый номер земельного участка (при наличии) или в случаях, предусмотренных частями 1.1 и 1.2 статьи 57.3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___________________________________________________________________</w:t>
      </w:r>
    </w:p>
    <w:p w:rsidR="00427D4F" w:rsidRDefault="00427D4F" w:rsidP="00427D4F">
      <w:pPr>
        <w:suppressAutoHyphens w:val="0"/>
        <w:spacing w:after="60"/>
        <w:jc w:val="both"/>
        <w:outlineLvl w:val="0"/>
        <w:rPr>
          <w:rFonts w:ascii="PT Astra Serif" w:eastAsia="Calibri" w:hAnsi="PT Astra Serif" w:cs="Arial"/>
          <w:kern w:val="2"/>
          <w:sz w:val="28"/>
          <w:szCs w:val="28"/>
          <w:lang w:eastAsia="en-US"/>
        </w:rPr>
      </w:pPr>
      <w:r>
        <w:rPr>
          <w:rFonts w:ascii="PT Astra Serif" w:eastAsia="Calibri" w:hAnsi="PT Astra Serif" w:cs="Arial"/>
          <w:kern w:val="2"/>
          <w:sz w:val="28"/>
          <w:szCs w:val="28"/>
          <w:lang w:eastAsia="en-US"/>
        </w:rPr>
        <w:t>Площадь земельного участка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Информация о расположенных в границах земельного участка объектах</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капитального строительства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 (при наличии)</w:t>
      </w:r>
    </w:p>
    <w:p w:rsidR="00427D4F" w:rsidRDefault="00427D4F" w:rsidP="00427D4F">
      <w:pPr>
        <w:suppressAutoHyphens w:val="0"/>
        <w:spacing w:line="360" w:lineRule="auto"/>
        <w:jc w:val="both"/>
        <w:outlineLvl w:val="0"/>
        <w:rPr>
          <w:rFonts w:ascii="PT Astra Serif" w:eastAsia="Calibri" w:hAnsi="PT Astra Serif" w:cs="Arial"/>
          <w:sz w:val="10"/>
          <w:szCs w:val="10"/>
          <w:highlight w:val="white"/>
          <w:lang w:eastAsia="ru-RU"/>
        </w:rPr>
      </w:pPr>
      <w:r>
        <w:rPr>
          <w:rFonts w:ascii="PT Astra Serif" w:eastAsia="Calibri" w:hAnsi="PT Astra Serif"/>
          <w:sz w:val="28"/>
          <w:szCs w:val="28"/>
          <w:highlight w:val="white"/>
          <w:lang w:eastAsia="en-US"/>
        </w:rPr>
        <w:t>___________________________________________________________________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40"/>
        <w:gridCol w:w="3457"/>
        <w:gridCol w:w="3458"/>
      </w:tblGrid>
      <w:tr w:rsidR="00427D4F" w:rsidTr="00427D4F">
        <w:tc>
          <w:tcPr>
            <w:tcW w:w="2140"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Обозначение (номер) характерной точки</w:t>
            </w:r>
          </w:p>
        </w:tc>
        <w:tc>
          <w:tcPr>
            <w:tcW w:w="6915" w:type="dxa"/>
            <w:gridSpan w:val="2"/>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Перечень координат характерных точек в системе координат, используемой для ведения Единого государственного реестра недвижимости</w:t>
            </w:r>
          </w:p>
        </w:tc>
      </w:tr>
      <w:tr w:rsidR="00427D4F" w:rsidTr="00427D4F">
        <w:tc>
          <w:tcPr>
            <w:tcW w:w="214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345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X</w:t>
            </w:r>
          </w:p>
        </w:tc>
        <w:tc>
          <w:tcPr>
            <w:tcW w:w="345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Y</w:t>
            </w:r>
          </w:p>
        </w:tc>
      </w:tr>
      <w:tr w:rsidR="00427D4F" w:rsidTr="00427D4F">
        <w:tc>
          <w:tcPr>
            <w:tcW w:w="214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45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45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Реквизиты проекта планировки территории и (или) проекта межевания</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территории в случае, если земельный участок расположен в границах</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территории, в отношении которой утверждены проект планировки территории и (или) проект межевания территории</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center"/>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(указывается в случае, если земельный участок расположен в границах</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территории в отношении которой утверждены проект планировки территории и (или) проект межевания территории)</w:t>
      </w:r>
    </w:p>
    <w:p w:rsidR="00427D4F" w:rsidRDefault="00427D4F" w:rsidP="00427D4F">
      <w:pPr>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lang w:eastAsia="en-US"/>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center"/>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w:t>
      </w:r>
      <w:r>
        <w:rPr>
          <w:rFonts w:ascii="PT Astra Serif" w:eastAsia="Calibri" w:hAnsi="PT Astra Serif"/>
          <w:sz w:val="28"/>
          <w:szCs w:val="28"/>
          <w:lang w:eastAsia="en-US"/>
        </w:rPr>
        <w:t>указывается в случае, если земельный участок расположен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r>
        <w:rPr>
          <w:rFonts w:ascii="PT Astra Serif" w:eastAsia="Calibri" w:hAnsi="PT Astra Serif"/>
          <w:sz w:val="28"/>
          <w:szCs w:val="28"/>
          <w:highlight w:val="white"/>
          <w:lang w:eastAsia="en-US"/>
        </w:rPr>
        <w:t>)</w:t>
      </w:r>
    </w:p>
    <w:p w:rsidR="00427D4F" w:rsidRDefault="00427D4F" w:rsidP="00427D4F">
      <w:pPr>
        <w:rPr>
          <w:rFonts w:ascii="PT Astra Serif" w:eastAsia="Calibri" w:hAnsi="PT Astra Serif"/>
          <w:sz w:val="28"/>
          <w:highlight w:val="white"/>
          <w:lang w:eastAsia="ru-RU"/>
        </w:rPr>
      </w:pPr>
    </w:p>
    <w:p w:rsidR="00427D4F" w:rsidRDefault="00427D4F" w:rsidP="00427D4F">
      <w:pPr>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lastRenderedPageBreak/>
        <w:t>Градостроительный план подготовлен 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(ф.и.о., должность уполномоченного</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лица, наименование органа)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М.П.       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(при наличии)     (подпись)   (расшифровка подписи)</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Дата выдачи 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(ДД.ММ.ГГГГ)</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1. Чертеж(и) градостроительного плана земельного участка</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427D4F" w:rsidTr="00427D4F">
        <w:tc>
          <w:tcPr>
            <w:tcW w:w="9071" w:type="dxa"/>
            <w:tcBorders>
              <w:top w:val="single" w:sz="4" w:space="0" w:color="000000"/>
              <w:left w:val="single" w:sz="4" w:space="0" w:color="000000"/>
              <w:bottom w:val="nil"/>
              <w:right w:val="single" w:sz="4" w:space="0" w:color="000000"/>
            </w:tcBorders>
          </w:tcPr>
          <w:p w:rsidR="00427D4F" w:rsidRDefault="00427D4F">
            <w:pPr>
              <w:suppressAutoHyphens w:val="0"/>
              <w:rPr>
                <w:rFonts w:ascii="PT Astra Serif" w:eastAsia="Calibri" w:hAnsi="PT Astra Serif" w:cs="Arial"/>
                <w:highlight w:val="white"/>
                <w:lang w:eastAsia="ru-RU"/>
              </w:rPr>
            </w:pPr>
          </w:p>
        </w:tc>
      </w:tr>
      <w:tr w:rsidR="00427D4F" w:rsidTr="00427D4F">
        <w:tc>
          <w:tcPr>
            <w:tcW w:w="9071" w:type="dxa"/>
            <w:tcBorders>
              <w:top w:val="nil"/>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Чертеж(и) градостроительного плана земельного участка разработан(ы) на</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топографической основе в масштабе 1:____________, выполненной 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(дата, наименование организации, подготовившей топографическую основу)</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Чертеж(и) градостроительного плана земельного участка разработан(ы)</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(дата, наименование организации)</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2.1. Реквизиты акта органа государственной власти субъекта Российской</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ind w:left="710"/>
        <w:jc w:val="both"/>
        <w:outlineLvl w:val="0"/>
        <w:rPr>
          <w:rFonts w:ascii="PT Astra Serif" w:eastAsia="Calibri" w:hAnsi="PT Astra Serif"/>
          <w:sz w:val="28"/>
          <w:highlight w:val="white"/>
          <w:lang w:eastAsia="ru-RU"/>
        </w:rPr>
      </w:pPr>
    </w:p>
    <w:p w:rsidR="00427D4F" w:rsidRDefault="00427D4F" w:rsidP="00427D4F">
      <w:pPr>
        <w:suppressAutoHyphens w:val="0"/>
        <w:ind w:left="710"/>
        <w:jc w:val="both"/>
        <w:outlineLvl w:val="0"/>
        <w:rPr>
          <w:rFonts w:ascii="PT Astra Serif" w:eastAsia="Calibri" w:hAnsi="PT Astra Serif"/>
          <w:sz w:val="28"/>
          <w:highlight w:val="white"/>
          <w:lang w:eastAsia="ru-RU"/>
        </w:rPr>
      </w:pPr>
    </w:p>
    <w:p w:rsidR="00427D4F" w:rsidRDefault="00427D4F" w:rsidP="00427D4F">
      <w:pPr>
        <w:suppressAutoHyphens w:val="0"/>
        <w:ind w:left="71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2.2. Информация о видах разрешенного использования земельного участка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основные виды разрешенного использования земельного участка: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условно разрешенные виды использования земельного участка: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вспомогательные виды разрешенного использования земельного участка: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p w:rsidR="00427D4F" w:rsidRDefault="00427D4F" w:rsidP="00427D4F">
      <w:pPr>
        <w:suppressAutoHyphens w:val="0"/>
        <w:rPr>
          <w:rFonts w:ascii="PT Astra Serif" w:eastAsia="Calibri" w:hAnsi="PT Astra Serif" w:cs="Arial"/>
          <w:highlight w:val="white"/>
          <w:lang w:eastAsia="ru-RU"/>
        </w:rPr>
        <w:sectPr w:rsidR="00427D4F" w:rsidSect="00F70ED3">
          <w:pgSz w:w="11905" w:h="16838"/>
          <w:pgMar w:top="1134" w:right="850" w:bottom="1134" w:left="1560" w:header="709" w:footer="709" w:gutter="0"/>
          <w:pgNumType w:start="1"/>
          <w:cols w:space="720"/>
          <w:titlePg/>
          <w:docGrid w:linePitch="326"/>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1204"/>
        <w:gridCol w:w="1148"/>
        <w:gridCol w:w="2324"/>
        <w:gridCol w:w="1474"/>
        <w:gridCol w:w="2230"/>
        <w:gridCol w:w="2268"/>
        <w:gridCol w:w="737"/>
      </w:tblGrid>
      <w:tr w:rsidR="00427D4F" w:rsidTr="00427D4F">
        <w:tc>
          <w:tcPr>
            <w:tcW w:w="3316"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lastRenderedPageBreak/>
              <w:t>Предельные (минимальные и (или) максимальные) размеры земельных участков, в том числе их площадь</w:t>
            </w:r>
          </w:p>
        </w:tc>
        <w:tc>
          <w:tcPr>
            <w:tcW w:w="232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7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Предельное количество этажей и (или) предельная высота зданий, строений, сооружений</w:t>
            </w:r>
          </w:p>
        </w:tc>
        <w:tc>
          <w:tcPr>
            <w:tcW w:w="223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6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архитектурным решениям объектов капитального строительства, расположенным в границах территории исторического поселения федерального или регионального значения</w:t>
            </w:r>
          </w:p>
        </w:tc>
        <w:tc>
          <w:tcPr>
            <w:tcW w:w="73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Иные показатели</w:t>
            </w:r>
          </w:p>
        </w:tc>
      </w:tr>
      <w:tr w:rsidR="00427D4F" w:rsidTr="00427D4F">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1</w:t>
            </w:r>
          </w:p>
        </w:tc>
        <w:tc>
          <w:tcPr>
            <w:tcW w:w="12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114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2324"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4</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5</w:t>
            </w:r>
          </w:p>
        </w:tc>
        <w:tc>
          <w:tcPr>
            <w:tcW w:w="2230"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6</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7</w:t>
            </w:r>
          </w:p>
        </w:tc>
        <w:tc>
          <w:tcPr>
            <w:tcW w:w="737"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8</w:t>
            </w:r>
          </w:p>
        </w:tc>
      </w:tr>
      <w:tr w:rsidR="00427D4F" w:rsidTr="00427D4F">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Длина, м</w:t>
            </w:r>
          </w:p>
        </w:tc>
        <w:tc>
          <w:tcPr>
            <w:tcW w:w="12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Ширина, м</w:t>
            </w:r>
          </w:p>
        </w:tc>
        <w:tc>
          <w:tcPr>
            <w:tcW w:w="114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Площадь, м</w:t>
            </w:r>
            <w:r>
              <w:rPr>
                <w:rFonts w:ascii="PT Astra Serif" w:eastAsia="Calibri" w:hAnsi="PT Astra Serif" w:cs="Arial"/>
                <w:sz w:val="28"/>
                <w:szCs w:val="28"/>
                <w:highlight w:val="white"/>
                <w:vertAlign w:val="superscript"/>
                <w:lang w:eastAsia="en-US"/>
              </w:rPr>
              <w:t>2</w:t>
            </w:r>
            <w:r>
              <w:rPr>
                <w:rFonts w:ascii="PT Astra Serif" w:eastAsia="Calibri" w:hAnsi="PT Astra Serif" w:cs="Arial"/>
                <w:sz w:val="28"/>
                <w:szCs w:val="28"/>
                <w:highlight w:val="white"/>
                <w:lang w:eastAsia="en-US"/>
              </w:rPr>
              <w:t xml:space="preserve"> или га</w:t>
            </w:r>
          </w:p>
        </w:tc>
        <w:tc>
          <w:tcPr>
            <w:tcW w:w="2324"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223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r>
      <w:tr w:rsidR="00427D4F" w:rsidTr="00427D4F">
        <w:tc>
          <w:tcPr>
            <w:tcW w:w="96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20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14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32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47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23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73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sz w:val="10"/>
          <w:szCs w:val="10"/>
          <w:highlight w:val="white"/>
          <w:lang w:eastAsia="ru-RU"/>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1020"/>
        <w:gridCol w:w="907"/>
        <w:gridCol w:w="1134"/>
        <w:gridCol w:w="2438"/>
        <w:gridCol w:w="1077"/>
        <w:gridCol w:w="2551"/>
        <w:gridCol w:w="1020"/>
      </w:tblGrid>
      <w:tr w:rsidR="00427D4F" w:rsidTr="00427D4F">
        <w:tc>
          <w:tcPr>
            <w:tcW w:w="2041"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c>
        <w:tc>
          <w:tcPr>
            <w:tcW w:w="1020"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Реквизиты акта, регулирующего использование земельного участка</w:t>
            </w:r>
          </w:p>
        </w:tc>
        <w:tc>
          <w:tcPr>
            <w:tcW w:w="907"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использованию земельного участка</w:t>
            </w:r>
          </w:p>
        </w:tc>
        <w:tc>
          <w:tcPr>
            <w:tcW w:w="4649"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параметрам объекта капитального строительства</w:t>
            </w:r>
          </w:p>
        </w:tc>
        <w:tc>
          <w:tcPr>
            <w:tcW w:w="3571" w:type="dxa"/>
            <w:gridSpan w:val="2"/>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размещению объектов капитального строительства</w:t>
            </w:r>
          </w:p>
        </w:tc>
      </w:tr>
      <w:tr w:rsidR="00427D4F" w:rsidTr="00427D4F">
        <w:tc>
          <w:tcPr>
            <w:tcW w:w="2041"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907"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Предельное количество этажей и (или) предельная высота зданий, строений, сооружений</w:t>
            </w:r>
          </w:p>
        </w:tc>
        <w:tc>
          <w:tcPr>
            <w:tcW w:w="243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7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Иные требования к параметрам объекта капитального строительства</w:t>
            </w:r>
          </w:p>
        </w:tc>
        <w:tc>
          <w:tcPr>
            <w:tcW w:w="255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2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Иные требования к размещению объектов капитального строительства</w:t>
            </w:r>
          </w:p>
        </w:tc>
      </w:tr>
      <w:tr w:rsidR="00427D4F" w:rsidTr="00427D4F">
        <w:tc>
          <w:tcPr>
            <w:tcW w:w="204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1</w:t>
            </w:r>
          </w:p>
        </w:tc>
        <w:tc>
          <w:tcPr>
            <w:tcW w:w="102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4</w:t>
            </w:r>
          </w:p>
        </w:tc>
        <w:tc>
          <w:tcPr>
            <w:tcW w:w="243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5</w:t>
            </w:r>
          </w:p>
        </w:tc>
        <w:tc>
          <w:tcPr>
            <w:tcW w:w="107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6</w:t>
            </w:r>
          </w:p>
        </w:tc>
        <w:tc>
          <w:tcPr>
            <w:tcW w:w="255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7</w:t>
            </w:r>
          </w:p>
        </w:tc>
        <w:tc>
          <w:tcPr>
            <w:tcW w:w="102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8</w:t>
            </w:r>
          </w:p>
        </w:tc>
      </w:tr>
      <w:tr w:rsidR="00427D4F" w:rsidTr="00427D4F">
        <w:tc>
          <w:tcPr>
            <w:tcW w:w="2041"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02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43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07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02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2.5.</w:t>
      </w:r>
      <w:r>
        <w:rPr>
          <w:rFonts w:ascii="PT Astra Serif" w:eastAsia="Calibri" w:hAnsi="PT Astra Serif"/>
          <w:sz w:val="28"/>
          <w:szCs w:val="28"/>
          <w:lang w:eastAsia="en-US"/>
        </w:rPr>
        <w:t>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r>
        <w:rPr>
          <w:rFonts w:ascii="PT Astra Serif" w:eastAsia="Calibri" w:hAnsi="PT Astra Serif"/>
          <w:sz w:val="28"/>
          <w:szCs w:val="28"/>
          <w:highlight w:val="white"/>
          <w:lang w:eastAsia="en-US"/>
        </w:rPr>
        <w:t>:</w:t>
      </w:r>
    </w:p>
    <w:tbl>
      <w:tblPr>
        <w:tblW w:w="15225" w:type="dxa"/>
        <w:tblLayout w:type="fixed"/>
        <w:tblCellMar>
          <w:top w:w="102" w:type="dxa"/>
          <w:left w:w="62" w:type="dxa"/>
          <w:bottom w:w="102" w:type="dxa"/>
          <w:right w:w="62" w:type="dxa"/>
        </w:tblCellMar>
        <w:tblLook w:val="04A0" w:firstRow="1" w:lastRow="0" w:firstColumn="1" w:lastColumn="0" w:noHBand="0" w:noVBand="1"/>
      </w:tblPr>
      <w:tblGrid>
        <w:gridCol w:w="1479"/>
        <w:gridCol w:w="1275"/>
        <w:gridCol w:w="1133"/>
        <w:gridCol w:w="850"/>
        <w:gridCol w:w="992"/>
        <w:gridCol w:w="1134"/>
        <w:gridCol w:w="1276"/>
        <w:gridCol w:w="2551"/>
        <w:gridCol w:w="850"/>
        <w:gridCol w:w="2409"/>
        <w:gridCol w:w="1276"/>
      </w:tblGrid>
      <w:tr w:rsidR="00427D4F" w:rsidTr="00427D4F">
        <w:tc>
          <w:tcPr>
            <w:tcW w:w="1480"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Причины отнесения земельного участка к виду земельного участка для которого градостроительный регламент не устанавливается</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Реквизиты Положения об особо охраняемой природной территории</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Реквизиты утвержденной документации по планировке территории</w:t>
            </w:r>
          </w:p>
        </w:tc>
        <w:tc>
          <w:tcPr>
            <w:tcW w:w="11340" w:type="dxa"/>
            <w:gridSpan w:val="8"/>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sz w:val="28"/>
                <w:szCs w:val="28"/>
                <w:highlight w:val="white"/>
                <w:lang w:eastAsia="en-US"/>
              </w:rPr>
            </w:pPr>
            <w:r>
              <w:rPr>
                <w:rFonts w:ascii="PT Astra Serif" w:eastAsia="Calibri" w:hAnsi="PT Astra Serif" w:cs="Arial"/>
                <w:sz w:val="28"/>
                <w:szCs w:val="28"/>
                <w:highlight w:val="white"/>
                <w:lang w:eastAsia="en-US"/>
              </w:rPr>
              <w:t>Зонирование особо охраняемой природной территории (да/нет)</w:t>
            </w:r>
          </w:p>
        </w:tc>
      </w:tr>
      <w:tr w:rsidR="00427D4F" w:rsidTr="00427D4F">
        <w:trPr>
          <w:trHeight w:val="675"/>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Функциональная зона</w:t>
            </w:r>
          </w:p>
        </w:tc>
        <w:tc>
          <w:tcPr>
            <w:tcW w:w="2126" w:type="dxa"/>
            <w:gridSpan w:val="2"/>
            <w:tcBorders>
              <w:top w:val="single" w:sz="4" w:space="0" w:color="000000"/>
              <w:left w:val="single" w:sz="4" w:space="0" w:color="000000"/>
              <w:bottom w:val="single" w:sz="4" w:space="0" w:color="auto"/>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Виды разрешенного использования земельного участка</w:t>
            </w:r>
          </w:p>
        </w:tc>
        <w:tc>
          <w:tcPr>
            <w:tcW w:w="4678" w:type="dxa"/>
            <w:gridSpan w:val="3"/>
            <w:tcBorders>
              <w:top w:val="single" w:sz="4" w:space="0" w:color="000000"/>
              <w:left w:val="single" w:sz="4" w:space="0" w:color="000000"/>
              <w:bottom w:val="single" w:sz="4" w:space="0" w:color="auto"/>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параметрам объекта капитального строительства</w:t>
            </w:r>
          </w:p>
        </w:tc>
        <w:tc>
          <w:tcPr>
            <w:tcW w:w="3686" w:type="dxa"/>
            <w:gridSpan w:val="2"/>
            <w:tcBorders>
              <w:top w:val="single" w:sz="4" w:space="0" w:color="000000"/>
              <w:left w:val="single" w:sz="4" w:space="0" w:color="000000"/>
              <w:bottom w:val="single" w:sz="4" w:space="0" w:color="auto"/>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размещению объектов капитального строительства</w:t>
            </w:r>
          </w:p>
        </w:tc>
      </w:tr>
      <w:tr w:rsidR="00427D4F" w:rsidTr="00427D4F">
        <w:trPr>
          <w:trHeight w:val="2655"/>
        </w:trPr>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11340"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992" w:type="dxa"/>
            <w:tcBorders>
              <w:top w:val="single" w:sz="4" w:space="0" w:color="auto"/>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Основные виды разрешенного использования</w:t>
            </w:r>
          </w:p>
        </w:tc>
        <w:tc>
          <w:tcPr>
            <w:tcW w:w="1134" w:type="dxa"/>
            <w:tcBorders>
              <w:top w:val="single" w:sz="4" w:space="0" w:color="auto"/>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Вспомогательные виды разрешенного использования</w:t>
            </w:r>
          </w:p>
        </w:tc>
        <w:tc>
          <w:tcPr>
            <w:tcW w:w="1276" w:type="dxa"/>
            <w:tcBorders>
              <w:top w:val="single" w:sz="4" w:space="0" w:color="auto"/>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Предельное количество этажей и (или) предельная высота зданий, строений, сооружений</w:t>
            </w:r>
          </w:p>
        </w:tc>
        <w:tc>
          <w:tcPr>
            <w:tcW w:w="2552" w:type="dxa"/>
            <w:tcBorders>
              <w:top w:val="single" w:sz="4" w:space="0" w:color="auto"/>
              <w:left w:val="single" w:sz="4" w:space="0" w:color="auto"/>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Borders>
              <w:top w:val="single" w:sz="4" w:space="0" w:color="auto"/>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Иные требования к параметрам объекта капитального строительства</w:t>
            </w:r>
          </w:p>
        </w:tc>
        <w:tc>
          <w:tcPr>
            <w:tcW w:w="2410" w:type="dxa"/>
            <w:tcBorders>
              <w:top w:val="single" w:sz="4" w:space="0" w:color="auto"/>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276" w:type="dxa"/>
            <w:tcBorders>
              <w:top w:val="single" w:sz="4" w:space="0" w:color="auto"/>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lang w:eastAsia="en-US"/>
              </w:rPr>
              <w:t>Иные требования к размещению объектов капитального строительства</w:t>
            </w:r>
          </w:p>
        </w:tc>
      </w:tr>
      <w:tr w:rsidR="00427D4F" w:rsidTr="00427D4F">
        <w:tc>
          <w:tcPr>
            <w:tcW w:w="148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lastRenderedPageBreak/>
              <w:t>1</w:t>
            </w:r>
          </w:p>
        </w:tc>
        <w:tc>
          <w:tcPr>
            <w:tcW w:w="1276"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85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4</w:t>
            </w:r>
          </w:p>
        </w:tc>
        <w:tc>
          <w:tcPr>
            <w:tcW w:w="992" w:type="dxa"/>
            <w:tcBorders>
              <w:top w:val="single" w:sz="4" w:space="0" w:color="000000"/>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5</w:t>
            </w:r>
          </w:p>
        </w:tc>
        <w:tc>
          <w:tcPr>
            <w:tcW w:w="1134" w:type="dxa"/>
            <w:tcBorders>
              <w:top w:val="single" w:sz="4" w:space="0" w:color="000000"/>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6</w:t>
            </w:r>
          </w:p>
        </w:tc>
        <w:tc>
          <w:tcPr>
            <w:tcW w:w="1276" w:type="dxa"/>
            <w:tcBorders>
              <w:top w:val="single" w:sz="4" w:space="0" w:color="000000"/>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7</w:t>
            </w:r>
          </w:p>
        </w:tc>
        <w:tc>
          <w:tcPr>
            <w:tcW w:w="2552" w:type="dxa"/>
            <w:tcBorders>
              <w:top w:val="single" w:sz="4" w:space="0" w:color="000000"/>
              <w:left w:val="single" w:sz="4" w:space="0" w:color="auto"/>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8</w:t>
            </w:r>
          </w:p>
        </w:tc>
        <w:tc>
          <w:tcPr>
            <w:tcW w:w="850" w:type="dxa"/>
            <w:tcBorders>
              <w:top w:val="single" w:sz="4" w:space="0" w:color="000000"/>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9</w:t>
            </w:r>
          </w:p>
        </w:tc>
        <w:tc>
          <w:tcPr>
            <w:tcW w:w="2410" w:type="dxa"/>
            <w:tcBorders>
              <w:top w:val="single" w:sz="4" w:space="0" w:color="000000"/>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10</w:t>
            </w:r>
          </w:p>
        </w:tc>
        <w:tc>
          <w:tcPr>
            <w:tcW w:w="1276" w:type="dxa"/>
            <w:tcBorders>
              <w:top w:val="single" w:sz="4" w:space="0" w:color="000000"/>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highlight w:val="white"/>
                <w:lang w:eastAsia="ru-RU"/>
              </w:rPr>
              <w:t>11</w:t>
            </w:r>
          </w:p>
        </w:tc>
      </w:tr>
      <w:tr w:rsidR="00427D4F" w:rsidTr="00427D4F">
        <w:tc>
          <w:tcPr>
            <w:tcW w:w="148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92" w:type="dxa"/>
            <w:tcBorders>
              <w:top w:val="single" w:sz="4" w:space="0" w:color="000000"/>
              <w:left w:val="single" w:sz="4" w:space="0" w:color="000000"/>
              <w:bottom w:val="single" w:sz="4" w:space="0" w:color="000000"/>
              <w:right w:val="single" w:sz="4" w:space="0" w:color="auto"/>
            </w:tcBorders>
          </w:tcPr>
          <w:p w:rsidR="00427D4F" w:rsidRDefault="00427D4F">
            <w:pPr>
              <w:suppressAutoHyphens w:val="0"/>
              <w:rPr>
                <w:rFonts w:ascii="PT Astra Serif" w:eastAsia="Calibri" w:hAnsi="PT Astra Serif" w:cs="Arial"/>
                <w:highlight w:val="white"/>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276" w:type="dxa"/>
            <w:tcBorders>
              <w:top w:val="single" w:sz="4" w:space="0" w:color="000000"/>
              <w:left w:val="single" w:sz="4" w:space="0" w:color="000000"/>
              <w:bottom w:val="single" w:sz="4" w:space="0" w:color="000000"/>
              <w:right w:val="single" w:sz="4" w:space="0" w:color="auto"/>
            </w:tcBorders>
          </w:tcPr>
          <w:p w:rsidR="00427D4F" w:rsidRDefault="00427D4F">
            <w:pPr>
              <w:suppressAutoHyphens w:val="0"/>
              <w:rPr>
                <w:rFonts w:ascii="PT Astra Serif" w:eastAsia="Calibri" w:hAnsi="PT Astra Serif" w:cs="Arial"/>
                <w:highlight w:val="white"/>
                <w:lang w:eastAsia="ru-RU"/>
              </w:rPr>
            </w:pPr>
          </w:p>
        </w:tc>
        <w:tc>
          <w:tcPr>
            <w:tcW w:w="2552" w:type="dxa"/>
            <w:tcBorders>
              <w:top w:val="single" w:sz="4" w:space="0" w:color="000000"/>
              <w:left w:val="single" w:sz="4" w:space="0" w:color="auto"/>
              <w:bottom w:val="single" w:sz="4" w:space="0" w:color="000000"/>
              <w:right w:val="single" w:sz="4" w:space="0" w:color="auto"/>
            </w:tcBorders>
          </w:tcPr>
          <w:p w:rsidR="00427D4F" w:rsidRDefault="00427D4F">
            <w:pPr>
              <w:suppressAutoHyphens w:val="0"/>
              <w:rPr>
                <w:rFonts w:ascii="PT Astra Serif" w:eastAsia="Calibri" w:hAnsi="PT Astra Serif" w:cs="Arial"/>
                <w:highlight w:val="white"/>
                <w:lang w:eastAsia="ru-RU"/>
              </w:rPr>
            </w:pPr>
          </w:p>
        </w:tc>
        <w:tc>
          <w:tcPr>
            <w:tcW w:w="850" w:type="dxa"/>
            <w:tcBorders>
              <w:top w:val="single" w:sz="4" w:space="0" w:color="000000"/>
              <w:left w:val="single" w:sz="4" w:space="0" w:color="auto"/>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410" w:type="dxa"/>
            <w:tcBorders>
              <w:top w:val="single" w:sz="4" w:space="0" w:color="000000"/>
              <w:left w:val="single" w:sz="4" w:space="0" w:color="000000"/>
              <w:bottom w:val="single" w:sz="4" w:space="0" w:color="000000"/>
              <w:right w:val="single" w:sz="4" w:space="0" w:color="auto"/>
            </w:tcBorders>
          </w:tcPr>
          <w:p w:rsidR="00427D4F" w:rsidRDefault="00427D4F">
            <w:pPr>
              <w:suppressAutoHyphens w:val="0"/>
              <w:rPr>
                <w:rFonts w:ascii="PT Astra Serif" w:eastAsia="Calibri" w:hAnsi="PT Astra Serif" w:cs="Arial"/>
                <w:highlight w:val="white"/>
                <w:lang w:eastAsia="ru-RU"/>
              </w:rPr>
            </w:pPr>
          </w:p>
        </w:tc>
        <w:tc>
          <w:tcPr>
            <w:tcW w:w="1276" w:type="dxa"/>
            <w:tcBorders>
              <w:top w:val="single" w:sz="4" w:space="0" w:color="000000"/>
              <w:left w:val="single" w:sz="4" w:space="0" w:color="auto"/>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rPr>
          <w:rFonts w:ascii="PT Astra Serif" w:eastAsia="Calibri" w:hAnsi="PT Astra Serif"/>
          <w:sz w:val="28"/>
          <w:highlight w:val="white"/>
          <w:lang w:eastAsia="ru-RU"/>
        </w:rPr>
        <w:sectPr w:rsidR="00427D4F" w:rsidSect="00F70ED3">
          <w:pgSz w:w="16838" w:h="11905" w:orient="landscape"/>
          <w:pgMar w:top="1134" w:right="850" w:bottom="1134" w:left="1701" w:header="709" w:footer="709" w:gutter="0"/>
          <w:cols w:space="720"/>
          <w:docGrid w:linePitch="326"/>
        </w:sect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3.1. Объекты капитального строительства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N ______________________, 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(согласно чертежу(ам)            (назначение объекта капитального</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градостроительного плана)   строительства, этажность, высотность, общая</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площадь, площадь застройки)</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инвентаризационный или кадастровый номер _______</w:t>
      </w:r>
    </w:p>
    <w:p w:rsidR="00427D4F" w:rsidRDefault="00427D4F" w:rsidP="00427D4F">
      <w:pPr>
        <w:suppressAutoHyphens w:val="0"/>
        <w:jc w:val="both"/>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N______________________, 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(согласно чертежу(ам)        (назначение объекта культурного наследия,</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градостроительного плана)        общая площадь, площадь застройки)</w:t>
      </w:r>
    </w:p>
    <w:p w:rsidR="00427D4F" w:rsidRDefault="00427D4F" w:rsidP="00427D4F">
      <w:pPr>
        <w:rPr>
          <w:rFonts w:ascii="PT Astra Serif" w:eastAsia="Calibri" w:hAnsi="PT Astra Serif"/>
          <w:sz w:val="28"/>
          <w:szCs w:val="28"/>
          <w:highlight w:val="white"/>
          <w:lang w:eastAsia="en-US"/>
        </w:rPr>
      </w:pPr>
    </w:p>
    <w:p w:rsidR="00427D4F" w:rsidRDefault="00427D4F" w:rsidP="00427D4F">
      <w:pPr>
        <w:suppressAutoHyphens w:val="0"/>
        <w:ind w:left="1"/>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w:t>
      </w:r>
    </w:p>
    <w:p w:rsidR="00427D4F" w:rsidRDefault="00427D4F" w:rsidP="00427D4F">
      <w:pPr>
        <w:suppressAutoHyphens w:val="0"/>
        <w:jc w:val="both"/>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регистрационный номер в реестре ________________ от 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                                                                                                            (дата)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4. Информация о расчетных показателях минимально допустимого уровня</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47"/>
        <w:gridCol w:w="850"/>
        <w:gridCol w:w="907"/>
        <w:gridCol w:w="1191"/>
        <w:gridCol w:w="794"/>
        <w:gridCol w:w="907"/>
        <w:gridCol w:w="1304"/>
        <w:gridCol w:w="907"/>
        <w:gridCol w:w="964"/>
      </w:tblGrid>
      <w:tr w:rsidR="00427D4F" w:rsidTr="00427D4F">
        <w:tc>
          <w:tcPr>
            <w:tcW w:w="9071" w:type="dxa"/>
            <w:gridSpan w:val="9"/>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Информация о расчетных показателях минимально допустимого уровня обеспеченности территории</w:t>
            </w:r>
          </w:p>
        </w:tc>
      </w:tr>
      <w:tr w:rsidR="00427D4F" w:rsidTr="00427D4F">
        <w:tc>
          <w:tcPr>
            <w:tcW w:w="3004"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Объекты коммунальной инфраструктуры</w:t>
            </w:r>
          </w:p>
        </w:tc>
        <w:tc>
          <w:tcPr>
            <w:tcW w:w="2892"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Объекты транспортной инфраструктуры</w:t>
            </w:r>
          </w:p>
        </w:tc>
        <w:tc>
          <w:tcPr>
            <w:tcW w:w="3175"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Объекты социальной инфраструктуры</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85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c>
          <w:tcPr>
            <w:tcW w:w="119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79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c>
          <w:tcPr>
            <w:tcW w:w="13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1</w:t>
            </w:r>
          </w:p>
        </w:tc>
        <w:tc>
          <w:tcPr>
            <w:tcW w:w="85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119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4</w:t>
            </w:r>
          </w:p>
        </w:tc>
        <w:tc>
          <w:tcPr>
            <w:tcW w:w="79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5</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6</w:t>
            </w:r>
          </w:p>
        </w:tc>
        <w:tc>
          <w:tcPr>
            <w:tcW w:w="13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7</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8</w:t>
            </w:r>
          </w:p>
        </w:tc>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9</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191"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79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30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6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r w:rsidR="00427D4F" w:rsidTr="00427D4F">
        <w:tc>
          <w:tcPr>
            <w:tcW w:w="9071" w:type="dxa"/>
            <w:gridSpan w:val="9"/>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lastRenderedPageBreak/>
              <w:t>Информация о расчетных показателях максимально допустимого уровня территориальной доступности</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85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c>
          <w:tcPr>
            <w:tcW w:w="119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79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c>
          <w:tcPr>
            <w:tcW w:w="13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вида объекта</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Единица измерения</w:t>
            </w:r>
          </w:p>
        </w:tc>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Расчетный показатель</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1</w:t>
            </w:r>
          </w:p>
        </w:tc>
        <w:tc>
          <w:tcPr>
            <w:tcW w:w="850"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1191"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4</w:t>
            </w:r>
          </w:p>
        </w:tc>
        <w:tc>
          <w:tcPr>
            <w:tcW w:w="79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5</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6</w:t>
            </w:r>
          </w:p>
        </w:tc>
        <w:tc>
          <w:tcPr>
            <w:tcW w:w="130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7</w:t>
            </w:r>
          </w:p>
        </w:tc>
        <w:tc>
          <w:tcPr>
            <w:tcW w:w="907"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8</w:t>
            </w:r>
          </w:p>
        </w:tc>
        <w:tc>
          <w:tcPr>
            <w:tcW w:w="96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9</w:t>
            </w:r>
          </w:p>
        </w:tc>
      </w:tr>
      <w:tr w:rsidR="00427D4F" w:rsidTr="00427D4F">
        <w:tc>
          <w:tcPr>
            <w:tcW w:w="124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191"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79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30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0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96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44"/>
        <w:gridCol w:w="2524"/>
        <w:gridCol w:w="1643"/>
        <w:gridCol w:w="1643"/>
      </w:tblGrid>
      <w:tr w:rsidR="00427D4F" w:rsidTr="00427D4F">
        <w:tc>
          <w:tcPr>
            <w:tcW w:w="3244"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Наименование зоны с особыми условиями использования территории с указанием объекта, в отношении которого установлена такая зона</w:t>
            </w:r>
          </w:p>
        </w:tc>
        <w:tc>
          <w:tcPr>
            <w:tcW w:w="5810" w:type="dxa"/>
            <w:gridSpan w:val="3"/>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Перечень координат характерных точек в системе координат, используемой для ведения Единого государственного реестра недвижимости</w:t>
            </w:r>
          </w:p>
        </w:tc>
      </w:tr>
      <w:tr w:rsidR="00427D4F" w:rsidTr="00427D4F">
        <w:tc>
          <w:tcPr>
            <w:tcW w:w="3244"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252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Обозначение (номер) характерной точки</w:t>
            </w:r>
          </w:p>
        </w:tc>
        <w:tc>
          <w:tcPr>
            <w:tcW w:w="1643"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X</w:t>
            </w:r>
          </w:p>
        </w:tc>
        <w:tc>
          <w:tcPr>
            <w:tcW w:w="1643"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Y</w:t>
            </w:r>
          </w:p>
        </w:tc>
      </w:tr>
      <w:tr w:rsidR="00427D4F" w:rsidTr="00427D4F">
        <w:tc>
          <w:tcPr>
            <w:tcW w:w="324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1</w:t>
            </w:r>
          </w:p>
        </w:tc>
        <w:tc>
          <w:tcPr>
            <w:tcW w:w="2524"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1643"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c>
          <w:tcPr>
            <w:tcW w:w="1643"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4</w:t>
            </w:r>
          </w:p>
        </w:tc>
      </w:tr>
      <w:tr w:rsidR="00427D4F" w:rsidTr="00427D4F">
        <w:tc>
          <w:tcPr>
            <w:tcW w:w="324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2524"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643"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1643"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7. Информация о границах зон действия публичных сервитутов __________</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178"/>
        <w:gridCol w:w="3179"/>
      </w:tblGrid>
      <w:tr w:rsidR="00427D4F" w:rsidTr="00427D4F">
        <w:tc>
          <w:tcPr>
            <w:tcW w:w="2665"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Обозначение (номер) характерной точки</w:t>
            </w:r>
          </w:p>
        </w:tc>
        <w:tc>
          <w:tcPr>
            <w:tcW w:w="6357" w:type="dxa"/>
            <w:gridSpan w:val="2"/>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Перечень координат характерных точек в системе координат, используемой для ведения Единого государственного реестра недвижимости</w:t>
            </w:r>
          </w:p>
        </w:tc>
      </w:tr>
      <w:tr w:rsidR="00427D4F" w:rsidTr="00427D4F">
        <w:tc>
          <w:tcPr>
            <w:tcW w:w="2665"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317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X</w:t>
            </w:r>
          </w:p>
        </w:tc>
        <w:tc>
          <w:tcPr>
            <w:tcW w:w="3179"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Y</w:t>
            </w:r>
          </w:p>
        </w:tc>
      </w:tr>
      <w:tr w:rsidR="00427D4F" w:rsidTr="00427D4F">
        <w:tc>
          <w:tcPr>
            <w:tcW w:w="2665"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17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179"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lastRenderedPageBreak/>
        <w:t>8. Номер и (или) наименование элемента планировочной структуры, в границах которого расположен земельный участок 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9. Информация о технических условиях подключения (технологического</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присоединения) объектов капитального строительства к сетям</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инженерно-технического обеспечения, определенных с учетом программ</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комплексного развития систем коммунальной инфраструктуры поселения, городского округа</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10. Реквизиты нормативных правовых актов субъекта Российской Федерации,</w:t>
      </w:r>
      <w:r>
        <w:rPr>
          <w:rFonts w:ascii="PT Astra Serif" w:eastAsia="Calibri" w:hAnsi="PT Astra Serif"/>
          <w:sz w:val="28"/>
          <w:highlight w:val="white"/>
          <w:lang w:eastAsia="ru-RU"/>
        </w:rPr>
        <w:t xml:space="preserve"> </w:t>
      </w:r>
      <w:r>
        <w:rPr>
          <w:rFonts w:ascii="PT Astra Serif" w:eastAsia="Calibri" w:hAnsi="PT Astra Serif"/>
          <w:sz w:val="28"/>
          <w:szCs w:val="28"/>
          <w:highlight w:val="white"/>
          <w:lang w:eastAsia="en-US"/>
        </w:rPr>
        <w:t>муниципальных правовых актов, устанавливающих требования к благоустройству территории</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w:t>
      </w:r>
    </w:p>
    <w:p w:rsidR="00427D4F" w:rsidRDefault="00427D4F" w:rsidP="00427D4F">
      <w:pPr>
        <w:suppressAutoHyphens w:val="0"/>
        <w:jc w:val="both"/>
        <w:outlineLvl w:val="0"/>
        <w:rPr>
          <w:rFonts w:ascii="PT Astra Serif" w:eastAsia="Calibri" w:hAnsi="PT Astra Serif"/>
          <w:sz w:val="28"/>
          <w:highlight w:val="white"/>
          <w:lang w:eastAsia="ru-RU"/>
        </w:rPr>
      </w:pPr>
    </w:p>
    <w:p w:rsidR="00427D4F" w:rsidRDefault="00427D4F" w:rsidP="00427D4F">
      <w:pPr>
        <w:suppressAutoHyphens w:val="0"/>
        <w:jc w:val="both"/>
        <w:outlineLvl w:val="0"/>
        <w:rPr>
          <w:rFonts w:ascii="PT Astra Serif" w:eastAsia="Calibri" w:hAnsi="PT Astra Serif"/>
          <w:sz w:val="28"/>
          <w:szCs w:val="28"/>
          <w:highlight w:val="white"/>
          <w:lang w:eastAsia="en-US"/>
        </w:rPr>
      </w:pPr>
      <w:r>
        <w:rPr>
          <w:rFonts w:ascii="PT Astra Serif" w:eastAsia="Calibri" w:hAnsi="PT Astra Serif"/>
          <w:sz w:val="28"/>
          <w:szCs w:val="28"/>
          <w:highlight w:val="white"/>
          <w:lang w:eastAsia="en-US"/>
        </w:rPr>
        <w:t xml:space="preserve">11. Информация о красных линиях: </w:t>
      </w: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__________________________________________________________________</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178"/>
        <w:gridCol w:w="3179"/>
      </w:tblGrid>
      <w:tr w:rsidR="00427D4F" w:rsidTr="00427D4F">
        <w:tc>
          <w:tcPr>
            <w:tcW w:w="2665" w:type="dxa"/>
            <w:vMerge w:val="restart"/>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Обозначение (номер) характерной точки</w:t>
            </w:r>
          </w:p>
        </w:tc>
        <w:tc>
          <w:tcPr>
            <w:tcW w:w="6357" w:type="dxa"/>
            <w:gridSpan w:val="2"/>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Перечень координат характерных точек в системе координат, используемой для ведения Единого государственного реестра недвижимости</w:t>
            </w:r>
          </w:p>
        </w:tc>
      </w:tr>
      <w:tr w:rsidR="00427D4F" w:rsidTr="00427D4F">
        <w:tc>
          <w:tcPr>
            <w:tcW w:w="2665" w:type="dxa"/>
            <w:vMerge/>
            <w:tcBorders>
              <w:top w:val="single" w:sz="4" w:space="0" w:color="000000"/>
              <w:left w:val="single" w:sz="4" w:space="0" w:color="000000"/>
              <w:bottom w:val="single" w:sz="4" w:space="0" w:color="000000"/>
              <w:right w:val="single" w:sz="4" w:space="0" w:color="000000"/>
            </w:tcBorders>
            <w:vAlign w:val="center"/>
            <w:hideMark/>
          </w:tcPr>
          <w:p w:rsidR="00427D4F" w:rsidRDefault="00427D4F">
            <w:pPr>
              <w:suppressAutoHyphens w:val="0"/>
              <w:rPr>
                <w:rFonts w:ascii="PT Astra Serif" w:eastAsia="Calibri" w:hAnsi="PT Astra Serif" w:cs="Arial"/>
                <w:highlight w:val="white"/>
                <w:lang w:eastAsia="ru-RU"/>
              </w:rPr>
            </w:pPr>
          </w:p>
        </w:tc>
        <w:tc>
          <w:tcPr>
            <w:tcW w:w="3178"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X</w:t>
            </w:r>
          </w:p>
        </w:tc>
        <w:tc>
          <w:tcPr>
            <w:tcW w:w="3179" w:type="dxa"/>
            <w:tcBorders>
              <w:top w:val="single" w:sz="4" w:space="0" w:color="000000"/>
              <w:left w:val="single" w:sz="4" w:space="0" w:color="000000"/>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Y</w:t>
            </w:r>
          </w:p>
        </w:tc>
      </w:tr>
      <w:tr w:rsidR="00427D4F" w:rsidTr="00427D4F">
        <w:tc>
          <w:tcPr>
            <w:tcW w:w="2665"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17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179"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427D4F" w:rsidRDefault="00427D4F" w:rsidP="00427D4F">
      <w:pPr>
        <w:suppressAutoHyphens w:val="0"/>
        <w:jc w:val="both"/>
        <w:rPr>
          <w:rFonts w:ascii="PT Astra Serif" w:eastAsia="Calibri" w:hAnsi="PT Astra Serif" w:cs="Arial"/>
          <w:highlight w:val="white"/>
          <w:lang w:eastAsia="ru-RU"/>
        </w:rPr>
      </w:pPr>
    </w:p>
    <w:p w:rsidR="00427D4F" w:rsidRDefault="00427D4F" w:rsidP="00427D4F">
      <w:pPr>
        <w:suppressAutoHyphens w:val="0"/>
        <w:jc w:val="both"/>
        <w:outlineLvl w:val="0"/>
        <w:rPr>
          <w:rFonts w:ascii="PT Astra Serif" w:eastAsia="Calibri" w:hAnsi="PT Astra Serif"/>
          <w:sz w:val="28"/>
          <w:highlight w:val="white"/>
          <w:lang w:eastAsia="ru-RU"/>
        </w:rPr>
      </w:pPr>
      <w:r>
        <w:rPr>
          <w:rFonts w:ascii="PT Astra Serif" w:eastAsia="Calibri" w:hAnsi="PT Astra Serif"/>
          <w:sz w:val="28"/>
          <w:szCs w:val="28"/>
          <w:highlight w:val="white"/>
          <w:lang w:eastAsia="en-US"/>
        </w:rPr>
        <w:t xml:space="preserve">12. </w:t>
      </w:r>
      <w:r>
        <w:rPr>
          <w:rFonts w:ascii="PT Astra Serif" w:eastAsia="Calibri" w:hAnsi="PT Astra Serif"/>
          <w:sz w:val="28"/>
          <w:szCs w:val="28"/>
          <w:lang w:eastAsia="en-US"/>
        </w:rPr>
        <w:t xml:space="preserve">Информация о требованиях к архитектурно-градостроительному облику объекта капитального строительства: </w:t>
      </w:r>
      <w:r>
        <w:rPr>
          <w:rFonts w:ascii="PT Astra Serif" w:eastAsia="Calibri" w:hAnsi="PT Astra Serif"/>
          <w:sz w:val="28"/>
          <w:szCs w:val="28"/>
          <w:highlight w:val="white"/>
          <w:lang w:eastAsia="en-US"/>
        </w:rPr>
        <w:t>__________________________________</w:t>
      </w:r>
    </w:p>
    <w:p w:rsidR="00427D4F" w:rsidRDefault="00427D4F" w:rsidP="00427D4F">
      <w:pPr>
        <w:suppressAutoHyphens w:val="0"/>
        <w:jc w:val="both"/>
        <w:rPr>
          <w:rFonts w:ascii="PT Astra Serif" w:eastAsia="Calibri" w:hAnsi="PT Astra Serif" w:cs="Arial"/>
          <w:highlight w:val="white"/>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4678"/>
        <w:gridCol w:w="3717"/>
      </w:tblGrid>
      <w:tr w:rsidR="00427D4F" w:rsidTr="00427D4F">
        <w:tc>
          <w:tcPr>
            <w:tcW w:w="629" w:type="dxa"/>
            <w:tcBorders>
              <w:top w:val="single" w:sz="4" w:space="0" w:color="000000"/>
              <w:left w:val="single" w:sz="4" w:space="0" w:color="000000"/>
              <w:bottom w:val="single" w:sz="4" w:space="0" w:color="auto"/>
              <w:right w:val="single" w:sz="4" w:space="0" w:color="000000"/>
            </w:tcBorders>
            <w:hideMark/>
          </w:tcPr>
          <w:p w:rsidR="00427D4F" w:rsidRDefault="00427D4F">
            <w:pPr>
              <w:suppressAutoHyphens w:val="0"/>
              <w:jc w:val="center"/>
              <w:rPr>
                <w:rFonts w:ascii="PT Astra Serif" w:eastAsia="Calibri" w:hAnsi="PT Astra Serif" w:cs="Arial"/>
                <w:highlight w:val="white"/>
                <w:lang w:val="en-US" w:eastAsia="ru-RU"/>
              </w:rPr>
            </w:pPr>
            <w:r>
              <w:rPr>
                <w:rFonts w:ascii="PT Astra Serif" w:eastAsia="Calibri" w:hAnsi="PT Astra Serif" w:cs="Arial"/>
                <w:sz w:val="28"/>
                <w:szCs w:val="28"/>
                <w:highlight w:val="white"/>
                <w:lang w:val="en-US" w:eastAsia="en-US"/>
              </w:rPr>
              <w:t>N</w:t>
            </w:r>
          </w:p>
        </w:tc>
        <w:tc>
          <w:tcPr>
            <w:tcW w:w="4678" w:type="dxa"/>
            <w:tcBorders>
              <w:top w:val="single" w:sz="4" w:space="0" w:color="000000"/>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Требования к архитектурно-градостроительному облику объекта капитального строительства</w:t>
            </w:r>
          </w:p>
        </w:tc>
        <w:tc>
          <w:tcPr>
            <w:tcW w:w="3717" w:type="dxa"/>
            <w:tcBorders>
              <w:top w:val="single" w:sz="4" w:space="0" w:color="000000"/>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Показатель</w:t>
            </w:r>
          </w:p>
        </w:tc>
      </w:tr>
      <w:tr w:rsidR="00427D4F" w:rsidTr="00427D4F">
        <w:tc>
          <w:tcPr>
            <w:tcW w:w="629" w:type="dxa"/>
            <w:tcBorders>
              <w:top w:val="single" w:sz="4" w:space="0" w:color="auto"/>
              <w:left w:val="single" w:sz="4" w:space="0" w:color="000000"/>
              <w:bottom w:val="single" w:sz="4" w:space="0" w:color="000000"/>
              <w:right w:val="single" w:sz="4" w:space="0" w:color="000000"/>
            </w:tcBorders>
            <w:hideMark/>
          </w:tcPr>
          <w:p w:rsidR="00427D4F" w:rsidRDefault="00427D4F">
            <w:pPr>
              <w:jc w:val="center"/>
              <w:rPr>
                <w:rFonts w:ascii="PT Astra Serif" w:eastAsia="Calibri" w:hAnsi="PT Astra Serif" w:cs="Arial"/>
                <w:lang w:eastAsia="en-US"/>
              </w:rPr>
            </w:pPr>
            <w:r>
              <w:rPr>
                <w:rFonts w:ascii="PT Astra Serif" w:eastAsia="Calibri" w:hAnsi="PT Astra Serif" w:cs="Arial"/>
                <w:lang w:eastAsia="en-US"/>
              </w:rPr>
              <w:t>1</w:t>
            </w:r>
          </w:p>
        </w:tc>
        <w:tc>
          <w:tcPr>
            <w:tcW w:w="4678" w:type="dxa"/>
            <w:tcBorders>
              <w:top w:val="single" w:sz="4" w:space="0" w:color="auto"/>
              <w:left w:val="single" w:sz="4" w:space="0" w:color="000000"/>
              <w:bottom w:val="single" w:sz="4" w:space="0" w:color="000000"/>
              <w:right w:val="single" w:sz="4" w:space="0" w:color="auto"/>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2</w:t>
            </w:r>
          </w:p>
        </w:tc>
        <w:tc>
          <w:tcPr>
            <w:tcW w:w="3717" w:type="dxa"/>
            <w:tcBorders>
              <w:top w:val="single" w:sz="4" w:space="0" w:color="000000"/>
              <w:left w:val="single" w:sz="4" w:space="0" w:color="auto"/>
              <w:bottom w:val="single" w:sz="4" w:space="0" w:color="000000"/>
              <w:right w:val="single" w:sz="4" w:space="0" w:color="000000"/>
            </w:tcBorders>
            <w:hideMark/>
          </w:tcPr>
          <w:p w:rsidR="00427D4F" w:rsidRDefault="00427D4F">
            <w:pPr>
              <w:suppressAutoHyphens w:val="0"/>
              <w:jc w:val="center"/>
              <w:rPr>
                <w:rFonts w:ascii="PT Astra Serif" w:eastAsia="Calibri" w:hAnsi="PT Astra Serif" w:cs="Arial"/>
                <w:highlight w:val="white"/>
                <w:lang w:eastAsia="ru-RU"/>
              </w:rPr>
            </w:pPr>
            <w:r>
              <w:rPr>
                <w:rFonts w:ascii="PT Astra Serif" w:eastAsia="Calibri" w:hAnsi="PT Astra Serif" w:cs="Arial"/>
                <w:sz w:val="28"/>
                <w:szCs w:val="28"/>
                <w:highlight w:val="white"/>
                <w:lang w:eastAsia="en-US"/>
              </w:rPr>
              <w:t>3</w:t>
            </w:r>
          </w:p>
        </w:tc>
      </w:tr>
      <w:tr w:rsidR="00427D4F" w:rsidTr="00427D4F">
        <w:tc>
          <w:tcPr>
            <w:tcW w:w="629"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4678"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c>
          <w:tcPr>
            <w:tcW w:w="3717" w:type="dxa"/>
            <w:tcBorders>
              <w:top w:val="single" w:sz="4" w:space="0" w:color="000000"/>
              <w:left w:val="single" w:sz="4" w:space="0" w:color="000000"/>
              <w:bottom w:val="single" w:sz="4" w:space="0" w:color="000000"/>
              <w:right w:val="single" w:sz="4" w:space="0" w:color="000000"/>
            </w:tcBorders>
          </w:tcPr>
          <w:p w:rsidR="00427D4F" w:rsidRDefault="00427D4F">
            <w:pPr>
              <w:suppressAutoHyphens w:val="0"/>
              <w:rPr>
                <w:rFonts w:ascii="PT Astra Serif" w:eastAsia="Calibri" w:hAnsi="PT Astra Serif" w:cs="Arial"/>
                <w:highlight w:val="white"/>
                <w:lang w:eastAsia="ru-RU"/>
              </w:rPr>
            </w:pPr>
          </w:p>
        </w:tc>
      </w:tr>
    </w:tbl>
    <w:p w:rsidR="00D86074" w:rsidRPr="007B6235" w:rsidRDefault="00D86074" w:rsidP="00F70ED3">
      <w:pPr>
        <w:rPr>
          <w:sz w:val="28"/>
          <w:szCs w:val="22"/>
          <w:lang w:eastAsia="en-US"/>
        </w:rPr>
      </w:pPr>
    </w:p>
    <w:sectPr w:rsidR="00D86074" w:rsidRPr="007B6235" w:rsidSect="00D86074">
      <w:headerReference w:type="default" r:id="rId17"/>
      <w:pgSz w:w="11905" w:h="16838"/>
      <w:pgMar w:top="1134" w:right="850" w:bottom="1134" w:left="156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130" w:rsidRDefault="00C35130">
      <w:r>
        <w:separator/>
      </w:r>
    </w:p>
  </w:endnote>
  <w:endnote w:type="continuationSeparator" w:id="0">
    <w:p w:rsidR="00C35130" w:rsidRDefault="00C3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panose1 w:val="00000000000000000000"/>
    <w:charset w:val="CC"/>
    <w:family w:val="roman"/>
    <w:notTrueType/>
    <w:pitch w:val="default"/>
    <w:sig w:usb0="00000201" w:usb1="00000000" w:usb2="00000000" w:usb3="00000000" w:csb0="00000004" w:csb1="00000000"/>
  </w:font>
  <w:font w:name="ヒラギノ角ゴ Pro W3">
    <w:charset w:val="00"/>
    <w:family w:val="roman"/>
    <w:pitch w:val="default"/>
  </w:font>
  <w:font w:name="Noto Sans Devanagari">
    <w:altName w:val="Times New Roman"/>
    <w:panose1 w:val="00000000000000000000"/>
    <w:charset w:val="00"/>
    <w:family w:val="roman"/>
    <w:notTrueType/>
    <w:pitch w:val="default"/>
  </w:font>
  <w:font w:name="TimesNewRomanPS-ItalicMT">
    <w:altName w:val="Times New Roman"/>
    <w:charset w:val="01"/>
    <w:family w:val="roman"/>
    <w:pitch w:val="variable"/>
  </w:font>
  <w:font w:name="PTAstraSerif-Bold">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130" w:rsidRDefault="00C35130">
      <w:r>
        <w:separator/>
      </w:r>
    </w:p>
  </w:footnote>
  <w:footnote w:type="continuationSeparator" w:id="0">
    <w:p w:rsidR="00C35130" w:rsidRDefault="00C35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48331"/>
      <w:docPartObj>
        <w:docPartGallery w:val="Page Numbers (Top of Page)"/>
        <w:docPartUnique/>
      </w:docPartObj>
    </w:sdtPr>
    <w:sdtEndPr>
      <w:rPr>
        <w:rFonts w:ascii="PT Astra Serif" w:hAnsi="PT Astra Serif"/>
        <w:sz w:val="28"/>
        <w:szCs w:val="28"/>
      </w:rPr>
    </w:sdtEndPr>
    <w:sdtContent>
      <w:p w:rsidR="001256FE" w:rsidRPr="001256FE" w:rsidRDefault="001256FE">
        <w:pPr>
          <w:pStyle w:val="af5"/>
          <w:jc w:val="center"/>
          <w:rPr>
            <w:rFonts w:ascii="PT Astra Serif" w:hAnsi="PT Astra Serif"/>
            <w:sz w:val="28"/>
            <w:szCs w:val="28"/>
          </w:rPr>
        </w:pPr>
        <w:r w:rsidRPr="001256FE">
          <w:rPr>
            <w:rFonts w:ascii="PT Astra Serif" w:hAnsi="PT Astra Serif"/>
            <w:sz w:val="28"/>
            <w:szCs w:val="28"/>
          </w:rPr>
          <w:fldChar w:fldCharType="begin"/>
        </w:r>
        <w:r w:rsidRPr="001256FE">
          <w:rPr>
            <w:rFonts w:ascii="PT Astra Serif" w:hAnsi="PT Astra Serif"/>
            <w:sz w:val="28"/>
            <w:szCs w:val="28"/>
          </w:rPr>
          <w:instrText>PAGE   \* MERGEFORMAT</w:instrText>
        </w:r>
        <w:r w:rsidRPr="001256FE">
          <w:rPr>
            <w:rFonts w:ascii="PT Astra Serif" w:hAnsi="PT Astra Serif"/>
            <w:sz w:val="28"/>
            <w:szCs w:val="28"/>
          </w:rPr>
          <w:fldChar w:fldCharType="separate"/>
        </w:r>
        <w:r w:rsidR="00981D36">
          <w:rPr>
            <w:rFonts w:ascii="PT Astra Serif" w:hAnsi="PT Astra Serif"/>
            <w:noProof/>
            <w:sz w:val="28"/>
            <w:szCs w:val="28"/>
          </w:rPr>
          <w:t>13</w:t>
        </w:r>
        <w:r w:rsidRPr="001256FE">
          <w:rPr>
            <w:rFonts w:ascii="PT Astra Serif" w:hAnsi="PT Astra Serif"/>
            <w:sz w:val="28"/>
            <w:szCs w:val="28"/>
          </w:rPr>
          <w:fldChar w:fldCharType="end"/>
        </w:r>
      </w:p>
    </w:sdtContent>
  </w:sdt>
  <w:p w:rsidR="001256FE" w:rsidRDefault="001256F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FE" w:rsidRDefault="001256FE">
    <w:pPr>
      <w:pStyle w:val="af5"/>
      <w:jc w:val="center"/>
    </w:pPr>
  </w:p>
  <w:p w:rsidR="001256FE" w:rsidRDefault="001256FE">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FE" w:rsidRPr="003122C7" w:rsidRDefault="001256FE">
    <w:pPr>
      <w:pStyle w:val="af5"/>
      <w:jc w:val="center"/>
      <w:rPr>
        <w:rFonts w:ascii="PT Astra Serif" w:hAnsi="PT Astra Serif"/>
        <w:sz w:val="28"/>
        <w:szCs w:val="28"/>
      </w:rPr>
    </w:pPr>
    <w:r w:rsidRPr="003122C7">
      <w:rPr>
        <w:rFonts w:ascii="PT Astra Serif" w:hAnsi="PT Astra Serif"/>
        <w:sz w:val="28"/>
        <w:szCs w:val="28"/>
      </w:rPr>
      <w:fldChar w:fldCharType="begin"/>
    </w:r>
    <w:r w:rsidRPr="003122C7">
      <w:rPr>
        <w:rFonts w:ascii="PT Astra Serif" w:hAnsi="PT Astra Serif"/>
        <w:sz w:val="28"/>
        <w:szCs w:val="28"/>
      </w:rPr>
      <w:instrText>PAGE   \* MERGEFORMAT</w:instrText>
    </w:r>
    <w:r w:rsidRPr="003122C7">
      <w:rPr>
        <w:rFonts w:ascii="PT Astra Serif" w:hAnsi="PT Astra Serif"/>
        <w:sz w:val="28"/>
        <w:szCs w:val="28"/>
      </w:rPr>
      <w:fldChar w:fldCharType="separate"/>
    </w:r>
    <w:r w:rsidR="00981D36">
      <w:rPr>
        <w:rFonts w:ascii="PT Astra Serif" w:hAnsi="PT Astra Serif"/>
        <w:noProof/>
        <w:sz w:val="28"/>
        <w:szCs w:val="28"/>
      </w:rPr>
      <w:t>1</w:t>
    </w:r>
    <w:r w:rsidRPr="003122C7">
      <w:rPr>
        <w:rFonts w:ascii="PT Astra Serif" w:hAnsi="PT Astra Seri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CB1860"/>
    <w:multiLevelType w:val="multilevel"/>
    <w:tmpl w:val="9F261770"/>
    <w:lvl w:ilvl="0">
      <w:start w:val="1"/>
      <w:numFmt w:val="decimal"/>
      <w:lvlText w:val="%1."/>
      <w:lvlJc w:val="left"/>
      <w:pPr>
        <w:ind w:left="142" w:hanging="4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2"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2" w:hanging="919"/>
      </w:pPr>
      <w:rPr>
        <w:lang w:val="ru-RU" w:eastAsia="en-US" w:bidi="ar-SA"/>
      </w:rPr>
    </w:lvl>
    <w:lvl w:ilvl="4">
      <w:numFmt w:val="bullet"/>
      <w:lvlText w:val="•"/>
      <w:lvlJc w:val="left"/>
      <w:pPr>
        <w:ind w:left="3996" w:hanging="919"/>
      </w:pPr>
      <w:rPr>
        <w:lang w:val="ru-RU" w:eastAsia="en-US" w:bidi="ar-SA"/>
      </w:rPr>
    </w:lvl>
    <w:lvl w:ilvl="5">
      <w:numFmt w:val="bullet"/>
      <w:lvlText w:val="•"/>
      <w:lvlJc w:val="left"/>
      <w:pPr>
        <w:ind w:left="4960" w:hanging="919"/>
      </w:pPr>
      <w:rPr>
        <w:lang w:val="ru-RU" w:eastAsia="en-US" w:bidi="ar-SA"/>
      </w:rPr>
    </w:lvl>
    <w:lvl w:ilvl="6">
      <w:numFmt w:val="bullet"/>
      <w:lvlText w:val="•"/>
      <w:lvlJc w:val="left"/>
      <w:pPr>
        <w:ind w:left="5924" w:hanging="919"/>
      </w:pPr>
      <w:rPr>
        <w:lang w:val="ru-RU" w:eastAsia="en-US" w:bidi="ar-SA"/>
      </w:rPr>
    </w:lvl>
    <w:lvl w:ilvl="7">
      <w:numFmt w:val="bullet"/>
      <w:lvlText w:val="•"/>
      <w:lvlJc w:val="left"/>
      <w:pPr>
        <w:ind w:left="6888" w:hanging="919"/>
      </w:pPr>
      <w:rPr>
        <w:lang w:val="ru-RU" w:eastAsia="en-US" w:bidi="ar-SA"/>
      </w:rPr>
    </w:lvl>
    <w:lvl w:ilvl="8">
      <w:numFmt w:val="bullet"/>
      <w:lvlText w:val="•"/>
      <w:lvlJc w:val="left"/>
      <w:pPr>
        <w:ind w:left="7852" w:hanging="919"/>
      </w:pPr>
      <w:rPr>
        <w:lang w:val="ru-RU" w:eastAsia="en-US" w:bidi="ar-SA"/>
      </w:rPr>
    </w:lvl>
  </w:abstractNum>
  <w:abstractNum w:abstractNumId="2">
    <w:nsid w:val="02B9234C"/>
    <w:multiLevelType w:val="multilevel"/>
    <w:tmpl w:val="9F261770"/>
    <w:lvl w:ilvl="0">
      <w:start w:val="1"/>
      <w:numFmt w:val="decimal"/>
      <w:lvlText w:val="%1."/>
      <w:lvlJc w:val="left"/>
      <w:pPr>
        <w:ind w:left="142" w:hanging="4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2"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2" w:hanging="919"/>
      </w:pPr>
      <w:rPr>
        <w:lang w:val="ru-RU" w:eastAsia="en-US" w:bidi="ar-SA"/>
      </w:rPr>
    </w:lvl>
    <w:lvl w:ilvl="4">
      <w:numFmt w:val="bullet"/>
      <w:lvlText w:val="•"/>
      <w:lvlJc w:val="left"/>
      <w:pPr>
        <w:ind w:left="3996" w:hanging="919"/>
      </w:pPr>
      <w:rPr>
        <w:lang w:val="ru-RU" w:eastAsia="en-US" w:bidi="ar-SA"/>
      </w:rPr>
    </w:lvl>
    <w:lvl w:ilvl="5">
      <w:numFmt w:val="bullet"/>
      <w:lvlText w:val="•"/>
      <w:lvlJc w:val="left"/>
      <w:pPr>
        <w:ind w:left="4960" w:hanging="919"/>
      </w:pPr>
      <w:rPr>
        <w:lang w:val="ru-RU" w:eastAsia="en-US" w:bidi="ar-SA"/>
      </w:rPr>
    </w:lvl>
    <w:lvl w:ilvl="6">
      <w:numFmt w:val="bullet"/>
      <w:lvlText w:val="•"/>
      <w:lvlJc w:val="left"/>
      <w:pPr>
        <w:ind w:left="5924" w:hanging="919"/>
      </w:pPr>
      <w:rPr>
        <w:lang w:val="ru-RU" w:eastAsia="en-US" w:bidi="ar-SA"/>
      </w:rPr>
    </w:lvl>
    <w:lvl w:ilvl="7">
      <w:numFmt w:val="bullet"/>
      <w:lvlText w:val="•"/>
      <w:lvlJc w:val="left"/>
      <w:pPr>
        <w:ind w:left="6888" w:hanging="919"/>
      </w:pPr>
      <w:rPr>
        <w:lang w:val="ru-RU" w:eastAsia="en-US" w:bidi="ar-SA"/>
      </w:rPr>
    </w:lvl>
    <w:lvl w:ilvl="8">
      <w:numFmt w:val="bullet"/>
      <w:lvlText w:val="•"/>
      <w:lvlJc w:val="left"/>
      <w:pPr>
        <w:ind w:left="7852" w:hanging="919"/>
      </w:pPr>
      <w:rPr>
        <w:lang w:val="ru-RU" w:eastAsia="en-US" w:bidi="ar-SA"/>
      </w:rPr>
    </w:lvl>
  </w:abstractNum>
  <w:abstractNum w:abstractNumId="3">
    <w:nsid w:val="0B501DDD"/>
    <w:multiLevelType w:val="hybridMultilevel"/>
    <w:tmpl w:val="B058D19C"/>
    <w:lvl w:ilvl="0" w:tplc="01F6B276">
      <w:start w:val="1"/>
      <w:numFmt w:val="decimal"/>
      <w:suff w:val="space"/>
      <w:lvlText w:val="%1."/>
      <w:lvlJc w:val="left"/>
      <w:pPr>
        <w:ind w:left="1" w:firstLine="709"/>
      </w:pPr>
    </w:lvl>
    <w:lvl w:ilvl="1" w:tplc="C6BC9398">
      <w:start w:val="1"/>
      <w:numFmt w:val="decimal"/>
      <w:suff w:val="space"/>
      <w:lvlText w:val="%2)"/>
      <w:lvlJc w:val="left"/>
      <w:pPr>
        <w:ind w:left="710" w:firstLine="709"/>
      </w:pPr>
    </w:lvl>
    <w:lvl w:ilvl="2" w:tplc="939C41EC">
      <w:start w:val="1"/>
      <w:numFmt w:val="russianLower"/>
      <w:suff w:val="space"/>
      <w:lvlText w:val="%3)"/>
      <w:lvlJc w:val="left"/>
      <w:pPr>
        <w:ind w:left="0" w:firstLine="709"/>
      </w:pPr>
    </w:lvl>
    <w:lvl w:ilvl="3" w:tplc="4E00B082">
      <w:start w:val="1"/>
      <w:numFmt w:val="bullet"/>
      <w:suff w:val="space"/>
      <w:lvlText w:val="-"/>
      <w:lvlJc w:val="left"/>
      <w:pPr>
        <w:ind w:left="0" w:firstLine="709"/>
      </w:pPr>
      <w:rPr>
        <w:rFonts w:ascii="Arial" w:hAnsi="Arial" w:cs="Times New Roman" w:hint="default"/>
      </w:rPr>
    </w:lvl>
    <w:lvl w:ilvl="4" w:tplc="F9CCB8AE">
      <w:start w:val="1"/>
      <w:numFmt w:val="none"/>
      <w:lvlText w:val=""/>
      <w:lvlJc w:val="left"/>
      <w:pPr>
        <w:tabs>
          <w:tab w:val="num" w:pos="709"/>
        </w:tabs>
        <w:ind w:left="0" w:firstLine="709"/>
      </w:pPr>
    </w:lvl>
    <w:lvl w:ilvl="5" w:tplc="67746570">
      <w:start w:val="1"/>
      <w:numFmt w:val="none"/>
      <w:lvlText w:val=""/>
      <w:lvlJc w:val="left"/>
      <w:pPr>
        <w:tabs>
          <w:tab w:val="num" w:pos="709"/>
        </w:tabs>
        <w:ind w:left="0" w:firstLine="709"/>
      </w:pPr>
    </w:lvl>
    <w:lvl w:ilvl="6" w:tplc="CFD8393A">
      <w:start w:val="1"/>
      <w:numFmt w:val="none"/>
      <w:lvlText w:val=""/>
      <w:lvlJc w:val="left"/>
      <w:pPr>
        <w:tabs>
          <w:tab w:val="num" w:pos="709"/>
        </w:tabs>
        <w:ind w:left="0" w:firstLine="709"/>
      </w:pPr>
    </w:lvl>
    <w:lvl w:ilvl="7" w:tplc="EC82D8C8">
      <w:start w:val="1"/>
      <w:numFmt w:val="none"/>
      <w:lvlText w:val=""/>
      <w:lvlJc w:val="left"/>
      <w:pPr>
        <w:tabs>
          <w:tab w:val="num" w:pos="709"/>
        </w:tabs>
        <w:ind w:left="0" w:firstLine="709"/>
      </w:pPr>
    </w:lvl>
    <w:lvl w:ilvl="8" w:tplc="0966D1F4">
      <w:start w:val="1"/>
      <w:numFmt w:val="none"/>
      <w:lvlText w:val=""/>
      <w:lvlJc w:val="left"/>
      <w:pPr>
        <w:tabs>
          <w:tab w:val="num" w:pos="709"/>
        </w:tabs>
        <w:ind w:left="0" w:firstLine="709"/>
      </w:pPr>
    </w:lvl>
  </w:abstractNum>
  <w:abstractNum w:abstractNumId="4">
    <w:nsid w:val="0E446F11"/>
    <w:multiLevelType w:val="hybridMultilevel"/>
    <w:tmpl w:val="F04AD844"/>
    <w:lvl w:ilvl="0" w:tplc="1F684F0C">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6015E2D"/>
    <w:multiLevelType w:val="multilevel"/>
    <w:tmpl w:val="9F261770"/>
    <w:lvl w:ilvl="0">
      <w:start w:val="1"/>
      <w:numFmt w:val="decimal"/>
      <w:lvlText w:val="%1."/>
      <w:lvlJc w:val="left"/>
      <w:pPr>
        <w:ind w:left="474" w:hanging="4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74"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474"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64" w:hanging="919"/>
      </w:pPr>
      <w:rPr>
        <w:lang w:val="ru-RU" w:eastAsia="en-US" w:bidi="ar-SA"/>
      </w:rPr>
    </w:lvl>
    <w:lvl w:ilvl="4">
      <w:numFmt w:val="bullet"/>
      <w:lvlText w:val="•"/>
      <w:lvlJc w:val="left"/>
      <w:pPr>
        <w:ind w:left="4328" w:hanging="919"/>
      </w:pPr>
      <w:rPr>
        <w:lang w:val="ru-RU" w:eastAsia="en-US" w:bidi="ar-SA"/>
      </w:rPr>
    </w:lvl>
    <w:lvl w:ilvl="5">
      <w:numFmt w:val="bullet"/>
      <w:lvlText w:val="•"/>
      <w:lvlJc w:val="left"/>
      <w:pPr>
        <w:ind w:left="5292" w:hanging="919"/>
      </w:pPr>
      <w:rPr>
        <w:lang w:val="ru-RU" w:eastAsia="en-US" w:bidi="ar-SA"/>
      </w:rPr>
    </w:lvl>
    <w:lvl w:ilvl="6">
      <w:numFmt w:val="bullet"/>
      <w:lvlText w:val="•"/>
      <w:lvlJc w:val="left"/>
      <w:pPr>
        <w:ind w:left="6256" w:hanging="919"/>
      </w:pPr>
      <w:rPr>
        <w:lang w:val="ru-RU" w:eastAsia="en-US" w:bidi="ar-SA"/>
      </w:rPr>
    </w:lvl>
    <w:lvl w:ilvl="7">
      <w:numFmt w:val="bullet"/>
      <w:lvlText w:val="•"/>
      <w:lvlJc w:val="left"/>
      <w:pPr>
        <w:ind w:left="7220" w:hanging="919"/>
      </w:pPr>
      <w:rPr>
        <w:lang w:val="ru-RU" w:eastAsia="en-US" w:bidi="ar-SA"/>
      </w:rPr>
    </w:lvl>
    <w:lvl w:ilvl="8">
      <w:numFmt w:val="bullet"/>
      <w:lvlText w:val="•"/>
      <w:lvlJc w:val="left"/>
      <w:pPr>
        <w:ind w:left="8184" w:hanging="919"/>
      </w:pPr>
      <w:rPr>
        <w:lang w:val="ru-RU" w:eastAsia="en-US" w:bidi="ar-SA"/>
      </w:rPr>
    </w:lvl>
  </w:abstractNum>
  <w:abstractNum w:abstractNumId="6">
    <w:nsid w:val="29585861"/>
    <w:multiLevelType w:val="hybridMultilevel"/>
    <w:tmpl w:val="5E4A9742"/>
    <w:lvl w:ilvl="0" w:tplc="8340B208">
      <w:start w:val="29"/>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36D24F5D"/>
    <w:multiLevelType w:val="hybridMultilevel"/>
    <w:tmpl w:val="BADAD74C"/>
    <w:lvl w:ilvl="0" w:tplc="954272FC">
      <w:start w:val="29"/>
      <w:numFmt w:val="decimal"/>
      <w:lvlText w:val="%1."/>
      <w:lvlJc w:val="left"/>
      <w:pPr>
        <w:ind w:left="1755" w:hanging="375"/>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8">
    <w:nsid w:val="529A2AB0"/>
    <w:multiLevelType w:val="hybridMultilevel"/>
    <w:tmpl w:val="833E410A"/>
    <w:lvl w:ilvl="0" w:tplc="25EAECB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EC2BE4"/>
    <w:multiLevelType w:val="hybridMultilevel"/>
    <w:tmpl w:val="05EA6372"/>
    <w:lvl w:ilvl="0" w:tplc="85F69068">
      <w:start w:val="1"/>
      <w:numFmt w:val="decimal"/>
      <w:lvlText w:val="%1)"/>
      <w:lvlJc w:val="left"/>
      <w:pPr>
        <w:ind w:left="129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6E182F84">
      <w:numFmt w:val="bullet"/>
      <w:lvlText w:val="•"/>
      <w:lvlJc w:val="left"/>
      <w:pPr>
        <w:ind w:left="2165" w:hanging="304"/>
      </w:pPr>
      <w:rPr>
        <w:rFonts w:hint="default"/>
        <w:lang w:val="ru-RU" w:eastAsia="en-US" w:bidi="ar-SA"/>
      </w:rPr>
    </w:lvl>
    <w:lvl w:ilvl="2" w:tplc="2924A8AE">
      <w:numFmt w:val="bullet"/>
      <w:lvlText w:val="•"/>
      <w:lvlJc w:val="left"/>
      <w:pPr>
        <w:ind w:left="3027" w:hanging="304"/>
      </w:pPr>
      <w:rPr>
        <w:rFonts w:hint="default"/>
        <w:lang w:val="ru-RU" w:eastAsia="en-US" w:bidi="ar-SA"/>
      </w:rPr>
    </w:lvl>
    <w:lvl w:ilvl="3" w:tplc="9AD0C8A0">
      <w:numFmt w:val="bullet"/>
      <w:lvlText w:val="•"/>
      <w:lvlJc w:val="left"/>
      <w:pPr>
        <w:ind w:left="3889" w:hanging="304"/>
      </w:pPr>
      <w:rPr>
        <w:rFonts w:hint="default"/>
        <w:lang w:val="ru-RU" w:eastAsia="en-US" w:bidi="ar-SA"/>
      </w:rPr>
    </w:lvl>
    <w:lvl w:ilvl="4" w:tplc="2A241832">
      <w:numFmt w:val="bullet"/>
      <w:lvlText w:val="•"/>
      <w:lvlJc w:val="left"/>
      <w:pPr>
        <w:ind w:left="4751" w:hanging="304"/>
      </w:pPr>
      <w:rPr>
        <w:rFonts w:hint="default"/>
        <w:lang w:val="ru-RU" w:eastAsia="en-US" w:bidi="ar-SA"/>
      </w:rPr>
    </w:lvl>
    <w:lvl w:ilvl="5" w:tplc="7D7A1BBE">
      <w:numFmt w:val="bullet"/>
      <w:lvlText w:val="•"/>
      <w:lvlJc w:val="left"/>
      <w:pPr>
        <w:ind w:left="5613" w:hanging="304"/>
      </w:pPr>
      <w:rPr>
        <w:rFonts w:hint="default"/>
        <w:lang w:val="ru-RU" w:eastAsia="en-US" w:bidi="ar-SA"/>
      </w:rPr>
    </w:lvl>
    <w:lvl w:ilvl="6" w:tplc="BCE2D9D2">
      <w:numFmt w:val="bullet"/>
      <w:lvlText w:val="•"/>
      <w:lvlJc w:val="left"/>
      <w:pPr>
        <w:ind w:left="6475" w:hanging="304"/>
      </w:pPr>
      <w:rPr>
        <w:rFonts w:hint="default"/>
        <w:lang w:val="ru-RU" w:eastAsia="en-US" w:bidi="ar-SA"/>
      </w:rPr>
    </w:lvl>
    <w:lvl w:ilvl="7" w:tplc="F320C7B4">
      <w:numFmt w:val="bullet"/>
      <w:lvlText w:val="•"/>
      <w:lvlJc w:val="left"/>
      <w:pPr>
        <w:ind w:left="7337" w:hanging="304"/>
      </w:pPr>
      <w:rPr>
        <w:rFonts w:hint="default"/>
        <w:lang w:val="ru-RU" w:eastAsia="en-US" w:bidi="ar-SA"/>
      </w:rPr>
    </w:lvl>
    <w:lvl w:ilvl="8" w:tplc="B986E6D4">
      <w:numFmt w:val="bullet"/>
      <w:lvlText w:val="•"/>
      <w:lvlJc w:val="left"/>
      <w:pPr>
        <w:ind w:left="8199" w:hanging="304"/>
      </w:pPr>
      <w:rPr>
        <w:rFonts w:hint="default"/>
        <w:lang w:val="ru-RU" w:eastAsia="en-US" w:bidi="ar-SA"/>
      </w:rPr>
    </w:lvl>
  </w:abstractNum>
  <w:abstractNum w:abstractNumId="10">
    <w:nsid w:val="5A083BC8"/>
    <w:multiLevelType w:val="hybridMultilevel"/>
    <w:tmpl w:val="CE74BB38"/>
    <w:lvl w:ilvl="0" w:tplc="E52ECB6E">
      <w:start w:val="35"/>
      <w:numFmt w:val="decimal"/>
      <w:lvlText w:val="%1."/>
      <w:lvlJc w:val="left"/>
      <w:pPr>
        <w:ind w:left="43" w:hanging="375"/>
      </w:pPr>
      <w:rPr>
        <w:rFonts w:hint="default"/>
      </w:rPr>
    </w:lvl>
    <w:lvl w:ilvl="1" w:tplc="04190019" w:tentative="1">
      <w:start w:val="1"/>
      <w:numFmt w:val="lowerLetter"/>
      <w:lvlText w:val="%2."/>
      <w:lvlJc w:val="left"/>
      <w:pPr>
        <w:ind w:left="748" w:hanging="360"/>
      </w:pPr>
    </w:lvl>
    <w:lvl w:ilvl="2" w:tplc="0419001B" w:tentative="1">
      <w:start w:val="1"/>
      <w:numFmt w:val="lowerRoman"/>
      <w:lvlText w:val="%3."/>
      <w:lvlJc w:val="right"/>
      <w:pPr>
        <w:ind w:left="1468" w:hanging="180"/>
      </w:pPr>
    </w:lvl>
    <w:lvl w:ilvl="3" w:tplc="0419000F" w:tentative="1">
      <w:start w:val="1"/>
      <w:numFmt w:val="decimal"/>
      <w:lvlText w:val="%4."/>
      <w:lvlJc w:val="left"/>
      <w:pPr>
        <w:ind w:left="2188" w:hanging="360"/>
      </w:pPr>
    </w:lvl>
    <w:lvl w:ilvl="4" w:tplc="04190019" w:tentative="1">
      <w:start w:val="1"/>
      <w:numFmt w:val="lowerLetter"/>
      <w:lvlText w:val="%5."/>
      <w:lvlJc w:val="left"/>
      <w:pPr>
        <w:ind w:left="2908" w:hanging="360"/>
      </w:pPr>
    </w:lvl>
    <w:lvl w:ilvl="5" w:tplc="0419001B" w:tentative="1">
      <w:start w:val="1"/>
      <w:numFmt w:val="lowerRoman"/>
      <w:lvlText w:val="%6."/>
      <w:lvlJc w:val="right"/>
      <w:pPr>
        <w:ind w:left="3628" w:hanging="180"/>
      </w:pPr>
    </w:lvl>
    <w:lvl w:ilvl="6" w:tplc="0419000F" w:tentative="1">
      <w:start w:val="1"/>
      <w:numFmt w:val="decimal"/>
      <w:lvlText w:val="%7."/>
      <w:lvlJc w:val="left"/>
      <w:pPr>
        <w:ind w:left="4348" w:hanging="360"/>
      </w:pPr>
    </w:lvl>
    <w:lvl w:ilvl="7" w:tplc="04190019" w:tentative="1">
      <w:start w:val="1"/>
      <w:numFmt w:val="lowerLetter"/>
      <w:lvlText w:val="%8."/>
      <w:lvlJc w:val="left"/>
      <w:pPr>
        <w:ind w:left="5068" w:hanging="360"/>
      </w:pPr>
    </w:lvl>
    <w:lvl w:ilvl="8" w:tplc="0419001B" w:tentative="1">
      <w:start w:val="1"/>
      <w:numFmt w:val="lowerRoman"/>
      <w:lvlText w:val="%9."/>
      <w:lvlJc w:val="right"/>
      <w:pPr>
        <w:ind w:left="5788" w:hanging="180"/>
      </w:pPr>
    </w:lvl>
  </w:abstractNum>
  <w:abstractNum w:abstractNumId="11">
    <w:nsid w:val="63F57512"/>
    <w:multiLevelType w:val="multilevel"/>
    <w:tmpl w:val="9F261770"/>
    <w:lvl w:ilvl="0">
      <w:start w:val="1"/>
      <w:numFmt w:val="decimal"/>
      <w:lvlText w:val="%1."/>
      <w:lvlJc w:val="left"/>
      <w:pPr>
        <w:ind w:left="142" w:hanging="4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2"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2" w:hanging="919"/>
      </w:pPr>
      <w:rPr>
        <w:lang w:val="ru-RU" w:eastAsia="en-US" w:bidi="ar-SA"/>
      </w:rPr>
    </w:lvl>
    <w:lvl w:ilvl="4">
      <w:numFmt w:val="bullet"/>
      <w:lvlText w:val="•"/>
      <w:lvlJc w:val="left"/>
      <w:pPr>
        <w:ind w:left="3996" w:hanging="919"/>
      </w:pPr>
      <w:rPr>
        <w:lang w:val="ru-RU" w:eastAsia="en-US" w:bidi="ar-SA"/>
      </w:rPr>
    </w:lvl>
    <w:lvl w:ilvl="5">
      <w:numFmt w:val="bullet"/>
      <w:lvlText w:val="•"/>
      <w:lvlJc w:val="left"/>
      <w:pPr>
        <w:ind w:left="4960" w:hanging="919"/>
      </w:pPr>
      <w:rPr>
        <w:lang w:val="ru-RU" w:eastAsia="en-US" w:bidi="ar-SA"/>
      </w:rPr>
    </w:lvl>
    <w:lvl w:ilvl="6">
      <w:numFmt w:val="bullet"/>
      <w:lvlText w:val="•"/>
      <w:lvlJc w:val="left"/>
      <w:pPr>
        <w:ind w:left="5924" w:hanging="919"/>
      </w:pPr>
      <w:rPr>
        <w:lang w:val="ru-RU" w:eastAsia="en-US" w:bidi="ar-SA"/>
      </w:rPr>
    </w:lvl>
    <w:lvl w:ilvl="7">
      <w:numFmt w:val="bullet"/>
      <w:lvlText w:val="•"/>
      <w:lvlJc w:val="left"/>
      <w:pPr>
        <w:ind w:left="6888" w:hanging="919"/>
      </w:pPr>
      <w:rPr>
        <w:lang w:val="ru-RU" w:eastAsia="en-US" w:bidi="ar-SA"/>
      </w:rPr>
    </w:lvl>
    <w:lvl w:ilvl="8">
      <w:numFmt w:val="bullet"/>
      <w:lvlText w:val="•"/>
      <w:lvlJc w:val="left"/>
      <w:pPr>
        <w:ind w:left="7852" w:hanging="919"/>
      </w:pPr>
      <w:rPr>
        <w:lang w:val="ru-RU" w:eastAsia="en-US" w:bidi="ar-SA"/>
      </w:rPr>
    </w:lvl>
  </w:abstractNum>
  <w:abstractNum w:abstractNumId="12">
    <w:nsid w:val="651F132E"/>
    <w:multiLevelType w:val="hybridMultilevel"/>
    <w:tmpl w:val="F1F4DA0C"/>
    <w:lvl w:ilvl="0" w:tplc="18806C36">
      <w:start w:val="31"/>
      <w:numFmt w:val="decimal"/>
      <w:lvlText w:val="%1."/>
      <w:lvlJc w:val="left"/>
      <w:pPr>
        <w:ind w:left="43" w:hanging="375"/>
      </w:pPr>
      <w:rPr>
        <w:rFonts w:hint="default"/>
      </w:rPr>
    </w:lvl>
    <w:lvl w:ilvl="1" w:tplc="04190019" w:tentative="1">
      <w:start w:val="1"/>
      <w:numFmt w:val="lowerLetter"/>
      <w:lvlText w:val="%2."/>
      <w:lvlJc w:val="left"/>
      <w:pPr>
        <w:ind w:left="748" w:hanging="360"/>
      </w:pPr>
    </w:lvl>
    <w:lvl w:ilvl="2" w:tplc="0419001B" w:tentative="1">
      <w:start w:val="1"/>
      <w:numFmt w:val="lowerRoman"/>
      <w:lvlText w:val="%3."/>
      <w:lvlJc w:val="right"/>
      <w:pPr>
        <w:ind w:left="1468" w:hanging="180"/>
      </w:pPr>
    </w:lvl>
    <w:lvl w:ilvl="3" w:tplc="0419000F" w:tentative="1">
      <w:start w:val="1"/>
      <w:numFmt w:val="decimal"/>
      <w:lvlText w:val="%4."/>
      <w:lvlJc w:val="left"/>
      <w:pPr>
        <w:ind w:left="2188" w:hanging="360"/>
      </w:pPr>
    </w:lvl>
    <w:lvl w:ilvl="4" w:tplc="04190019" w:tentative="1">
      <w:start w:val="1"/>
      <w:numFmt w:val="lowerLetter"/>
      <w:lvlText w:val="%5."/>
      <w:lvlJc w:val="left"/>
      <w:pPr>
        <w:ind w:left="2908" w:hanging="360"/>
      </w:pPr>
    </w:lvl>
    <w:lvl w:ilvl="5" w:tplc="0419001B" w:tentative="1">
      <w:start w:val="1"/>
      <w:numFmt w:val="lowerRoman"/>
      <w:lvlText w:val="%6."/>
      <w:lvlJc w:val="right"/>
      <w:pPr>
        <w:ind w:left="3628" w:hanging="180"/>
      </w:pPr>
    </w:lvl>
    <w:lvl w:ilvl="6" w:tplc="0419000F" w:tentative="1">
      <w:start w:val="1"/>
      <w:numFmt w:val="decimal"/>
      <w:lvlText w:val="%7."/>
      <w:lvlJc w:val="left"/>
      <w:pPr>
        <w:ind w:left="4348" w:hanging="360"/>
      </w:pPr>
    </w:lvl>
    <w:lvl w:ilvl="7" w:tplc="04190019" w:tentative="1">
      <w:start w:val="1"/>
      <w:numFmt w:val="lowerLetter"/>
      <w:lvlText w:val="%8."/>
      <w:lvlJc w:val="left"/>
      <w:pPr>
        <w:ind w:left="5068" w:hanging="360"/>
      </w:pPr>
    </w:lvl>
    <w:lvl w:ilvl="8" w:tplc="0419001B" w:tentative="1">
      <w:start w:val="1"/>
      <w:numFmt w:val="lowerRoman"/>
      <w:lvlText w:val="%9."/>
      <w:lvlJc w:val="right"/>
      <w:pPr>
        <w:ind w:left="5788" w:hanging="180"/>
      </w:pPr>
    </w:lvl>
  </w:abstractNum>
  <w:abstractNum w:abstractNumId="13">
    <w:nsid w:val="68D16998"/>
    <w:multiLevelType w:val="multilevel"/>
    <w:tmpl w:val="9F261770"/>
    <w:lvl w:ilvl="0">
      <w:start w:val="1"/>
      <w:numFmt w:val="decimal"/>
      <w:lvlText w:val="%1."/>
      <w:lvlJc w:val="left"/>
      <w:pPr>
        <w:ind w:left="142" w:hanging="4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2"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2" w:hanging="919"/>
      </w:pPr>
      <w:rPr>
        <w:lang w:val="ru-RU" w:eastAsia="en-US" w:bidi="ar-SA"/>
      </w:rPr>
    </w:lvl>
    <w:lvl w:ilvl="4">
      <w:numFmt w:val="bullet"/>
      <w:lvlText w:val="•"/>
      <w:lvlJc w:val="left"/>
      <w:pPr>
        <w:ind w:left="3996" w:hanging="919"/>
      </w:pPr>
      <w:rPr>
        <w:lang w:val="ru-RU" w:eastAsia="en-US" w:bidi="ar-SA"/>
      </w:rPr>
    </w:lvl>
    <w:lvl w:ilvl="5">
      <w:numFmt w:val="bullet"/>
      <w:lvlText w:val="•"/>
      <w:lvlJc w:val="left"/>
      <w:pPr>
        <w:ind w:left="4960" w:hanging="919"/>
      </w:pPr>
      <w:rPr>
        <w:lang w:val="ru-RU" w:eastAsia="en-US" w:bidi="ar-SA"/>
      </w:rPr>
    </w:lvl>
    <w:lvl w:ilvl="6">
      <w:numFmt w:val="bullet"/>
      <w:lvlText w:val="•"/>
      <w:lvlJc w:val="left"/>
      <w:pPr>
        <w:ind w:left="5924" w:hanging="919"/>
      </w:pPr>
      <w:rPr>
        <w:lang w:val="ru-RU" w:eastAsia="en-US" w:bidi="ar-SA"/>
      </w:rPr>
    </w:lvl>
    <w:lvl w:ilvl="7">
      <w:numFmt w:val="bullet"/>
      <w:lvlText w:val="•"/>
      <w:lvlJc w:val="left"/>
      <w:pPr>
        <w:ind w:left="6888" w:hanging="919"/>
      </w:pPr>
      <w:rPr>
        <w:lang w:val="ru-RU" w:eastAsia="en-US" w:bidi="ar-SA"/>
      </w:rPr>
    </w:lvl>
    <w:lvl w:ilvl="8">
      <w:numFmt w:val="bullet"/>
      <w:lvlText w:val="•"/>
      <w:lvlJc w:val="left"/>
      <w:pPr>
        <w:ind w:left="7852" w:hanging="919"/>
      </w:pPr>
      <w:rPr>
        <w:lang w:val="ru-RU" w:eastAsia="en-US" w:bidi="ar-SA"/>
      </w:rPr>
    </w:lvl>
  </w:abstractNum>
  <w:abstractNum w:abstractNumId="14">
    <w:nsid w:val="69B87E06"/>
    <w:multiLevelType w:val="hybridMultilevel"/>
    <w:tmpl w:val="8BD4DBBC"/>
    <w:lvl w:ilvl="0" w:tplc="CE4AA58C">
      <w:start w:val="29"/>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DA0B28"/>
    <w:multiLevelType w:val="hybridMultilevel"/>
    <w:tmpl w:val="E2021102"/>
    <w:lvl w:ilvl="0" w:tplc="817ABC2E">
      <w:start w:val="30"/>
      <w:numFmt w:val="decimal"/>
      <w:lvlText w:val="%1."/>
      <w:lvlJc w:val="left"/>
      <w:pPr>
        <w:ind w:left="43" w:hanging="375"/>
      </w:pPr>
      <w:rPr>
        <w:rFonts w:hint="default"/>
      </w:rPr>
    </w:lvl>
    <w:lvl w:ilvl="1" w:tplc="04190019" w:tentative="1">
      <w:start w:val="1"/>
      <w:numFmt w:val="lowerLetter"/>
      <w:lvlText w:val="%2."/>
      <w:lvlJc w:val="left"/>
      <w:pPr>
        <w:ind w:left="748" w:hanging="360"/>
      </w:pPr>
    </w:lvl>
    <w:lvl w:ilvl="2" w:tplc="0419001B" w:tentative="1">
      <w:start w:val="1"/>
      <w:numFmt w:val="lowerRoman"/>
      <w:lvlText w:val="%3."/>
      <w:lvlJc w:val="right"/>
      <w:pPr>
        <w:ind w:left="1468" w:hanging="180"/>
      </w:pPr>
    </w:lvl>
    <w:lvl w:ilvl="3" w:tplc="0419000F" w:tentative="1">
      <w:start w:val="1"/>
      <w:numFmt w:val="decimal"/>
      <w:lvlText w:val="%4."/>
      <w:lvlJc w:val="left"/>
      <w:pPr>
        <w:ind w:left="2188" w:hanging="360"/>
      </w:pPr>
    </w:lvl>
    <w:lvl w:ilvl="4" w:tplc="04190019" w:tentative="1">
      <w:start w:val="1"/>
      <w:numFmt w:val="lowerLetter"/>
      <w:lvlText w:val="%5."/>
      <w:lvlJc w:val="left"/>
      <w:pPr>
        <w:ind w:left="2908" w:hanging="360"/>
      </w:pPr>
    </w:lvl>
    <w:lvl w:ilvl="5" w:tplc="0419001B" w:tentative="1">
      <w:start w:val="1"/>
      <w:numFmt w:val="lowerRoman"/>
      <w:lvlText w:val="%6."/>
      <w:lvlJc w:val="right"/>
      <w:pPr>
        <w:ind w:left="3628" w:hanging="180"/>
      </w:pPr>
    </w:lvl>
    <w:lvl w:ilvl="6" w:tplc="0419000F" w:tentative="1">
      <w:start w:val="1"/>
      <w:numFmt w:val="decimal"/>
      <w:lvlText w:val="%7."/>
      <w:lvlJc w:val="left"/>
      <w:pPr>
        <w:ind w:left="4348" w:hanging="360"/>
      </w:pPr>
    </w:lvl>
    <w:lvl w:ilvl="7" w:tplc="04190019" w:tentative="1">
      <w:start w:val="1"/>
      <w:numFmt w:val="lowerLetter"/>
      <w:lvlText w:val="%8."/>
      <w:lvlJc w:val="left"/>
      <w:pPr>
        <w:ind w:left="5068" w:hanging="360"/>
      </w:pPr>
    </w:lvl>
    <w:lvl w:ilvl="8" w:tplc="0419001B" w:tentative="1">
      <w:start w:val="1"/>
      <w:numFmt w:val="lowerRoman"/>
      <w:lvlText w:val="%9."/>
      <w:lvlJc w:val="right"/>
      <w:pPr>
        <w:ind w:left="5788" w:hanging="180"/>
      </w:pPr>
    </w:lvl>
  </w:abstractNum>
  <w:abstractNum w:abstractNumId="16">
    <w:nsid w:val="73240132"/>
    <w:multiLevelType w:val="hybridMultilevel"/>
    <w:tmpl w:val="134A4C6C"/>
    <w:lvl w:ilvl="0" w:tplc="4B2AF6B6">
      <w:start w:val="1"/>
      <w:numFmt w:val="decimal"/>
      <w:lvlText w:val="%1)"/>
      <w:lvlJc w:val="left"/>
      <w:pPr>
        <w:ind w:left="292" w:hanging="292"/>
      </w:pPr>
      <w:rPr>
        <w:rFonts w:ascii="Times New Roman" w:eastAsia="Times New Roman" w:hAnsi="Times New Roman" w:cs="Times New Roman" w:hint="default"/>
        <w:b w:val="0"/>
        <w:bCs w:val="0"/>
        <w:i w:val="0"/>
        <w:iCs w:val="0"/>
        <w:spacing w:val="-4"/>
        <w:w w:val="100"/>
        <w:sz w:val="28"/>
        <w:szCs w:val="28"/>
        <w:lang w:val="ru-RU" w:eastAsia="en-US" w:bidi="ar-SA"/>
      </w:rPr>
    </w:lvl>
    <w:lvl w:ilvl="1" w:tplc="64104BFA">
      <w:numFmt w:val="bullet"/>
      <w:lvlText w:val="•"/>
      <w:lvlJc w:val="left"/>
      <w:pPr>
        <w:ind w:left="2004" w:hanging="292"/>
      </w:pPr>
      <w:rPr>
        <w:rFonts w:hint="default"/>
        <w:lang w:val="ru-RU" w:eastAsia="en-US" w:bidi="ar-SA"/>
      </w:rPr>
    </w:lvl>
    <w:lvl w:ilvl="2" w:tplc="0A1AFB4E">
      <w:numFmt w:val="bullet"/>
      <w:lvlText w:val="•"/>
      <w:lvlJc w:val="left"/>
      <w:pPr>
        <w:ind w:left="2868" w:hanging="292"/>
      </w:pPr>
      <w:rPr>
        <w:rFonts w:hint="default"/>
        <w:lang w:val="ru-RU" w:eastAsia="en-US" w:bidi="ar-SA"/>
      </w:rPr>
    </w:lvl>
    <w:lvl w:ilvl="3" w:tplc="7B5C0126">
      <w:numFmt w:val="bullet"/>
      <w:lvlText w:val="•"/>
      <w:lvlJc w:val="left"/>
      <w:pPr>
        <w:ind w:left="3732" w:hanging="292"/>
      </w:pPr>
      <w:rPr>
        <w:rFonts w:hint="default"/>
        <w:lang w:val="ru-RU" w:eastAsia="en-US" w:bidi="ar-SA"/>
      </w:rPr>
    </w:lvl>
    <w:lvl w:ilvl="4" w:tplc="81D65414">
      <w:numFmt w:val="bullet"/>
      <w:lvlText w:val="•"/>
      <w:lvlJc w:val="left"/>
      <w:pPr>
        <w:ind w:left="4596" w:hanging="292"/>
      </w:pPr>
      <w:rPr>
        <w:rFonts w:hint="default"/>
        <w:lang w:val="ru-RU" w:eastAsia="en-US" w:bidi="ar-SA"/>
      </w:rPr>
    </w:lvl>
    <w:lvl w:ilvl="5" w:tplc="EA4ABD66">
      <w:numFmt w:val="bullet"/>
      <w:lvlText w:val="•"/>
      <w:lvlJc w:val="left"/>
      <w:pPr>
        <w:ind w:left="5460" w:hanging="292"/>
      </w:pPr>
      <w:rPr>
        <w:rFonts w:hint="default"/>
        <w:lang w:val="ru-RU" w:eastAsia="en-US" w:bidi="ar-SA"/>
      </w:rPr>
    </w:lvl>
    <w:lvl w:ilvl="6" w:tplc="AA483A9A">
      <w:numFmt w:val="bullet"/>
      <w:lvlText w:val="•"/>
      <w:lvlJc w:val="left"/>
      <w:pPr>
        <w:ind w:left="6324" w:hanging="292"/>
      </w:pPr>
      <w:rPr>
        <w:rFonts w:hint="default"/>
        <w:lang w:val="ru-RU" w:eastAsia="en-US" w:bidi="ar-SA"/>
      </w:rPr>
    </w:lvl>
    <w:lvl w:ilvl="7" w:tplc="BA3896E2">
      <w:numFmt w:val="bullet"/>
      <w:lvlText w:val="•"/>
      <w:lvlJc w:val="left"/>
      <w:pPr>
        <w:ind w:left="7188" w:hanging="292"/>
      </w:pPr>
      <w:rPr>
        <w:rFonts w:hint="default"/>
        <w:lang w:val="ru-RU" w:eastAsia="en-US" w:bidi="ar-SA"/>
      </w:rPr>
    </w:lvl>
    <w:lvl w:ilvl="8" w:tplc="F788B242">
      <w:numFmt w:val="bullet"/>
      <w:lvlText w:val="•"/>
      <w:lvlJc w:val="left"/>
      <w:pPr>
        <w:ind w:left="8052" w:hanging="292"/>
      </w:pPr>
      <w:rPr>
        <w:rFonts w:hint="default"/>
        <w:lang w:val="ru-RU" w:eastAsia="en-US" w:bidi="ar-SA"/>
      </w:rPr>
    </w:lvl>
  </w:abstractNum>
  <w:abstractNum w:abstractNumId="17">
    <w:nsid w:val="76D05410"/>
    <w:multiLevelType w:val="hybridMultilevel"/>
    <w:tmpl w:val="8F44B84C"/>
    <w:lvl w:ilvl="0" w:tplc="6FE401CE">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EE2789"/>
    <w:multiLevelType w:val="hybridMultilevel"/>
    <w:tmpl w:val="BE4E4502"/>
    <w:lvl w:ilvl="0" w:tplc="C4581E88">
      <w:start w:val="30"/>
      <w:numFmt w:val="decimal"/>
      <w:lvlText w:val="%1."/>
      <w:lvlJc w:val="left"/>
      <w:pPr>
        <w:ind w:left="735" w:hanging="375"/>
      </w:pPr>
      <w:rPr>
        <w:rFonts w:ascii="PT Astra Serif" w:hAnsi="PT Astra Serif"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5"/>
  </w:num>
  <w:num w:numId="5">
    <w:abstractNumId w:val="2"/>
  </w:num>
  <w:num w:numId="6">
    <w:abstractNumId w:val="14"/>
  </w:num>
  <w:num w:numId="7">
    <w:abstractNumId w:val="7"/>
  </w:num>
  <w:num w:numId="8">
    <w:abstractNumId w:val="11"/>
  </w:num>
  <w:num w:numId="9">
    <w:abstractNumId w:val="6"/>
  </w:num>
  <w:num w:numId="10">
    <w:abstractNumId w:val="9"/>
  </w:num>
  <w:num w:numId="11">
    <w:abstractNumId w:val="16"/>
  </w:num>
  <w:num w:numId="12">
    <w:abstractNumId w:val="15"/>
  </w:num>
  <w:num w:numId="13">
    <w:abstractNumId w:val="17"/>
  </w:num>
  <w:num w:numId="14">
    <w:abstractNumId w:val="18"/>
  </w:num>
  <w:num w:numId="15">
    <w:abstractNumId w:val="12"/>
  </w:num>
  <w:num w:numId="16">
    <w:abstractNumId w:val="4"/>
  </w:num>
  <w:num w:numId="17">
    <w:abstractNumId w:val="10"/>
  </w:num>
  <w:num w:numId="18">
    <w:abstractNumId w:val="13"/>
  </w:num>
  <w:num w:numId="19">
    <w:abstractNumId w:val="1"/>
  </w:num>
  <w:num w:numId="20">
    <w:abstractNumId w:val="8"/>
  </w:num>
  <w:num w:numId="21">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370B"/>
    <w:rsid w:val="0002373C"/>
    <w:rsid w:val="0002517D"/>
    <w:rsid w:val="00030E15"/>
    <w:rsid w:val="00037B6E"/>
    <w:rsid w:val="0004561B"/>
    <w:rsid w:val="00046760"/>
    <w:rsid w:val="00051879"/>
    <w:rsid w:val="000575B5"/>
    <w:rsid w:val="0009362F"/>
    <w:rsid w:val="00096F09"/>
    <w:rsid w:val="00097D31"/>
    <w:rsid w:val="000A6878"/>
    <w:rsid w:val="000A7EC9"/>
    <w:rsid w:val="000D05A0"/>
    <w:rsid w:val="000D134B"/>
    <w:rsid w:val="000D74C6"/>
    <w:rsid w:val="000E6231"/>
    <w:rsid w:val="000F03B2"/>
    <w:rsid w:val="000F5907"/>
    <w:rsid w:val="000F6640"/>
    <w:rsid w:val="0010389B"/>
    <w:rsid w:val="00115CE3"/>
    <w:rsid w:val="0011670F"/>
    <w:rsid w:val="00117E83"/>
    <w:rsid w:val="001256FE"/>
    <w:rsid w:val="00140632"/>
    <w:rsid w:val="00155B5E"/>
    <w:rsid w:val="0016136D"/>
    <w:rsid w:val="001648C0"/>
    <w:rsid w:val="00166969"/>
    <w:rsid w:val="00174BF8"/>
    <w:rsid w:val="00184A35"/>
    <w:rsid w:val="0018769E"/>
    <w:rsid w:val="001949A7"/>
    <w:rsid w:val="001A5FBD"/>
    <w:rsid w:val="001A63AF"/>
    <w:rsid w:val="001B5FF7"/>
    <w:rsid w:val="001C32A8"/>
    <w:rsid w:val="001C3AA2"/>
    <w:rsid w:val="001C62B4"/>
    <w:rsid w:val="001C7B5A"/>
    <w:rsid w:val="001C7CE2"/>
    <w:rsid w:val="001E53E5"/>
    <w:rsid w:val="002013D6"/>
    <w:rsid w:val="002120DC"/>
    <w:rsid w:val="0021412F"/>
    <w:rsid w:val="002147F8"/>
    <w:rsid w:val="002256FC"/>
    <w:rsid w:val="00227145"/>
    <w:rsid w:val="00227DC5"/>
    <w:rsid w:val="00231E9B"/>
    <w:rsid w:val="00236560"/>
    <w:rsid w:val="00245879"/>
    <w:rsid w:val="00253B20"/>
    <w:rsid w:val="00260B37"/>
    <w:rsid w:val="00266A82"/>
    <w:rsid w:val="00266F0F"/>
    <w:rsid w:val="00270C3B"/>
    <w:rsid w:val="00295EA4"/>
    <w:rsid w:val="0029794D"/>
    <w:rsid w:val="002A16C1"/>
    <w:rsid w:val="002B4FD2"/>
    <w:rsid w:val="002D2229"/>
    <w:rsid w:val="002D43DD"/>
    <w:rsid w:val="002E54BE"/>
    <w:rsid w:val="003037A5"/>
    <w:rsid w:val="003122C7"/>
    <w:rsid w:val="00322635"/>
    <w:rsid w:val="0033604C"/>
    <w:rsid w:val="00353B20"/>
    <w:rsid w:val="003648A9"/>
    <w:rsid w:val="0037539F"/>
    <w:rsid w:val="00383FFD"/>
    <w:rsid w:val="003914BD"/>
    <w:rsid w:val="00393EA3"/>
    <w:rsid w:val="003A2384"/>
    <w:rsid w:val="003C2168"/>
    <w:rsid w:val="003C3D1E"/>
    <w:rsid w:val="003D216B"/>
    <w:rsid w:val="003D3F80"/>
    <w:rsid w:val="003E1CB9"/>
    <w:rsid w:val="003E39A6"/>
    <w:rsid w:val="0040532F"/>
    <w:rsid w:val="00423519"/>
    <w:rsid w:val="00426ADB"/>
    <w:rsid w:val="00427D4F"/>
    <w:rsid w:val="00454511"/>
    <w:rsid w:val="00460F40"/>
    <w:rsid w:val="004621F6"/>
    <w:rsid w:val="004713D0"/>
    <w:rsid w:val="0048387B"/>
    <w:rsid w:val="004964FF"/>
    <w:rsid w:val="004968AC"/>
    <w:rsid w:val="004A3E4D"/>
    <w:rsid w:val="004B39DF"/>
    <w:rsid w:val="004B782A"/>
    <w:rsid w:val="004C4527"/>
    <w:rsid w:val="004C4D35"/>
    <w:rsid w:val="004C5691"/>
    <w:rsid w:val="004C74A2"/>
    <w:rsid w:val="004E669A"/>
    <w:rsid w:val="004F4320"/>
    <w:rsid w:val="004F6A3E"/>
    <w:rsid w:val="00504C22"/>
    <w:rsid w:val="005071E7"/>
    <w:rsid w:val="00515A90"/>
    <w:rsid w:val="0052446F"/>
    <w:rsid w:val="00527B97"/>
    <w:rsid w:val="00527EDC"/>
    <w:rsid w:val="00530604"/>
    <w:rsid w:val="00530A58"/>
    <w:rsid w:val="0053321C"/>
    <w:rsid w:val="00543577"/>
    <w:rsid w:val="005562D2"/>
    <w:rsid w:val="0057102A"/>
    <w:rsid w:val="005771FE"/>
    <w:rsid w:val="005831A9"/>
    <w:rsid w:val="00590959"/>
    <w:rsid w:val="00597744"/>
    <w:rsid w:val="005A5F84"/>
    <w:rsid w:val="005B2800"/>
    <w:rsid w:val="005B3753"/>
    <w:rsid w:val="005C0D9F"/>
    <w:rsid w:val="005C3A5B"/>
    <w:rsid w:val="005C6B9A"/>
    <w:rsid w:val="005E62E9"/>
    <w:rsid w:val="005F08FB"/>
    <w:rsid w:val="005F0B93"/>
    <w:rsid w:val="005F6D36"/>
    <w:rsid w:val="005F7562"/>
    <w:rsid w:val="005F7DEF"/>
    <w:rsid w:val="00631C5C"/>
    <w:rsid w:val="00635674"/>
    <w:rsid w:val="0064672D"/>
    <w:rsid w:val="00661682"/>
    <w:rsid w:val="0068254B"/>
    <w:rsid w:val="00682EF8"/>
    <w:rsid w:val="00684621"/>
    <w:rsid w:val="00686926"/>
    <w:rsid w:val="006A095C"/>
    <w:rsid w:val="006B51C1"/>
    <w:rsid w:val="006D4B5B"/>
    <w:rsid w:val="006D5AE2"/>
    <w:rsid w:val="006E41FE"/>
    <w:rsid w:val="006E5935"/>
    <w:rsid w:val="006E7376"/>
    <w:rsid w:val="006F2075"/>
    <w:rsid w:val="007112E3"/>
    <w:rsid w:val="00711886"/>
    <w:rsid w:val="007143EE"/>
    <w:rsid w:val="00724E8F"/>
    <w:rsid w:val="0072619C"/>
    <w:rsid w:val="00735804"/>
    <w:rsid w:val="00750ABC"/>
    <w:rsid w:val="00751008"/>
    <w:rsid w:val="00766BA6"/>
    <w:rsid w:val="00785C4F"/>
    <w:rsid w:val="00796661"/>
    <w:rsid w:val="007B6235"/>
    <w:rsid w:val="007C3038"/>
    <w:rsid w:val="007D50BD"/>
    <w:rsid w:val="007F12CE"/>
    <w:rsid w:val="007F4F01"/>
    <w:rsid w:val="00807819"/>
    <w:rsid w:val="00812C9E"/>
    <w:rsid w:val="00826211"/>
    <w:rsid w:val="008277C6"/>
    <w:rsid w:val="00830BAB"/>
    <w:rsid w:val="0083223B"/>
    <w:rsid w:val="00832317"/>
    <w:rsid w:val="00862AFC"/>
    <w:rsid w:val="00864C0E"/>
    <w:rsid w:val="0088319B"/>
    <w:rsid w:val="00886A38"/>
    <w:rsid w:val="00890560"/>
    <w:rsid w:val="008A457D"/>
    <w:rsid w:val="008C2AA9"/>
    <w:rsid w:val="008C365E"/>
    <w:rsid w:val="008F2E0C"/>
    <w:rsid w:val="008F6A46"/>
    <w:rsid w:val="008F7893"/>
    <w:rsid w:val="009110D2"/>
    <w:rsid w:val="009115FF"/>
    <w:rsid w:val="00914100"/>
    <w:rsid w:val="00916C6A"/>
    <w:rsid w:val="00934ADD"/>
    <w:rsid w:val="00957613"/>
    <w:rsid w:val="00976134"/>
    <w:rsid w:val="00981D36"/>
    <w:rsid w:val="009948EC"/>
    <w:rsid w:val="009A7098"/>
    <w:rsid w:val="009A7968"/>
    <w:rsid w:val="009C7269"/>
    <w:rsid w:val="009C7C31"/>
    <w:rsid w:val="009D585C"/>
    <w:rsid w:val="009E3029"/>
    <w:rsid w:val="009F1083"/>
    <w:rsid w:val="009F7DCC"/>
    <w:rsid w:val="00A24EB9"/>
    <w:rsid w:val="00A26310"/>
    <w:rsid w:val="00A333F8"/>
    <w:rsid w:val="00A51AA1"/>
    <w:rsid w:val="00A5739E"/>
    <w:rsid w:val="00A60297"/>
    <w:rsid w:val="00A60EEC"/>
    <w:rsid w:val="00A7197B"/>
    <w:rsid w:val="00A970F9"/>
    <w:rsid w:val="00AC5E26"/>
    <w:rsid w:val="00AD2431"/>
    <w:rsid w:val="00AD56E7"/>
    <w:rsid w:val="00AD6305"/>
    <w:rsid w:val="00B0593F"/>
    <w:rsid w:val="00B31C99"/>
    <w:rsid w:val="00B42BBB"/>
    <w:rsid w:val="00B463D1"/>
    <w:rsid w:val="00B529BB"/>
    <w:rsid w:val="00B562C1"/>
    <w:rsid w:val="00B63641"/>
    <w:rsid w:val="00B646C5"/>
    <w:rsid w:val="00B673EE"/>
    <w:rsid w:val="00B6759E"/>
    <w:rsid w:val="00B90D0B"/>
    <w:rsid w:val="00BA4658"/>
    <w:rsid w:val="00BB0C89"/>
    <w:rsid w:val="00BC7F02"/>
    <w:rsid w:val="00BD2261"/>
    <w:rsid w:val="00BE485A"/>
    <w:rsid w:val="00BE652A"/>
    <w:rsid w:val="00BF3877"/>
    <w:rsid w:val="00C22DCA"/>
    <w:rsid w:val="00C2630C"/>
    <w:rsid w:val="00C35130"/>
    <w:rsid w:val="00C47B29"/>
    <w:rsid w:val="00C54BAA"/>
    <w:rsid w:val="00C60B8B"/>
    <w:rsid w:val="00C7079D"/>
    <w:rsid w:val="00CA7FDC"/>
    <w:rsid w:val="00CB05CF"/>
    <w:rsid w:val="00CB0F6D"/>
    <w:rsid w:val="00CC4111"/>
    <w:rsid w:val="00CC5D65"/>
    <w:rsid w:val="00CC7051"/>
    <w:rsid w:val="00CD500B"/>
    <w:rsid w:val="00CF25B5"/>
    <w:rsid w:val="00CF3559"/>
    <w:rsid w:val="00D01741"/>
    <w:rsid w:val="00D14C55"/>
    <w:rsid w:val="00D24271"/>
    <w:rsid w:val="00D2564B"/>
    <w:rsid w:val="00D25709"/>
    <w:rsid w:val="00D3612B"/>
    <w:rsid w:val="00D41360"/>
    <w:rsid w:val="00D467CF"/>
    <w:rsid w:val="00D660EC"/>
    <w:rsid w:val="00D67B94"/>
    <w:rsid w:val="00D70DDC"/>
    <w:rsid w:val="00D73F00"/>
    <w:rsid w:val="00D836DC"/>
    <w:rsid w:val="00D86074"/>
    <w:rsid w:val="00D92378"/>
    <w:rsid w:val="00D95F1D"/>
    <w:rsid w:val="00DA0BC6"/>
    <w:rsid w:val="00DA5D89"/>
    <w:rsid w:val="00DB0195"/>
    <w:rsid w:val="00DB52BD"/>
    <w:rsid w:val="00DB79B0"/>
    <w:rsid w:val="00DC749F"/>
    <w:rsid w:val="00DE034E"/>
    <w:rsid w:val="00DE3752"/>
    <w:rsid w:val="00DF5884"/>
    <w:rsid w:val="00E03E77"/>
    <w:rsid w:val="00E06FAE"/>
    <w:rsid w:val="00E11304"/>
    <w:rsid w:val="00E11B07"/>
    <w:rsid w:val="00E14B14"/>
    <w:rsid w:val="00E2299E"/>
    <w:rsid w:val="00E41E47"/>
    <w:rsid w:val="00E50217"/>
    <w:rsid w:val="00E532B6"/>
    <w:rsid w:val="00E623E4"/>
    <w:rsid w:val="00E706A6"/>
    <w:rsid w:val="00E727C9"/>
    <w:rsid w:val="00E849AC"/>
    <w:rsid w:val="00E9484E"/>
    <w:rsid w:val="00EB2B29"/>
    <w:rsid w:val="00F12844"/>
    <w:rsid w:val="00F25697"/>
    <w:rsid w:val="00F27F3B"/>
    <w:rsid w:val="00F50398"/>
    <w:rsid w:val="00F63BDF"/>
    <w:rsid w:val="00F70ED3"/>
    <w:rsid w:val="00F737E5"/>
    <w:rsid w:val="00F825D0"/>
    <w:rsid w:val="00F8314A"/>
    <w:rsid w:val="00F8420F"/>
    <w:rsid w:val="00F90EB6"/>
    <w:rsid w:val="00F96022"/>
    <w:rsid w:val="00F97994"/>
    <w:rsid w:val="00FA496F"/>
    <w:rsid w:val="00FD3603"/>
    <w:rsid w:val="00FD642B"/>
    <w:rsid w:val="00FD6C63"/>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index heading" w:qFormat="1"/>
    <w:lsdException w:name="caption" w:semiHidden="0" w:unhideWhenUsed="0" w:qFormat="1"/>
    <w:lsdException w:name="page number" w:uiPriority="0"/>
    <w:lsdException w:name="Lis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uiPriority="0"/>
    <w:lsdException w:name="Body Text 3" w:uiPriority="0"/>
    <w:lsdException w:name="Body Text Indent 2"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EA3"/>
    <w:pPr>
      <w:suppressAutoHyphens/>
    </w:pPr>
    <w:rPr>
      <w:sz w:val="24"/>
      <w:szCs w:val="24"/>
      <w:lang w:eastAsia="zh-CN"/>
    </w:rPr>
  </w:style>
  <w:style w:type="paragraph" w:styleId="1">
    <w:name w:val="heading 1"/>
    <w:basedOn w:val="a"/>
    <w:next w:val="a"/>
    <w:link w:val="10"/>
    <w:uiPriority w:val="99"/>
    <w:qFormat/>
    <w:pPr>
      <w:keepNext/>
      <w:numPr>
        <w:numId w:val="1"/>
      </w:numPr>
      <w:jc w:val="center"/>
      <w:outlineLvl w:val="0"/>
    </w:pPr>
    <w:rPr>
      <w:sz w:val="28"/>
    </w:rPr>
  </w:style>
  <w:style w:type="paragraph" w:styleId="2">
    <w:name w:val="heading 2"/>
    <w:basedOn w:val="a"/>
    <w:next w:val="a"/>
    <w:link w:val="20"/>
    <w:uiPriority w:val="99"/>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uiPriority w:val="9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uiPriority w:val="99"/>
    <w:qFormat/>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link w:val="a6"/>
    <w:uiPriority w:val="99"/>
    <w:qFormat/>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uiPriority w:val="99"/>
    <w:rPr>
      <w:color w:val="0000FF"/>
      <w:u w:val="single"/>
    </w:rPr>
  </w:style>
  <w:style w:type="character" w:customStyle="1" w:styleId="aa">
    <w:name w:val="Текст Знак"/>
    <w:link w:val="ab"/>
    <w:uiPriority w:val="99"/>
    <w:rPr>
      <w:rFonts w:ascii="Courier New" w:hAnsi="Courier New" w:cs="Courier New"/>
    </w:rPr>
  </w:style>
  <w:style w:type="paragraph" w:customStyle="1" w:styleId="ac">
    <w:name w:val="Заголовок"/>
    <w:basedOn w:val="a"/>
    <w:next w:val="ad"/>
    <w:link w:val="ae"/>
    <w:uiPriority w:val="10"/>
    <w:qFormat/>
    <w:pPr>
      <w:keepNext/>
      <w:spacing w:before="240" w:after="120"/>
    </w:pPr>
    <w:rPr>
      <w:rFonts w:ascii="Liberation Sans" w:eastAsia="Microsoft YaHei" w:hAnsi="Liberation Sans" w:cs="Mangal"/>
      <w:sz w:val="28"/>
      <w:szCs w:val="28"/>
    </w:rPr>
  </w:style>
  <w:style w:type="paragraph" w:styleId="ad">
    <w:name w:val="Body Text"/>
    <w:basedOn w:val="a"/>
    <w:link w:val="af"/>
    <w:uiPriority w:val="99"/>
    <w:qFormat/>
    <w:pPr>
      <w:jc w:val="both"/>
    </w:pPr>
    <w:rPr>
      <w:sz w:val="28"/>
    </w:rPr>
  </w:style>
  <w:style w:type="paragraph" w:styleId="af0">
    <w:name w:val="List"/>
    <w:basedOn w:val="ad"/>
    <w:uiPriority w:val="99"/>
    <w:qFormat/>
    <w:rPr>
      <w:rFonts w:cs="Mangal"/>
    </w:rPr>
  </w:style>
  <w:style w:type="paragraph" w:styleId="af1">
    <w:name w:val="caption"/>
    <w:basedOn w:val="a"/>
    <w:uiPriority w:val="99"/>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2">
    <w:name w:val="Body Text Indent"/>
    <w:basedOn w:val="a"/>
    <w:link w:val="af3"/>
    <w:uiPriority w:val="99"/>
    <w:qFormat/>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4">
    <w:name w:val="Верхний и нижний колонтитулы"/>
    <w:basedOn w:val="a"/>
    <w:uiPriority w:val="99"/>
    <w:qFormat/>
    <w:pPr>
      <w:suppressLineNumbers/>
      <w:tabs>
        <w:tab w:val="center" w:pos="4819"/>
        <w:tab w:val="right" w:pos="9638"/>
      </w:tabs>
    </w:pPr>
  </w:style>
  <w:style w:type="paragraph" w:styleId="af5">
    <w:name w:val="header"/>
    <w:basedOn w:val="a"/>
    <w:link w:val="af6"/>
    <w:uiPriority w:val="99"/>
    <w:qFormat/>
  </w:style>
  <w:style w:type="paragraph" w:styleId="af7">
    <w:name w:val="footer"/>
    <w:basedOn w:val="a"/>
    <w:link w:val="af8"/>
    <w:uiPriority w:val="99"/>
    <w:qFormat/>
  </w:style>
  <w:style w:type="paragraph" w:styleId="af9">
    <w:name w:val="Balloon Text"/>
    <w:basedOn w:val="a"/>
    <w:uiPriority w:val="99"/>
    <w:qFormat/>
    <w:rPr>
      <w:rFonts w:ascii="Tahoma" w:hAnsi="Tahoma" w:cs="Tahoma"/>
      <w:sz w:val="16"/>
      <w:szCs w:val="16"/>
    </w:rPr>
  </w:style>
  <w:style w:type="paragraph" w:customStyle="1" w:styleId="15">
    <w:name w:val="Текст примечания1"/>
    <w:basedOn w:val="a"/>
    <w:rPr>
      <w:sz w:val="20"/>
      <w:szCs w:val="20"/>
    </w:rPr>
  </w:style>
  <w:style w:type="paragraph" w:styleId="afa">
    <w:name w:val="annotation subject"/>
    <w:basedOn w:val="15"/>
    <w:next w:val="15"/>
    <w:link w:val="16"/>
    <w:uiPriority w:val="99"/>
    <w:rPr>
      <w:b/>
      <w:bCs/>
    </w:rPr>
  </w:style>
  <w:style w:type="paragraph" w:styleId="afb">
    <w:name w:val="Revision"/>
    <w:uiPriority w:val="99"/>
    <w:pPr>
      <w:suppressAutoHyphens/>
    </w:pPr>
    <w:rPr>
      <w:sz w:val="24"/>
      <w:szCs w:val="24"/>
      <w:lang w:eastAsia="zh-CN"/>
    </w:rPr>
  </w:style>
  <w:style w:type="paragraph" w:customStyle="1" w:styleId="17">
    <w:name w:val="Текст1"/>
    <w:basedOn w:val="a"/>
    <w:uiPriority w:val="99"/>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c">
    <w:name w:val="List Paragraph"/>
    <w:basedOn w:val="a"/>
    <w:uiPriority w:val="1"/>
    <w:qFormat/>
    <w:pPr>
      <w:ind w:left="720"/>
      <w:contextualSpacing/>
    </w:pPr>
  </w:style>
  <w:style w:type="paragraph" w:customStyle="1" w:styleId="afd">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 w:type="paragraph" w:styleId="aff1">
    <w:name w:val="No Spacing"/>
    <w:uiPriority w:val="1"/>
    <w:qFormat/>
    <w:rsid w:val="005B2800"/>
    <w:rPr>
      <w:sz w:val="24"/>
      <w:szCs w:val="24"/>
    </w:rPr>
  </w:style>
  <w:style w:type="table" w:styleId="aff2">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Верхний колонтитул Знак"/>
    <w:link w:val="af5"/>
    <w:uiPriority w:val="99"/>
    <w:qFormat/>
    <w:rsid w:val="00010179"/>
    <w:rPr>
      <w:sz w:val="24"/>
      <w:szCs w:val="24"/>
      <w:lang w:eastAsia="zh-CN"/>
    </w:rPr>
  </w:style>
  <w:style w:type="paragraph" w:styleId="24">
    <w:name w:val="Body Text 2"/>
    <w:basedOn w:val="a"/>
    <w:link w:val="25"/>
    <w:unhideWhenUsed/>
    <w:rsid w:val="00E532B6"/>
    <w:pPr>
      <w:pBdr>
        <w:top w:val="none" w:sz="4" w:space="0" w:color="000000"/>
        <w:left w:val="none" w:sz="4" w:space="0" w:color="000000"/>
        <w:bottom w:val="none" w:sz="4" w:space="0" w:color="000000"/>
        <w:right w:val="none" w:sz="4" w:space="0" w:color="000000"/>
        <w:between w:val="none" w:sz="4" w:space="0" w:color="000000"/>
      </w:pBdr>
      <w:suppressAutoHyphens w:val="0"/>
      <w:spacing w:after="120" w:line="480" w:lineRule="auto"/>
    </w:pPr>
    <w:rPr>
      <w:lang w:eastAsia="ru-RU"/>
    </w:rPr>
  </w:style>
  <w:style w:type="character" w:customStyle="1" w:styleId="25">
    <w:name w:val="Основной текст 2 Знак"/>
    <w:link w:val="24"/>
    <w:rsid w:val="00E532B6"/>
    <w:rPr>
      <w:sz w:val="24"/>
      <w:szCs w:val="24"/>
    </w:rPr>
  </w:style>
  <w:style w:type="character" w:customStyle="1" w:styleId="FontStyle20">
    <w:name w:val="Font Style20"/>
    <w:rsid w:val="00D67B94"/>
    <w:rPr>
      <w:rFonts w:ascii="Times New Roman" w:hAnsi="Times New Roman"/>
      <w:i/>
      <w:iCs/>
      <w:sz w:val="20"/>
      <w:szCs w:val="20"/>
    </w:rPr>
  </w:style>
  <w:style w:type="character" w:customStyle="1" w:styleId="FontStyle22">
    <w:name w:val="Font Style22"/>
    <w:rsid w:val="00D67B94"/>
    <w:rPr>
      <w:rFonts w:ascii="Times New Roman" w:hAnsi="Times New Roman"/>
      <w:sz w:val="20"/>
      <w:szCs w:val="20"/>
    </w:rPr>
  </w:style>
  <w:style w:type="paragraph" w:customStyle="1" w:styleId="ConsPlusNormal">
    <w:name w:val="ConsPlusNormal"/>
    <w:link w:val="ConsPlusNormal0"/>
    <w:qFormat/>
    <w:rsid w:val="00E11304"/>
    <w:pPr>
      <w:widowControl w:val="0"/>
    </w:pPr>
    <w:rPr>
      <w:rFonts w:ascii="Arial" w:eastAsia="Calibri" w:hAnsi="Arial" w:cs="Arial"/>
    </w:rPr>
  </w:style>
  <w:style w:type="character" w:customStyle="1" w:styleId="ConsPlusNormal0">
    <w:name w:val="ConsPlusNormal Знак"/>
    <w:link w:val="ConsPlusNormal"/>
    <w:qFormat/>
    <w:rsid w:val="00E11304"/>
    <w:rPr>
      <w:rFonts w:ascii="Arial" w:eastAsia="Calibri" w:hAnsi="Arial" w:cs="Arial"/>
    </w:rPr>
  </w:style>
  <w:style w:type="character" w:customStyle="1" w:styleId="aff3">
    <w:name w:val="Символ сноски"/>
    <w:qFormat/>
    <w:rsid w:val="00F8314A"/>
  </w:style>
  <w:style w:type="character" w:customStyle="1" w:styleId="aff4">
    <w:name w:val="Привязка сноски"/>
    <w:rsid w:val="00F8314A"/>
    <w:rPr>
      <w:vertAlign w:val="superscript"/>
    </w:rPr>
  </w:style>
  <w:style w:type="paragraph" w:styleId="aff5">
    <w:name w:val="footnote text"/>
    <w:basedOn w:val="a"/>
    <w:link w:val="aff6"/>
    <w:uiPriority w:val="99"/>
    <w:qFormat/>
    <w:rsid w:val="00F8314A"/>
    <w:pPr>
      <w:suppressLineNumbers/>
      <w:ind w:left="340" w:hanging="340"/>
    </w:pPr>
    <w:rPr>
      <w:sz w:val="20"/>
      <w:szCs w:val="20"/>
    </w:rPr>
  </w:style>
  <w:style w:type="character" w:customStyle="1" w:styleId="aff6">
    <w:name w:val="Текст сноски Знак"/>
    <w:link w:val="aff5"/>
    <w:uiPriority w:val="99"/>
    <w:qFormat/>
    <w:rsid w:val="00F8314A"/>
    <w:rPr>
      <w:lang w:eastAsia="zh-CN"/>
    </w:rPr>
  </w:style>
  <w:style w:type="character" w:customStyle="1" w:styleId="af">
    <w:name w:val="Основной текст Знак"/>
    <w:link w:val="ad"/>
    <w:uiPriority w:val="99"/>
    <w:qFormat/>
    <w:rsid w:val="00530A58"/>
    <w:rPr>
      <w:sz w:val="28"/>
      <w:szCs w:val="24"/>
      <w:lang w:eastAsia="zh-CN"/>
    </w:rPr>
  </w:style>
  <w:style w:type="paragraph" w:customStyle="1" w:styleId="HTML1">
    <w:name w:val="Стандартный HTML1"/>
    <w:basedOn w:val="a"/>
    <w:uiPriority w:val="99"/>
    <w:qFormat/>
    <w:rsid w:val="00530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rPr>
  </w:style>
  <w:style w:type="paragraph" w:customStyle="1" w:styleId="ConsPlusTitle">
    <w:name w:val="ConsPlusTitle"/>
    <w:uiPriority w:val="99"/>
    <w:qFormat/>
    <w:rsid w:val="0057102A"/>
    <w:pPr>
      <w:suppressAutoHyphens/>
    </w:pPr>
    <w:rPr>
      <w:rFonts w:ascii="Arial" w:hAnsi="Arial" w:cs="Arial"/>
      <w:b/>
      <w:bCs/>
    </w:rPr>
  </w:style>
  <w:style w:type="paragraph" w:styleId="aff7">
    <w:name w:val="Normal (Web)"/>
    <w:basedOn w:val="a"/>
    <w:uiPriority w:val="99"/>
    <w:unhideWhenUsed/>
    <w:qFormat/>
    <w:rsid w:val="0057102A"/>
    <w:pPr>
      <w:spacing w:beforeAutospacing="1" w:after="200" w:afterAutospacing="1"/>
    </w:pPr>
    <w:rPr>
      <w:lang w:eastAsia="ru-RU"/>
    </w:rPr>
  </w:style>
  <w:style w:type="paragraph" w:customStyle="1" w:styleId="-N">
    <w:name w:val="Список-N"/>
    <w:basedOn w:val="afc"/>
    <w:link w:val="-N0"/>
    <w:uiPriority w:val="99"/>
    <w:qFormat/>
    <w:rsid w:val="0057102A"/>
    <w:pPr>
      <w:widowControl w:val="0"/>
      <w:tabs>
        <w:tab w:val="num" w:pos="0"/>
      </w:tabs>
      <w:spacing w:line="276" w:lineRule="auto"/>
      <w:ind w:left="-141" w:firstLine="709"/>
      <w:jc w:val="both"/>
    </w:pPr>
    <w:rPr>
      <w:rFonts w:ascii="Calibri" w:eastAsia="Calibri" w:hAnsi="Calibri" w:cs="Calibri"/>
      <w:sz w:val="28"/>
      <w:szCs w:val="28"/>
      <w:lang w:eastAsia="en-US"/>
    </w:rPr>
  </w:style>
  <w:style w:type="paragraph" w:customStyle="1" w:styleId="19">
    <w:name w:val="Прощание1"/>
    <w:basedOn w:val="a"/>
    <w:qFormat/>
    <w:rsid w:val="0057102A"/>
    <w:pPr>
      <w:keepNext/>
      <w:keepLines/>
      <w:spacing w:line="276" w:lineRule="auto"/>
      <w:jc w:val="right"/>
      <w:outlineLvl w:val="2"/>
    </w:pPr>
    <w:rPr>
      <w:rFonts w:ascii="Calibri" w:eastAsia="Cambria" w:hAnsi="Calibri" w:cs="Calibri"/>
      <w:bCs/>
      <w:sz w:val="28"/>
      <w:szCs w:val="28"/>
      <w:lang w:eastAsia="en-US"/>
    </w:rPr>
  </w:style>
  <w:style w:type="character" w:customStyle="1" w:styleId="aff8">
    <w:name w:val="Неразрешенное упоминание"/>
    <w:uiPriority w:val="99"/>
    <w:semiHidden/>
    <w:unhideWhenUsed/>
    <w:rsid w:val="00D14C55"/>
    <w:rPr>
      <w:color w:val="605E5C"/>
      <w:shd w:val="clear" w:color="auto" w:fill="E1DFDD"/>
    </w:rPr>
  </w:style>
  <w:style w:type="character" w:styleId="aff9">
    <w:name w:val="FollowedHyperlink"/>
    <w:uiPriority w:val="99"/>
    <w:semiHidden/>
    <w:unhideWhenUsed/>
    <w:rsid w:val="00635674"/>
    <w:rPr>
      <w:color w:val="954F72"/>
      <w:u w:val="single"/>
    </w:rPr>
  </w:style>
  <w:style w:type="numbering" w:customStyle="1" w:styleId="1a">
    <w:name w:val="Нет списка1"/>
    <w:next w:val="a2"/>
    <w:uiPriority w:val="99"/>
    <w:semiHidden/>
    <w:unhideWhenUsed/>
    <w:rsid w:val="00383FFD"/>
  </w:style>
  <w:style w:type="table" w:customStyle="1" w:styleId="TableNormal">
    <w:name w:val="Table Normal"/>
    <w:uiPriority w:val="2"/>
    <w:semiHidden/>
    <w:unhideWhenUsed/>
    <w:qFormat/>
    <w:rsid w:val="00383FF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3FFD"/>
    <w:pPr>
      <w:widowControl w:val="0"/>
      <w:suppressAutoHyphens w:val="0"/>
      <w:autoSpaceDE w:val="0"/>
      <w:autoSpaceDN w:val="0"/>
    </w:pPr>
    <w:rPr>
      <w:sz w:val="22"/>
      <w:szCs w:val="22"/>
      <w:lang w:eastAsia="en-US"/>
    </w:rPr>
  </w:style>
  <w:style w:type="character" w:customStyle="1" w:styleId="af8">
    <w:name w:val="Нижний колонтитул Знак"/>
    <w:link w:val="af7"/>
    <w:uiPriority w:val="99"/>
    <w:qFormat/>
    <w:rsid w:val="00383FFD"/>
    <w:rPr>
      <w:sz w:val="24"/>
      <w:szCs w:val="24"/>
      <w:lang w:eastAsia="zh-CN"/>
    </w:rPr>
  </w:style>
  <w:style w:type="table" w:customStyle="1" w:styleId="1b">
    <w:name w:val="Сетка таблицы1"/>
    <w:basedOn w:val="a1"/>
    <w:next w:val="aff2"/>
    <w:uiPriority w:val="59"/>
    <w:rsid w:val="00383FF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annotation text"/>
    <w:basedOn w:val="a"/>
    <w:link w:val="a5"/>
    <w:uiPriority w:val="99"/>
    <w:unhideWhenUsed/>
    <w:qFormat/>
    <w:rsid w:val="00383FFD"/>
    <w:pPr>
      <w:suppressAutoHyphens w:val="0"/>
    </w:pPr>
    <w:rPr>
      <w:sz w:val="20"/>
      <w:szCs w:val="20"/>
      <w:lang w:eastAsia="ru-RU"/>
    </w:rPr>
  </w:style>
  <w:style w:type="character" w:customStyle="1" w:styleId="1c">
    <w:name w:val="Текст примечания Знак1"/>
    <w:uiPriority w:val="99"/>
    <w:semiHidden/>
    <w:rsid w:val="00383FFD"/>
    <w:rPr>
      <w:lang w:eastAsia="zh-CN"/>
    </w:rPr>
  </w:style>
  <w:style w:type="numbering" w:customStyle="1" w:styleId="26">
    <w:name w:val="Нет списка2"/>
    <w:next w:val="a2"/>
    <w:uiPriority w:val="99"/>
    <w:semiHidden/>
    <w:unhideWhenUsed/>
    <w:rsid w:val="0064672D"/>
  </w:style>
  <w:style w:type="table" w:customStyle="1" w:styleId="TableNormal1">
    <w:name w:val="Table Normal1"/>
    <w:uiPriority w:val="2"/>
    <w:semiHidden/>
    <w:unhideWhenUsed/>
    <w:qFormat/>
    <w:rsid w:val="0064672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27">
    <w:name w:val="Сетка таблицы2"/>
    <w:basedOn w:val="a1"/>
    <w:next w:val="aff2"/>
    <w:uiPriority w:val="59"/>
    <w:rsid w:val="0064672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2"/>
    <w:uiPriority w:val="59"/>
    <w:rsid w:val="0053321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6D4B5B"/>
  </w:style>
  <w:style w:type="character" w:customStyle="1" w:styleId="10">
    <w:name w:val="Заголовок 1 Знак"/>
    <w:link w:val="1"/>
    <w:uiPriority w:val="99"/>
    <w:qFormat/>
    <w:rsid w:val="006D4B5B"/>
    <w:rPr>
      <w:sz w:val="28"/>
      <w:szCs w:val="24"/>
      <w:lang w:eastAsia="zh-CN"/>
    </w:rPr>
  </w:style>
  <w:style w:type="character" w:customStyle="1" w:styleId="20">
    <w:name w:val="Заголовок 2 Знак"/>
    <w:link w:val="2"/>
    <w:uiPriority w:val="99"/>
    <w:qFormat/>
    <w:rsid w:val="006D4B5B"/>
    <w:rPr>
      <w:sz w:val="36"/>
      <w:szCs w:val="24"/>
      <w:lang w:eastAsia="zh-CN"/>
    </w:rPr>
  </w:style>
  <w:style w:type="character" w:customStyle="1" w:styleId="30">
    <w:name w:val="Заголовок 3 Знак"/>
    <w:link w:val="3"/>
    <w:qFormat/>
    <w:rsid w:val="006D4B5B"/>
    <w:rPr>
      <w:sz w:val="28"/>
      <w:szCs w:val="24"/>
      <w:lang w:eastAsia="zh-CN"/>
    </w:rPr>
  </w:style>
  <w:style w:type="character" w:customStyle="1" w:styleId="40">
    <w:name w:val="Заголовок 4 Знак"/>
    <w:link w:val="4"/>
    <w:uiPriority w:val="99"/>
    <w:qFormat/>
    <w:rsid w:val="006D4B5B"/>
    <w:rPr>
      <w:sz w:val="32"/>
      <w:szCs w:val="24"/>
      <w:lang w:eastAsia="zh-CN"/>
    </w:rPr>
  </w:style>
  <w:style w:type="character" w:customStyle="1" w:styleId="50">
    <w:name w:val="Заголовок 5 Знак"/>
    <w:link w:val="5"/>
    <w:uiPriority w:val="9"/>
    <w:rsid w:val="006D4B5B"/>
    <w:rPr>
      <w:b/>
      <w:bCs/>
      <w:sz w:val="28"/>
      <w:szCs w:val="24"/>
      <w:lang w:eastAsia="zh-CN"/>
    </w:rPr>
  </w:style>
  <w:style w:type="character" w:customStyle="1" w:styleId="60">
    <w:name w:val="Заголовок 6 Знак"/>
    <w:link w:val="6"/>
    <w:rsid w:val="006D4B5B"/>
    <w:rPr>
      <w:sz w:val="28"/>
      <w:szCs w:val="24"/>
      <w:lang w:eastAsia="zh-CN"/>
    </w:rPr>
  </w:style>
  <w:style w:type="character" w:customStyle="1" w:styleId="70">
    <w:name w:val="Заголовок 7 Знак"/>
    <w:link w:val="7"/>
    <w:uiPriority w:val="9"/>
    <w:rsid w:val="006D4B5B"/>
    <w:rPr>
      <w:b/>
      <w:bCs/>
      <w:sz w:val="28"/>
      <w:szCs w:val="24"/>
      <w:lang w:eastAsia="zh-CN"/>
    </w:rPr>
  </w:style>
  <w:style w:type="character" w:customStyle="1" w:styleId="80">
    <w:name w:val="Заголовок 8 Знак"/>
    <w:link w:val="8"/>
    <w:uiPriority w:val="9"/>
    <w:rsid w:val="006D4B5B"/>
    <w:rPr>
      <w:sz w:val="28"/>
      <w:szCs w:val="24"/>
      <w:lang w:eastAsia="zh-CN"/>
    </w:rPr>
  </w:style>
  <w:style w:type="character" w:customStyle="1" w:styleId="90">
    <w:name w:val="Заголовок 9 Знак"/>
    <w:link w:val="9"/>
    <w:uiPriority w:val="9"/>
    <w:rsid w:val="006D4B5B"/>
    <w:rPr>
      <w:b/>
      <w:sz w:val="26"/>
      <w:szCs w:val="24"/>
      <w:lang w:eastAsia="zh-CN"/>
    </w:rPr>
  </w:style>
  <w:style w:type="character" w:customStyle="1" w:styleId="Heading5Char">
    <w:name w:val="Heading 5 Char"/>
    <w:uiPriority w:val="9"/>
    <w:rsid w:val="006D4B5B"/>
    <w:rPr>
      <w:rFonts w:ascii="Arial" w:eastAsia="Arial" w:hAnsi="Arial" w:cs="Arial"/>
      <w:b/>
      <w:bCs/>
      <w:sz w:val="24"/>
      <w:szCs w:val="24"/>
    </w:rPr>
  </w:style>
  <w:style w:type="character" w:customStyle="1" w:styleId="Heading7Char">
    <w:name w:val="Heading 7 Char"/>
    <w:uiPriority w:val="9"/>
    <w:rsid w:val="006D4B5B"/>
    <w:rPr>
      <w:rFonts w:ascii="Arial" w:eastAsia="Arial" w:hAnsi="Arial" w:cs="Arial"/>
      <w:b/>
      <w:bCs/>
      <w:i/>
      <w:iCs/>
      <w:sz w:val="22"/>
      <w:szCs w:val="22"/>
    </w:rPr>
  </w:style>
  <w:style w:type="character" w:customStyle="1" w:styleId="Heading8Char">
    <w:name w:val="Heading 8 Char"/>
    <w:uiPriority w:val="9"/>
    <w:rsid w:val="006D4B5B"/>
    <w:rPr>
      <w:rFonts w:ascii="Arial" w:eastAsia="Arial" w:hAnsi="Arial" w:cs="Arial"/>
      <w:i/>
      <w:iCs/>
      <w:sz w:val="22"/>
      <w:szCs w:val="22"/>
    </w:rPr>
  </w:style>
  <w:style w:type="character" w:customStyle="1" w:styleId="Heading9Char">
    <w:name w:val="Heading 9 Char"/>
    <w:uiPriority w:val="9"/>
    <w:rsid w:val="006D4B5B"/>
    <w:rPr>
      <w:rFonts w:ascii="Arial" w:eastAsia="Arial" w:hAnsi="Arial" w:cs="Arial"/>
      <w:i/>
      <w:iCs/>
      <w:sz w:val="21"/>
      <w:szCs w:val="21"/>
    </w:rPr>
  </w:style>
  <w:style w:type="character" w:customStyle="1" w:styleId="TitleChar">
    <w:name w:val="Title Char"/>
    <w:uiPriority w:val="10"/>
    <w:rsid w:val="006D4B5B"/>
    <w:rPr>
      <w:sz w:val="48"/>
      <w:szCs w:val="48"/>
    </w:rPr>
  </w:style>
  <w:style w:type="character" w:customStyle="1" w:styleId="SubtitleChar">
    <w:name w:val="Subtitle Char"/>
    <w:uiPriority w:val="11"/>
    <w:rsid w:val="006D4B5B"/>
    <w:rPr>
      <w:sz w:val="24"/>
      <w:szCs w:val="24"/>
    </w:rPr>
  </w:style>
  <w:style w:type="character" w:customStyle="1" w:styleId="QuoteChar">
    <w:name w:val="Quote Char"/>
    <w:uiPriority w:val="29"/>
    <w:rsid w:val="006D4B5B"/>
    <w:rPr>
      <w:i/>
    </w:rPr>
  </w:style>
  <w:style w:type="character" w:customStyle="1" w:styleId="IntenseQuoteChar">
    <w:name w:val="Intense Quote Char"/>
    <w:uiPriority w:val="30"/>
    <w:rsid w:val="006D4B5B"/>
    <w:rPr>
      <w:i/>
    </w:rPr>
  </w:style>
  <w:style w:type="character" w:customStyle="1" w:styleId="FootnoteTextChar">
    <w:name w:val="Footnote Text Char"/>
    <w:uiPriority w:val="99"/>
    <w:rsid w:val="006D4B5B"/>
    <w:rPr>
      <w:sz w:val="18"/>
    </w:rPr>
  </w:style>
  <w:style w:type="character" w:customStyle="1" w:styleId="EndnoteTextChar">
    <w:name w:val="Endnote Text Char"/>
    <w:uiPriority w:val="99"/>
    <w:rsid w:val="006D4B5B"/>
    <w:rPr>
      <w:sz w:val="20"/>
    </w:rPr>
  </w:style>
  <w:style w:type="character" w:customStyle="1" w:styleId="Heading1Char">
    <w:name w:val="Heading 1 Char"/>
    <w:uiPriority w:val="9"/>
    <w:rsid w:val="006D4B5B"/>
    <w:rPr>
      <w:rFonts w:ascii="Arial" w:eastAsia="Arial" w:hAnsi="Arial" w:cs="Arial"/>
      <w:sz w:val="40"/>
      <w:szCs w:val="40"/>
    </w:rPr>
  </w:style>
  <w:style w:type="character" w:customStyle="1" w:styleId="Heading2Char">
    <w:name w:val="Heading 2 Char"/>
    <w:uiPriority w:val="9"/>
    <w:rsid w:val="006D4B5B"/>
    <w:rPr>
      <w:rFonts w:ascii="Arial" w:eastAsia="Arial" w:hAnsi="Arial" w:cs="Arial"/>
      <w:sz w:val="34"/>
    </w:rPr>
  </w:style>
  <w:style w:type="character" w:customStyle="1" w:styleId="Heading3Char">
    <w:name w:val="Heading 3 Char"/>
    <w:uiPriority w:val="9"/>
    <w:rsid w:val="006D4B5B"/>
    <w:rPr>
      <w:rFonts w:ascii="Arial" w:eastAsia="Arial" w:hAnsi="Arial" w:cs="Arial"/>
      <w:sz w:val="30"/>
      <w:szCs w:val="30"/>
    </w:rPr>
  </w:style>
  <w:style w:type="character" w:customStyle="1" w:styleId="Heading4Char">
    <w:name w:val="Heading 4 Char"/>
    <w:uiPriority w:val="9"/>
    <w:rsid w:val="006D4B5B"/>
    <w:rPr>
      <w:rFonts w:ascii="Arial" w:eastAsia="Arial" w:hAnsi="Arial" w:cs="Arial"/>
      <w:b/>
      <w:bCs/>
      <w:sz w:val="26"/>
      <w:szCs w:val="26"/>
    </w:rPr>
  </w:style>
  <w:style w:type="character" w:customStyle="1" w:styleId="Heading6Char">
    <w:name w:val="Heading 6 Char"/>
    <w:uiPriority w:val="9"/>
    <w:rsid w:val="006D4B5B"/>
    <w:rPr>
      <w:rFonts w:ascii="Arial" w:eastAsia="Arial" w:hAnsi="Arial" w:cs="Arial"/>
      <w:b/>
      <w:bCs/>
      <w:sz w:val="22"/>
      <w:szCs w:val="22"/>
    </w:rPr>
  </w:style>
  <w:style w:type="character" w:customStyle="1" w:styleId="ae">
    <w:name w:val="Заголовок Знак"/>
    <w:link w:val="ac"/>
    <w:uiPriority w:val="10"/>
    <w:rsid w:val="006D4B5B"/>
    <w:rPr>
      <w:rFonts w:ascii="Liberation Sans" w:eastAsia="Microsoft YaHei" w:hAnsi="Liberation Sans" w:cs="Mangal"/>
      <w:sz w:val="28"/>
      <w:szCs w:val="28"/>
      <w:lang w:eastAsia="zh-CN"/>
    </w:rPr>
  </w:style>
  <w:style w:type="paragraph" w:styleId="affa">
    <w:name w:val="Subtitle"/>
    <w:basedOn w:val="a"/>
    <w:next w:val="a"/>
    <w:link w:val="affb"/>
    <w:uiPriority w:val="11"/>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200" w:after="200"/>
    </w:pPr>
    <w:rPr>
      <w:lang w:eastAsia="ru-RU"/>
    </w:rPr>
  </w:style>
  <w:style w:type="character" w:customStyle="1" w:styleId="affb">
    <w:name w:val="Подзаголовок Знак"/>
    <w:link w:val="affa"/>
    <w:uiPriority w:val="11"/>
    <w:rsid w:val="006D4B5B"/>
    <w:rPr>
      <w:sz w:val="24"/>
      <w:szCs w:val="24"/>
    </w:rPr>
  </w:style>
  <w:style w:type="paragraph" w:styleId="28">
    <w:name w:val="Quote"/>
    <w:basedOn w:val="a"/>
    <w:next w:val="a"/>
    <w:link w:val="29"/>
    <w:uiPriority w:val="29"/>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ind w:left="720" w:right="720"/>
    </w:pPr>
    <w:rPr>
      <w:i/>
      <w:lang w:eastAsia="ru-RU"/>
    </w:rPr>
  </w:style>
  <w:style w:type="character" w:customStyle="1" w:styleId="29">
    <w:name w:val="Цитата 2 Знак"/>
    <w:link w:val="28"/>
    <w:uiPriority w:val="29"/>
    <w:rsid w:val="006D4B5B"/>
    <w:rPr>
      <w:i/>
      <w:sz w:val="24"/>
      <w:szCs w:val="24"/>
    </w:rPr>
  </w:style>
  <w:style w:type="paragraph" w:styleId="affc">
    <w:name w:val="Intense Quote"/>
    <w:basedOn w:val="a"/>
    <w:next w:val="a"/>
    <w:link w:val="affd"/>
    <w:uiPriority w:val="30"/>
    <w:qFormat/>
    <w:rsid w:val="006D4B5B"/>
    <w:pPr>
      <w:pBdr>
        <w:top w:val="single" w:sz="4" w:space="5" w:color="FFFFFF"/>
        <w:left w:val="single" w:sz="4" w:space="10" w:color="FFFFFF"/>
        <w:bottom w:val="single" w:sz="4" w:space="5" w:color="FFFFFF"/>
        <w:right w:val="single" w:sz="4" w:space="10" w:color="FFFFFF"/>
        <w:between w:val="none" w:sz="4" w:space="0" w:color="000000"/>
      </w:pBdr>
      <w:shd w:val="clear" w:color="F2F2F2" w:fill="F2F2F2"/>
      <w:suppressAutoHyphens w:val="0"/>
      <w:ind w:left="720" w:right="720"/>
    </w:pPr>
    <w:rPr>
      <w:i/>
      <w:lang w:eastAsia="ru-RU"/>
    </w:rPr>
  </w:style>
  <w:style w:type="character" w:customStyle="1" w:styleId="affd">
    <w:name w:val="Выделенная цитата Знак"/>
    <w:link w:val="affc"/>
    <w:uiPriority w:val="30"/>
    <w:rsid w:val="006D4B5B"/>
    <w:rPr>
      <w:i/>
      <w:sz w:val="24"/>
      <w:szCs w:val="24"/>
      <w:shd w:val="clear" w:color="F2F2F2" w:fill="F2F2F2"/>
    </w:rPr>
  </w:style>
  <w:style w:type="character" w:customStyle="1" w:styleId="HeaderChar">
    <w:name w:val="Header Char"/>
    <w:basedOn w:val="a0"/>
    <w:uiPriority w:val="99"/>
    <w:rsid w:val="006D4B5B"/>
  </w:style>
  <w:style w:type="character" w:customStyle="1" w:styleId="FooterChar">
    <w:name w:val="Footer Char"/>
    <w:basedOn w:val="a0"/>
    <w:uiPriority w:val="99"/>
    <w:rsid w:val="006D4B5B"/>
  </w:style>
  <w:style w:type="character" w:customStyle="1" w:styleId="CaptionChar">
    <w:name w:val="Caption Char"/>
    <w:uiPriority w:val="99"/>
    <w:rsid w:val="006D4B5B"/>
  </w:style>
  <w:style w:type="table" w:customStyle="1" w:styleId="TableGridLight">
    <w:name w:val="Table Grid Light"/>
    <w:basedOn w:val="a1"/>
    <w:uiPriority w:val="59"/>
    <w:rsid w:val="006D4B5B"/>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6D4B5B"/>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uiPriority w:val="59"/>
    <w:rsid w:val="006D4B5B"/>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6D4B5B"/>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6D4B5B"/>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6D4B5B"/>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6D4B5B"/>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6D4B5B"/>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6D4B5B"/>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6D4B5B"/>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e">
    <w:name w:val="footnote reference"/>
    <w:uiPriority w:val="99"/>
    <w:unhideWhenUsed/>
    <w:rsid w:val="006D4B5B"/>
    <w:rPr>
      <w:vertAlign w:val="superscript"/>
    </w:rPr>
  </w:style>
  <w:style w:type="paragraph" w:styleId="afff">
    <w:name w:val="endnote text"/>
    <w:basedOn w:val="a"/>
    <w:link w:val="afff0"/>
    <w:uiPriority w:val="99"/>
    <w:semiHidden/>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sz w:val="20"/>
      <w:lang w:eastAsia="ru-RU"/>
    </w:rPr>
  </w:style>
  <w:style w:type="character" w:customStyle="1" w:styleId="afff0">
    <w:name w:val="Текст концевой сноски Знак"/>
    <w:link w:val="afff"/>
    <w:uiPriority w:val="99"/>
    <w:semiHidden/>
    <w:rsid w:val="006D4B5B"/>
    <w:rPr>
      <w:szCs w:val="24"/>
    </w:rPr>
  </w:style>
  <w:style w:type="character" w:styleId="afff1">
    <w:name w:val="endnote reference"/>
    <w:uiPriority w:val="99"/>
    <w:semiHidden/>
    <w:unhideWhenUsed/>
    <w:rsid w:val="006D4B5B"/>
    <w:rPr>
      <w:vertAlign w:val="superscript"/>
    </w:rPr>
  </w:style>
  <w:style w:type="paragraph" w:styleId="1d">
    <w:name w:val="toc 1"/>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pPr>
    <w:rPr>
      <w:lang w:eastAsia="ru-RU"/>
    </w:rPr>
  </w:style>
  <w:style w:type="paragraph" w:styleId="2a">
    <w:name w:val="toc 2"/>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283"/>
    </w:pPr>
    <w:rPr>
      <w:lang w:eastAsia="ru-RU"/>
    </w:rPr>
  </w:style>
  <w:style w:type="paragraph" w:styleId="35">
    <w:name w:val="toc 3"/>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567"/>
    </w:pPr>
    <w:rPr>
      <w:lang w:eastAsia="ru-RU"/>
    </w:rPr>
  </w:style>
  <w:style w:type="paragraph" w:styleId="42">
    <w:name w:val="toc 4"/>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850"/>
    </w:pPr>
    <w:rPr>
      <w:lang w:eastAsia="ru-RU"/>
    </w:rPr>
  </w:style>
  <w:style w:type="paragraph" w:styleId="52">
    <w:name w:val="toc 5"/>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134"/>
    </w:pPr>
    <w:rPr>
      <w:lang w:eastAsia="ru-RU"/>
    </w:rPr>
  </w:style>
  <w:style w:type="paragraph" w:styleId="61">
    <w:name w:val="toc 6"/>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417"/>
    </w:pPr>
    <w:rPr>
      <w:lang w:eastAsia="ru-RU"/>
    </w:rPr>
  </w:style>
  <w:style w:type="paragraph" w:styleId="71">
    <w:name w:val="toc 7"/>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701"/>
    </w:pPr>
    <w:rPr>
      <w:lang w:eastAsia="ru-RU"/>
    </w:rPr>
  </w:style>
  <w:style w:type="paragraph" w:styleId="81">
    <w:name w:val="toc 8"/>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984"/>
    </w:pPr>
    <w:rPr>
      <w:lang w:eastAsia="ru-RU"/>
    </w:rPr>
  </w:style>
  <w:style w:type="paragraph" w:styleId="91">
    <w:name w:val="toc 9"/>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2268"/>
    </w:pPr>
    <w:rPr>
      <w:lang w:eastAsia="ru-RU"/>
    </w:rPr>
  </w:style>
  <w:style w:type="paragraph" w:styleId="afff2">
    <w:name w:val="TOC Heading"/>
    <w:uiPriority w:val="39"/>
    <w:unhideWhenUsed/>
    <w:rsid w:val="006D4B5B"/>
    <w:pPr>
      <w:spacing w:after="200" w:line="276" w:lineRule="auto"/>
    </w:pPr>
    <w:rPr>
      <w:rFonts w:ascii="Calibri" w:eastAsia="Calibri" w:hAnsi="Calibri" w:cs="Calibri"/>
      <w:sz w:val="22"/>
      <w:szCs w:val="22"/>
      <w:lang w:eastAsia="en-US"/>
    </w:rPr>
  </w:style>
  <w:style w:type="paragraph" w:styleId="afff3">
    <w:name w:val="table of figures"/>
    <w:basedOn w:val="a"/>
    <w:next w:val="a"/>
    <w:uiPriority w:val="9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lang w:eastAsia="ru-RU"/>
    </w:rPr>
  </w:style>
  <w:style w:type="paragraph" w:customStyle="1" w:styleId="ConsPlusCell">
    <w:name w:val="ConsPlusCell"/>
    <w:rsid w:val="006D4B5B"/>
    <w:pPr>
      <w:widowControl w:val="0"/>
    </w:pPr>
    <w:rPr>
      <w:rFonts w:ascii="Arial" w:eastAsia="Calibri" w:hAnsi="Arial" w:cs="Arial"/>
    </w:rPr>
  </w:style>
  <w:style w:type="paragraph" w:customStyle="1" w:styleId="2b">
    <w:name w:val="Знак Знак2"/>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rFonts w:ascii="Verdana" w:hAnsi="Verdana" w:cs="Verdana"/>
      <w:lang w:val="en-US" w:eastAsia="en-US"/>
    </w:rPr>
  </w:style>
  <w:style w:type="character" w:styleId="afff4">
    <w:name w:val="annotation reference"/>
    <w:uiPriority w:val="99"/>
    <w:semiHidden/>
    <w:unhideWhenUsed/>
    <w:rsid w:val="006D4B5B"/>
    <w:rPr>
      <w:sz w:val="16"/>
      <w:szCs w:val="16"/>
    </w:rPr>
  </w:style>
  <w:style w:type="character" w:customStyle="1" w:styleId="afff5">
    <w:name w:val="Подпись начальника Знак"/>
    <w:link w:val="afff6"/>
    <w:rsid w:val="006D4B5B"/>
    <w:rPr>
      <w:b/>
      <w:sz w:val="28"/>
      <w:szCs w:val="28"/>
    </w:rPr>
  </w:style>
  <w:style w:type="paragraph" w:customStyle="1" w:styleId="afff6">
    <w:name w:val="Подпись начальника"/>
    <w:basedOn w:val="a"/>
    <w:link w:val="afff5"/>
    <w:qFormat/>
    <w:rsid w:val="006D4B5B"/>
    <w:pPr>
      <w:pBdr>
        <w:top w:val="none" w:sz="4" w:space="0" w:color="000000"/>
        <w:left w:val="none" w:sz="4" w:space="0" w:color="000000"/>
        <w:bottom w:val="none" w:sz="4" w:space="0" w:color="000000"/>
        <w:right w:val="none" w:sz="4" w:space="0" w:color="000000"/>
        <w:between w:val="none" w:sz="4" w:space="0" w:color="000000"/>
      </w:pBdr>
      <w:tabs>
        <w:tab w:val="right" w:pos="9356"/>
      </w:tabs>
      <w:suppressAutoHyphens w:val="0"/>
      <w:ind w:left="284"/>
      <w:jc w:val="both"/>
    </w:pPr>
    <w:rPr>
      <w:b/>
      <w:sz w:val="28"/>
      <w:szCs w:val="28"/>
      <w:lang w:eastAsia="ru-RU"/>
    </w:rPr>
  </w:style>
  <w:style w:type="paragraph" w:styleId="36">
    <w:name w:val="Body Text Indent 3"/>
    <w:basedOn w:val="a"/>
    <w:link w:val="37"/>
    <w:uiPriority w:val="99"/>
    <w:unhideWhenUsed/>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ind w:left="283"/>
    </w:pPr>
    <w:rPr>
      <w:sz w:val="16"/>
      <w:szCs w:val="16"/>
      <w:lang w:eastAsia="ru-RU"/>
    </w:rPr>
  </w:style>
  <w:style w:type="character" w:customStyle="1" w:styleId="37">
    <w:name w:val="Основной текст с отступом 3 Знак"/>
    <w:link w:val="36"/>
    <w:uiPriority w:val="99"/>
    <w:qFormat/>
    <w:rsid w:val="006D4B5B"/>
    <w:rPr>
      <w:sz w:val="16"/>
      <w:szCs w:val="16"/>
    </w:rPr>
  </w:style>
  <w:style w:type="numbering" w:customStyle="1" w:styleId="111">
    <w:name w:val="Нет списка11"/>
    <w:next w:val="a2"/>
    <w:uiPriority w:val="99"/>
    <w:semiHidden/>
    <w:unhideWhenUsed/>
    <w:rsid w:val="006D4B5B"/>
  </w:style>
  <w:style w:type="paragraph" w:customStyle="1" w:styleId="ConsNormal">
    <w:name w:val="ConsNormal"/>
    <w:uiPriority w:val="99"/>
    <w:qFormat/>
    <w:rsid w:val="006D4B5B"/>
    <w:pPr>
      <w:widowControl w:val="0"/>
      <w:ind w:right="19772" w:firstLine="720"/>
    </w:pPr>
    <w:rPr>
      <w:rFonts w:ascii="Arial" w:hAnsi="Arial" w:cs="Arial"/>
    </w:rPr>
  </w:style>
  <w:style w:type="paragraph" w:styleId="38">
    <w:name w:val="Body Text 3"/>
    <w:basedOn w:val="a"/>
    <w:link w:val="39"/>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pPr>
    <w:rPr>
      <w:sz w:val="16"/>
      <w:szCs w:val="16"/>
      <w:lang w:eastAsia="ru-RU"/>
    </w:rPr>
  </w:style>
  <w:style w:type="character" w:customStyle="1" w:styleId="39">
    <w:name w:val="Основной текст 3 Знак"/>
    <w:link w:val="38"/>
    <w:rsid w:val="006D4B5B"/>
    <w:rPr>
      <w:sz w:val="16"/>
      <w:szCs w:val="16"/>
    </w:rPr>
  </w:style>
  <w:style w:type="paragraph" w:styleId="ab">
    <w:name w:val="Plain Text"/>
    <w:basedOn w:val="a"/>
    <w:link w:val="aa"/>
    <w:uiPriority w:val="99"/>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rFonts w:ascii="Courier New" w:hAnsi="Courier New" w:cs="Courier New"/>
      <w:sz w:val="20"/>
      <w:szCs w:val="20"/>
      <w:lang w:eastAsia="ru-RU"/>
    </w:rPr>
  </w:style>
  <w:style w:type="character" w:customStyle="1" w:styleId="1e">
    <w:name w:val="Текст Знак1"/>
    <w:uiPriority w:val="99"/>
    <w:semiHidden/>
    <w:rsid w:val="006D4B5B"/>
    <w:rPr>
      <w:rFonts w:ascii="Courier New" w:hAnsi="Courier New" w:cs="Courier New"/>
      <w:lang w:eastAsia="zh-CN"/>
    </w:rPr>
  </w:style>
  <w:style w:type="character" w:customStyle="1" w:styleId="af3">
    <w:name w:val="Основной текст с отступом Знак"/>
    <w:link w:val="af2"/>
    <w:uiPriority w:val="99"/>
    <w:qFormat/>
    <w:rsid w:val="006D4B5B"/>
    <w:rPr>
      <w:sz w:val="32"/>
      <w:szCs w:val="24"/>
      <w:lang w:eastAsia="zh-CN"/>
    </w:rPr>
  </w:style>
  <w:style w:type="paragraph" w:customStyle="1" w:styleId="ConsPlusNonformat">
    <w:name w:val="ConsPlusNonformat"/>
    <w:uiPriority w:val="99"/>
    <w:qFormat/>
    <w:rsid w:val="006D4B5B"/>
    <w:pPr>
      <w:widowControl w:val="0"/>
    </w:pPr>
    <w:rPr>
      <w:rFonts w:ascii="Courier New" w:hAnsi="Courier New" w:cs="Courier New"/>
    </w:rPr>
  </w:style>
  <w:style w:type="character" w:customStyle="1" w:styleId="st">
    <w:name w:val="st"/>
    <w:basedOn w:val="a0"/>
    <w:rsid w:val="006D4B5B"/>
  </w:style>
  <w:style w:type="character" w:styleId="afff7">
    <w:name w:val="Emphasis"/>
    <w:uiPriority w:val="20"/>
    <w:qFormat/>
    <w:rsid w:val="006D4B5B"/>
    <w:rPr>
      <w:i/>
      <w:iCs/>
    </w:rPr>
  </w:style>
  <w:style w:type="character" w:customStyle="1" w:styleId="apple-converted-space">
    <w:name w:val="apple-converted-space"/>
    <w:uiPriority w:val="99"/>
    <w:qFormat/>
    <w:rsid w:val="006D4B5B"/>
  </w:style>
  <w:style w:type="paragraph" w:styleId="2c">
    <w:name w:val="Body Text Indent 2"/>
    <w:basedOn w:val="a"/>
    <w:link w:val="2d"/>
    <w:uiPriority w:val="99"/>
    <w:unhideWhenUsed/>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line="480" w:lineRule="auto"/>
      <w:ind w:left="283"/>
    </w:pPr>
    <w:rPr>
      <w:lang w:eastAsia="ru-RU"/>
    </w:rPr>
  </w:style>
  <w:style w:type="character" w:customStyle="1" w:styleId="2d">
    <w:name w:val="Основной текст с отступом 2 Знак"/>
    <w:link w:val="2c"/>
    <w:uiPriority w:val="99"/>
    <w:qFormat/>
    <w:rsid w:val="006D4B5B"/>
    <w:rPr>
      <w:sz w:val="24"/>
      <w:szCs w:val="24"/>
    </w:rPr>
  </w:style>
  <w:style w:type="character" w:customStyle="1" w:styleId="blk">
    <w:name w:val="blk"/>
    <w:qFormat/>
    <w:rsid w:val="006D4B5B"/>
  </w:style>
  <w:style w:type="numbering" w:customStyle="1" w:styleId="213">
    <w:name w:val="Нет списка21"/>
    <w:next w:val="a2"/>
    <w:uiPriority w:val="99"/>
    <w:semiHidden/>
    <w:unhideWhenUsed/>
    <w:rsid w:val="006D4B5B"/>
  </w:style>
  <w:style w:type="character" w:customStyle="1" w:styleId="-N0">
    <w:name w:val="Список-N Знак"/>
    <w:link w:val="-N"/>
    <w:uiPriority w:val="99"/>
    <w:qFormat/>
    <w:rsid w:val="006D4B5B"/>
    <w:rPr>
      <w:rFonts w:ascii="Calibri" w:eastAsia="Calibri" w:hAnsi="Calibri" w:cs="Calibri"/>
      <w:sz w:val="28"/>
      <w:szCs w:val="28"/>
      <w:lang w:eastAsia="en-US"/>
    </w:rPr>
  </w:style>
  <w:style w:type="paragraph" w:customStyle="1" w:styleId="formattext">
    <w:name w:val="formattext"/>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pPr>
    <w:rPr>
      <w:lang w:eastAsia="ru-RU"/>
    </w:rPr>
  </w:style>
  <w:style w:type="paragraph" w:customStyle="1" w:styleId="Default">
    <w:name w:val="Default"/>
    <w:uiPriority w:val="99"/>
    <w:qFormat/>
    <w:rsid w:val="006D4B5B"/>
    <w:rPr>
      <w:rFonts w:ascii="PT Astra Serif" w:eastAsia="Calibri" w:hAnsi="PT Astra Serif" w:cs="PT Astra Serif"/>
      <w:color w:val="000000"/>
      <w:sz w:val="24"/>
      <w:szCs w:val="24"/>
      <w:lang w:eastAsia="en-US"/>
    </w:rPr>
  </w:style>
  <w:style w:type="paragraph" w:customStyle="1" w:styleId="headertext">
    <w:name w:val="headertext"/>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pPr>
    <w:rPr>
      <w:lang w:eastAsia="ru-RU"/>
    </w:rPr>
  </w:style>
  <w:style w:type="table" w:customStyle="1" w:styleId="43">
    <w:name w:val="Сетка таблицы4"/>
    <w:basedOn w:val="a1"/>
    <w:next w:val="aff2"/>
    <w:uiPriority w:val="59"/>
    <w:rsid w:val="006D4B5B"/>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8">
    <w:name w:val="line number"/>
    <w:basedOn w:val="a0"/>
    <w:uiPriority w:val="99"/>
    <w:semiHidden/>
    <w:unhideWhenUsed/>
    <w:rsid w:val="006D4B5B"/>
  </w:style>
  <w:style w:type="character" w:customStyle="1" w:styleId="fontstyle01">
    <w:name w:val="fontstyle01"/>
    <w:qFormat/>
    <w:rsid w:val="006D4B5B"/>
    <w:rPr>
      <w:rFonts w:ascii="TimesNewRomanPSMT" w:hAnsi="TimesNewRomanPSMT"/>
      <w:b w:val="0"/>
      <w:bCs w:val="0"/>
      <w:i w:val="0"/>
      <w:iCs w:val="0"/>
      <w:color w:val="000000"/>
      <w:sz w:val="28"/>
      <w:szCs w:val="28"/>
    </w:rPr>
  </w:style>
  <w:style w:type="paragraph" w:customStyle="1" w:styleId="HTML2">
    <w:name w:val="Стандартный HTML2"/>
    <w:uiPriority w:val="99"/>
    <w:qFormat/>
    <w:rsid w:val="006D4B5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b-serp-urlitem">
    <w:name w:val="b-serp-url__item"/>
    <w:qFormat/>
    <w:rsid w:val="006D4B5B"/>
  </w:style>
  <w:style w:type="paragraph" w:customStyle="1" w:styleId="2e">
    <w:name w:val="Обычный2"/>
    <w:rsid w:val="006D4B5B"/>
    <w:pPr>
      <w:pBdr>
        <w:top w:val="none" w:sz="4" w:space="0" w:color="000000"/>
        <w:left w:val="none" w:sz="4" w:space="0" w:color="000000"/>
        <w:bottom w:val="none" w:sz="4" w:space="0" w:color="000000"/>
        <w:right w:val="none" w:sz="4" w:space="0" w:color="000000"/>
        <w:between w:val="none" w:sz="4" w:space="0" w:color="000000"/>
      </w:pBdr>
    </w:pPr>
    <w:rPr>
      <w:rFonts w:eastAsia="ヒラギノ角ゴ Pro W3"/>
      <w:color w:val="000000"/>
      <w:sz w:val="24"/>
    </w:rPr>
  </w:style>
  <w:style w:type="paragraph" w:customStyle="1" w:styleId="1f">
    <w:name w:val="Обычный1"/>
    <w:uiPriority w:val="99"/>
    <w:qFormat/>
    <w:rsid w:val="006D4B5B"/>
    <w:pPr>
      <w:pBdr>
        <w:top w:val="none" w:sz="4" w:space="0" w:color="000000"/>
        <w:left w:val="none" w:sz="4" w:space="0" w:color="000000"/>
        <w:bottom w:val="none" w:sz="4" w:space="0" w:color="000000"/>
        <w:right w:val="none" w:sz="4" w:space="0" w:color="000000"/>
        <w:between w:val="none" w:sz="4" w:space="0" w:color="000000"/>
      </w:pBdr>
    </w:pPr>
    <w:rPr>
      <w:rFonts w:eastAsia="ヒラギノ角ゴ Pro W3"/>
      <w:color w:val="000000"/>
      <w:sz w:val="24"/>
    </w:rPr>
  </w:style>
  <w:style w:type="paragraph" w:customStyle="1" w:styleId="3a">
    <w:name w:val="Абзац списка3"/>
    <w:uiPriority w:val="99"/>
    <w:qFormat/>
    <w:rsid w:val="006D4B5B"/>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Calibri" w:hAnsi="Calibri"/>
      <w:sz w:val="22"/>
      <w:szCs w:val="22"/>
    </w:rPr>
  </w:style>
  <w:style w:type="paragraph" w:styleId="1f0">
    <w:name w:val="index 1"/>
    <w:basedOn w:val="a"/>
    <w:next w:val="a"/>
    <w:autoRedefine/>
    <w:uiPriority w:val="99"/>
    <w:semiHidden/>
    <w:unhideWhenUsed/>
    <w:qFormat/>
    <w:rsid w:val="006D4B5B"/>
    <w:pPr>
      <w:ind w:left="200" w:hanging="200"/>
    </w:pPr>
    <w:rPr>
      <w:sz w:val="20"/>
      <w:szCs w:val="20"/>
      <w:lang w:eastAsia="ru-RU"/>
    </w:rPr>
  </w:style>
  <w:style w:type="paragraph" w:styleId="afff9">
    <w:name w:val="index heading"/>
    <w:basedOn w:val="a"/>
    <w:uiPriority w:val="99"/>
    <w:semiHidden/>
    <w:unhideWhenUsed/>
    <w:qFormat/>
    <w:rsid w:val="006D4B5B"/>
    <w:pPr>
      <w:suppressLineNumbers/>
    </w:pPr>
    <w:rPr>
      <w:rFonts w:cs="Noto Sans Devanagari"/>
      <w:sz w:val="20"/>
      <w:szCs w:val="20"/>
      <w:lang w:eastAsia="ru-RU"/>
    </w:rPr>
  </w:style>
  <w:style w:type="paragraph" w:customStyle="1" w:styleId="1f1">
    <w:name w:val="Заголовок1"/>
    <w:basedOn w:val="a"/>
    <w:next w:val="ad"/>
    <w:uiPriority w:val="99"/>
    <w:qFormat/>
    <w:rsid w:val="006D4B5B"/>
    <w:pPr>
      <w:keepNext/>
      <w:spacing w:before="240" w:after="120"/>
    </w:pPr>
    <w:rPr>
      <w:rFonts w:ascii="Liberation Sans" w:eastAsia="Tahoma" w:hAnsi="Liberation Sans" w:cs="Noto Sans Devanagari"/>
      <w:sz w:val="28"/>
      <w:szCs w:val="28"/>
      <w:lang w:eastAsia="ru-RU"/>
    </w:rPr>
  </w:style>
  <w:style w:type="paragraph" w:customStyle="1" w:styleId="1f2">
    <w:name w:val="Нижний колонтитул1"/>
    <w:basedOn w:val="a"/>
    <w:uiPriority w:val="99"/>
    <w:qFormat/>
    <w:rsid w:val="006D4B5B"/>
    <w:pPr>
      <w:tabs>
        <w:tab w:val="center" w:pos="4677"/>
        <w:tab w:val="right" w:pos="9355"/>
      </w:tabs>
    </w:pPr>
    <w:rPr>
      <w:lang w:eastAsia="ru-RU"/>
    </w:rPr>
  </w:style>
  <w:style w:type="character" w:customStyle="1" w:styleId="1f3">
    <w:name w:val="Обычный1 Знак"/>
    <w:link w:val="1f4"/>
    <w:qFormat/>
    <w:locked/>
    <w:rsid w:val="006D4B5B"/>
    <w:rPr>
      <w:rFonts w:eastAsia="ヒラギノ角ゴ Pro W3"/>
      <w:color w:val="000000"/>
      <w:sz w:val="24"/>
    </w:rPr>
  </w:style>
  <w:style w:type="paragraph" w:customStyle="1" w:styleId="1f4">
    <w:name w:val="Абзац списка1"/>
    <w:basedOn w:val="a"/>
    <w:link w:val="1f3"/>
    <w:qFormat/>
    <w:rsid w:val="006D4B5B"/>
    <w:pPr>
      <w:ind w:left="708"/>
    </w:pPr>
    <w:rPr>
      <w:rFonts w:eastAsia="ヒラギノ角ゴ Pro W3"/>
      <w:color w:val="000000"/>
      <w:szCs w:val="20"/>
      <w:lang w:eastAsia="ru-RU"/>
    </w:rPr>
  </w:style>
  <w:style w:type="paragraph" w:customStyle="1" w:styleId="western">
    <w:name w:val="western"/>
    <w:basedOn w:val="a"/>
    <w:uiPriority w:val="99"/>
    <w:qFormat/>
    <w:rsid w:val="006D4B5B"/>
    <w:pPr>
      <w:spacing w:before="100" w:beforeAutospacing="1" w:after="100" w:afterAutospacing="1"/>
    </w:pPr>
    <w:rPr>
      <w:lang w:eastAsia="ru-RU"/>
    </w:rPr>
  </w:style>
  <w:style w:type="paragraph" w:customStyle="1" w:styleId="311">
    <w:name w:val="Основной текст с отступом 3 Знак1"/>
    <w:basedOn w:val="a"/>
    <w:uiPriority w:val="99"/>
    <w:qFormat/>
    <w:rsid w:val="006D4B5B"/>
    <w:pPr>
      <w:spacing w:before="100" w:beforeAutospacing="1" w:after="100" w:afterAutospacing="1"/>
    </w:pPr>
    <w:rPr>
      <w:rFonts w:ascii="Tahoma" w:hAnsi="Tahoma" w:cs="Tahoma"/>
      <w:sz w:val="20"/>
      <w:szCs w:val="20"/>
      <w:lang w:val="en-US" w:eastAsia="en-US"/>
    </w:rPr>
  </w:style>
  <w:style w:type="paragraph" w:customStyle="1" w:styleId="afffa">
    <w:name w:val="Таблицы (моноширинный)"/>
    <w:basedOn w:val="a"/>
    <w:next w:val="a"/>
    <w:uiPriority w:val="99"/>
    <w:qFormat/>
    <w:rsid w:val="006D4B5B"/>
    <w:pPr>
      <w:widowControl w:val="0"/>
      <w:jc w:val="both"/>
    </w:pPr>
    <w:rPr>
      <w:rFonts w:ascii="Courier New" w:hAnsi="Courier New" w:cs="Courier New"/>
      <w:sz w:val="20"/>
      <w:szCs w:val="20"/>
      <w:lang w:eastAsia="ru-RU"/>
    </w:rPr>
  </w:style>
  <w:style w:type="paragraph" w:customStyle="1" w:styleId="214">
    <w:name w:val="Основной текст с отступом 2 Знак1"/>
    <w:uiPriority w:val="99"/>
    <w:qFormat/>
    <w:rsid w:val="006D4B5B"/>
    <w:pPr>
      <w:suppressAutoHyphens/>
    </w:pPr>
    <w:rPr>
      <w:rFonts w:eastAsia="ヒラギノ角ゴ Pro W3"/>
      <w:color w:val="000000"/>
      <w:sz w:val="24"/>
    </w:rPr>
  </w:style>
  <w:style w:type="paragraph" w:customStyle="1" w:styleId="afffb">
    <w:name w:val="Знак"/>
    <w:basedOn w:val="a"/>
    <w:autoRedefine/>
    <w:uiPriority w:val="99"/>
    <w:qFormat/>
    <w:rsid w:val="006D4B5B"/>
    <w:pPr>
      <w:ind w:right="28"/>
      <w:jc w:val="both"/>
    </w:pPr>
    <w:rPr>
      <w:rFonts w:ascii="Calibri" w:eastAsia="Calibri" w:hAnsi="Calibri" w:cs="Calibri"/>
      <w:lang w:val="en-US" w:eastAsia="en-US"/>
    </w:rPr>
  </w:style>
  <w:style w:type="paragraph" w:customStyle="1" w:styleId="2f">
    <w:name w:val="Абзац списка2"/>
    <w:basedOn w:val="a"/>
    <w:uiPriority w:val="99"/>
    <w:qFormat/>
    <w:rsid w:val="006D4B5B"/>
    <w:pPr>
      <w:spacing w:after="200" w:line="276" w:lineRule="auto"/>
      <w:ind w:left="720"/>
    </w:pPr>
    <w:rPr>
      <w:rFonts w:ascii="Calibri" w:hAnsi="Calibri"/>
      <w:sz w:val="22"/>
      <w:szCs w:val="22"/>
      <w:lang w:eastAsia="ru-RU"/>
    </w:rPr>
  </w:style>
  <w:style w:type="paragraph" w:customStyle="1" w:styleId="CM7">
    <w:name w:val="CM7"/>
    <w:basedOn w:val="a"/>
    <w:next w:val="a"/>
    <w:uiPriority w:val="99"/>
    <w:qFormat/>
    <w:rsid w:val="006D4B5B"/>
    <w:pPr>
      <w:widowControl w:val="0"/>
      <w:spacing w:line="216" w:lineRule="atLeast"/>
    </w:pPr>
    <w:rPr>
      <w:rFonts w:ascii="Arial" w:hAnsi="Arial" w:cs="Arial"/>
      <w:lang w:eastAsia="ru-RU"/>
    </w:rPr>
  </w:style>
  <w:style w:type="paragraph" w:customStyle="1" w:styleId="CM3">
    <w:name w:val="CM3"/>
    <w:basedOn w:val="a"/>
    <w:next w:val="a"/>
    <w:uiPriority w:val="99"/>
    <w:qFormat/>
    <w:rsid w:val="006D4B5B"/>
    <w:pPr>
      <w:widowControl w:val="0"/>
      <w:spacing w:line="216" w:lineRule="atLeast"/>
    </w:pPr>
    <w:rPr>
      <w:rFonts w:ascii="Arial" w:hAnsi="Arial" w:cs="Arial"/>
      <w:lang w:eastAsia="ru-RU"/>
    </w:rPr>
  </w:style>
  <w:style w:type="character" w:customStyle="1" w:styleId="Bodytext">
    <w:name w:val="Body text_"/>
    <w:link w:val="Bodytext1"/>
    <w:qFormat/>
    <w:locked/>
    <w:rsid w:val="006D4B5B"/>
    <w:rPr>
      <w:rFonts w:ascii="Arial" w:hAnsi="Arial" w:cs="Arial"/>
      <w:sz w:val="23"/>
      <w:szCs w:val="23"/>
      <w:shd w:val="clear" w:color="auto" w:fill="FFFFFF"/>
    </w:rPr>
  </w:style>
  <w:style w:type="paragraph" w:customStyle="1" w:styleId="Bodytext1">
    <w:name w:val="Body text1"/>
    <w:basedOn w:val="a"/>
    <w:link w:val="Bodytext"/>
    <w:qFormat/>
    <w:rsid w:val="006D4B5B"/>
    <w:pPr>
      <w:shd w:val="clear" w:color="auto" w:fill="FFFFFF"/>
      <w:spacing w:before="180" w:line="274" w:lineRule="exact"/>
      <w:jc w:val="both"/>
    </w:pPr>
    <w:rPr>
      <w:rFonts w:ascii="Arial" w:hAnsi="Arial" w:cs="Arial"/>
      <w:sz w:val="23"/>
      <w:szCs w:val="23"/>
      <w:lang w:eastAsia="ru-RU"/>
    </w:rPr>
  </w:style>
  <w:style w:type="character" w:customStyle="1" w:styleId="-">
    <w:name w:val="Интернет-ссылка"/>
    <w:rsid w:val="006D4B5B"/>
    <w:rPr>
      <w:color w:val="0000FF"/>
      <w:u w:val="single"/>
    </w:rPr>
  </w:style>
  <w:style w:type="character" w:customStyle="1" w:styleId="140">
    <w:name w:val="Стиль 14 пт"/>
    <w:qFormat/>
    <w:rsid w:val="006D4B5B"/>
    <w:rPr>
      <w:sz w:val="28"/>
    </w:rPr>
  </w:style>
  <w:style w:type="character" w:customStyle="1" w:styleId="1f5">
    <w:name w:val="Текст1 Знак"/>
    <w:qFormat/>
    <w:rsid w:val="006D4B5B"/>
    <w:rPr>
      <w:rFonts w:ascii="Times New Roman" w:eastAsia="Times New Roman" w:hAnsi="Times New Roman" w:cs="Times New Roman" w:hint="default"/>
      <w:sz w:val="26"/>
      <w:szCs w:val="26"/>
    </w:rPr>
  </w:style>
  <w:style w:type="character" w:customStyle="1" w:styleId="afffc">
    <w:name w:val="Абзац списка Знак"/>
    <w:uiPriority w:val="34"/>
    <w:qFormat/>
    <w:locked/>
    <w:rsid w:val="006D4B5B"/>
    <w:rPr>
      <w:rFonts w:ascii="Times New Roman" w:eastAsia="Times New Roman" w:hAnsi="Times New Roman" w:cs="Times New Roman" w:hint="default"/>
      <w:lang w:eastAsia="ru-RU"/>
    </w:rPr>
  </w:style>
  <w:style w:type="character" w:customStyle="1" w:styleId="fontstyle21">
    <w:name w:val="fontstyle21"/>
    <w:qFormat/>
    <w:rsid w:val="006D4B5B"/>
    <w:rPr>
      <w:rFonts w:ascii="TimesNewRomanPSMT" w:hAnsi="TimesNewRomanPSMT" w:hint="default"/>
      <w:b w:val="0"/>
      <w:bCs w:val="0"/>
      <w:i w:val="0"/>
      <w:iCs w:val="0"/>
      <w:color w:val="000000"/>
      <w:sz w:val="28"/>
      <w:szCs w:val="28"/>
    </w:rPr>
  </w:style>
  <w:style w:type="character" w:customStyle="1" w:styleId="fontstyle31">
    <w:name w:val="fontstyle31"/>
    <w:qFormat/>
    <w:rsid w:val="006D4B5B"/>
    <w:rPr>
      <w:rFonts w:ascii="TimesNewRomanPS-ItalicMT" w:hAnsi="TimesNewRomanPS-ItalicMT" w:hint="default"/>
      <w:b w:val="0"/>
      <w:bCs w:val="0"/>
      <w:i/>
      <w:iCs/>
      <w:color w:val="000000"/>
      <w:sz w:val="16"/>
      <w:szCs w:val="16"/>
    </w:rPr>
  </w:style>
  <w:style w:type="character" w:customStyle="1" w:styleId="1f6">
    <w:name w:val="Основной текст Знак1"/>
    <w:uiPriority w:val="99"/>
    <w:semiHidden/>
    <w:locked/>
    <w:rsid w:val="006D4B5B"/>
    <w:rPr>
      <w:rFonts w:ascii="Times New Roman" w:eastAsia="Times New Roman" w:hAnsi="Times New Roman" w:cs="Times New Roman"/>
      <w:sz w:val="20"/>
      <w:szCs w:val="20"/>
      <w:lang w:eastAsia="ru-RU"/>
    </w:rPr>
  </w:style>
  <w:style w:type="character" w:customStyle="1" w:styleId="1f7">
    <w:name w:val="Верхний колонтитул Знак1"/>
    <w:uiPriority w:val="99"/>
    <w:semiHidden/>
    <w:locked/>
    <w:rsid w:val="006D4B5B"/>
    <w:rPr>
      <w:rFonts w:ascii="Times New Roman" w:eastAsia="Times New Roman" w:hAnsi="Times New Roman" w:cs="Times New Roman"/>
      <w:sz w:val="20"/>
      <w:szCs w:val="20"/>
      <w:lang w:eastAsia="ru-RU"/>
    </w:rPr>
  </w:style>
  <w:style w:type="character" w:customStyle="1" w:styleId="1f8">
    <w:name w:val="Текст выноски Знак1"/>
    <w:uiPriority w:val="99"/>
    <w:locked/>
    <w:rsid w:val="006D4B5B"/>
    <w:rPr>
      <w:rFonts w:ascii="Tahoma" w:eastAsia="Times New Roman" w:hAnsi="Tahoma" w:cs="Tahoma"/>
      <w:sz w:val="16"/>
      <w:szCs w:val="16"/>
      <w:lang w:eastAsia="ru-RU"/>
    </w:rPr>
  </w:style>
  <w:style w:type="character" w:customStyle="1" w:styleId="1f9">
    <w:name w:val="Нижний колонтитул Знак1"/>
    <w:uiPriority w:val="99"/>
    <w:semiHidden/>
    <w:locked/>
    <w:rsid w:val="006D4B5B"/>
    <w:rPr>
      <w:rFonts w:ascii="Times New Roman" w:eastAsia="Times New Roman" w:hAnsi="Times New Roman" w:cs="Times New Roman"/>
      <w:sz w:val="20"/>
      <w:szCs w:val="20"/>
      <w:lang w:eastAsia="ru-RU"/>
    </w:rPr>
  </w:style>
  <w:style w:type="character" w:customStyle="1" w:styleId="320">
    <w:name w:val="Основной текст с отступом 3 Знак2"/>
    <w:semiHidden/>
    <w:rsid w:val="006D4B5B"/>
    <w:rPr>
      <w:rFonts w:ascii="Times New Roman" w:eastAsia="Times New Roman" w:hAnsi="Times New Roman" w:cs="Times New Roman" w:hint="default"/>
      <w:sz w:val="16"/>
      <w:szCs w:val="16"/>
      <w:lang w:eastAsia="ru-RU"/>
    </w:rPr>
  </w:style>
  <w:style w:type="character" w:customStyle="1" w:styleId="220">
    <w:name w:val="Основной текст с отступом 2 Знак2"/>
    <w:uiPriority w:val="99"/>
    <w:semiHidden/>
    <w:rsid w:val="006D4B5B"/>
    <w:rPr>
      <w:rFonts w:ascii="Times New Roman" w:eastAsia="Times New Roman" w:hAnsi="Times New Roman" w:cs="Times New Roman" w:hint="default"/>
      <w:sz w:val="20"/>
      <w:szCs w:val="20"/>
      <w:lang w:eastAsia="ru-RU"/>
    </w:rPr>
  </w:style>
  <w:style w:type="character" w:customStyle="1" w:styleId="1fa">
    <w:name w:val="Текст сноски Знак1"/>
    <w:uiPriority w:val="99"/>
    <w:semiHidden/>
    <w:locked/>
    <w:rsid w:val="006D4B5B"/>
    <w:rPr>
      <w:rFonts w:ascii="Times New Roman" w:eastAsia="Times New Roman" w:hAnsi="Times New Roman" w:cs="Times New Roman"/>
      <w:sz w:val="20"/>
      <w:szCs w:val="20"/>
      <w:lang w:eastAsia="ru-RU"/>
    </w:rPr>
  </w:style>
  <w:style w:type="character" w:customStyle="1" w:styleId="1fb">
    <w:name w:val="Основной текст с отступом Знак1"/>
    <w:uiPriority w:val="99"/>
    <w:semiHidden/>
    <w:locked/>
    <w:rsid w:val="006D4B5B"/>
    <w:rPr>
      <w:rFonts w:ascii="Calibri" w:eastAsia="Arial" w:hAnsi="Calibri" w:cs="Times New Roman"/>
      <w:lang w:eastAsia="ru-RU"/>
    </w:rPr>
  </w:style>
  <w:style w:type="table" w:customStyle="1" w:styleId="112">
    <w:name w:val="Сетка таблицы11"/>
    <w:basedOn w:val="a1"/>
    <w:uiPriority w:val="59"/>
    <w:rsid w:val="006D4B5B"/>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2"/>
    <w:basedOn w:val="a"/>
    <w:rsid w:val="00BF3877"/>
    <w:pPr>
      <w:suppressAutoHyphens w:val="0"/>
      <w:overflowPunct w:val="0"/>
      <w:autoSpaceDE w:val="0"/>
      <w:autoSpaceDN w:val="0"/>
      <w:adjustRightInd w:val="0"/>
    </w:pPr>
    <w:rPr>
      <w:rFonts w:ascii="Courier New" w:hAnsi="Courier New"/>
      <w:sz w:val="20"/>
      <w:szCs w:val="20"/>
      <w:lang w:eastAsia="ru-RU"/>
    </w:rPr>
  </w:style>
  <w:style w:type="table" w:customStyle="1" w:styleId="TableNormal2">
    <w:name w:val="Table Normal2"/>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6">
    <w:name w:val="Тема примечания Знак1"/>
    <w:basedOn w:val="1c"/>
    <w:link w:val="afa"/>
    <w:uiPriority w:val="99"/>
    <w:rsid w:val="00037B6E"/>
    <w:rPr>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index heading" w:qFormat="1"/>
    <w:lsdException w:name="caption" w:semiHidden="0" w:unhideWhenUsed="0" w:qFormat="1"/>
    <w:lsdException w:name="page number" w:uiPriority="0"/>
    <w:lsdException w:name="Lis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uiPriority="0"/>
    <w:lsdException w:name="Body Text 3" w:uiPriority="0"/>
    <w:lsdException w:name="Body Text Indent 2"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EA3"/>
    <w:pPr>
      <w:suppressAutoHyphens/>
    </w:pPr>
    <w:rPr>
      <w:sz w:val="24"/>
      <w:szCs w:val="24"/>
      <w:lang w:eastAsia="zh-CN"/>
    </w:rPr>
  </w:style>
  <w:style w:type="paragraph" w:styleId="1">
    <w:name w:val="heading 1"/>
    <w:basedOn w:val="a"/>
    <w:next w:val="a"/>
    <w:link w:val="10"/>
    <w:uiPriority w:val="99"/>
    <w:qFormat/>
    <w:pPr>
      <w:keepNext/>
      <w:numPr>
        <w:numId w:val="1"/>
      </w:numPr>
      <w:jc w:val="center"/>
      <w:outlineLvl w:val="0"/>
    </w:pPr>
    <w:rPr>
      <w:sz w:val="28"/>
    </w:rPr>
  </w:style>
  <w:style w:type="paragraph" w:styleId="2">
    <w:name w:val="heading 2"/>
    <w:basedOn w:val="a"/>
    <w:next w:val="a"/>
    <w:link w:val="20"/>
    <w:uiPriority w:val="99"/>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uiPriority w:val="9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uiPriority w:val="99"/>
    <w:qFormat/>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link w:val="a6"/>
    <w:uiPriority w:val="99"/>
    <w:qFormat/>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uiPriority w:val="99"/>
    <w:rPr>
      <w:color w:val="0000FF"/>
      <w:u w:val="single"/>
    </w:rPr>
  </w:style>
  <w:style w:type="character" w:customStyle="1" w:styleId="aa">
    <w:name w:val="Текст Знак"/>
    <w:link w:val="ab"/>
    <w:uiPriority w:val="99"/>
    <w:rPr>
      <w:rFonts w:ascii="Courier New" w:hAnsi="Courier New" w:cs="Courier New"/>
    </w:rPr>
  </w:style>
  <w:style w:type="paragraph" w:customStyle="1" w:styleId="ac">
    <w:name w:val="Заголовок"/>
    <w:basedOn w:val="a"/>
    <w:next w:val="ad"/>
    <w:link w:val="ae"/>
    <w:uiPriority w:val="10"/>
    <w:qFormat/>
    <w:pPr>
      <w:keepNext/>
      <w:spacing w:before="240" w:after="120"/>
    </w:pPr>
    <w:rPr>
      <w:rFonts w:ascii="Liberation Sans" w:eastAsia="Microsoft YaHei" w:hAnsi="Liberation Sans" w:cs="Mangal"/>
      <w:sz w:val="28"/>
      <w:szCs w:val="28"/>
    </w:rPr>
  </w:style>
  <w:style w:type="paragraph" w:styleId="ad">
    <w:name w:val="Body Text"/>
    <w:basedOn w:val="a"/>
    <w:link w:val="af"/>
    <w:uiPriority w:val="99"/>
    <w:qFormat/>
    <w:pPr>
      <w:jc w:val="both"/>
    </w:pPr>
    <w:rPr>
      <w:sz w:val="28"/>
    </w:rPr>
  </w:style>
  <w:style w:type="paragraph" w:styleId="af0">
    <w:name w:val="List"/>
    <w:basedOn w:val="ad"/>
    <w:uiPriority w:val="99"/>
    <w:qFormat/>
    <w:rPr>
      <w:rFonts w:cs="Mangal"/>
    </w:rPr>
  </w:style>
  <w:style w:type="paragraph" w:styleId="af1">
    <w:name w:val="caption"/>
    <w:basedOn w:val="a"/>
    <w:uiPriority w:val="99"/>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2">
    <w:name w:val="Body Text Indent"/>
    <w:basedOn w:val="a"/>
    <w:link w:val="af3"/>
    <w:uiPriority w:val="99"/>
    <w:qFormat/>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4">
    <w:name w:val="Верхний и нижний колонтитулы"/>
    <w:basedOn w:val="a"/>
    <w:uiPriority w:val="99"/>
    <w:qFormat/>
    <w:pPr>
      <w:suppressLineNumbers/>
      <w:tabs>
        <w:tab w:val="center" w:pos="4819"/>
        <w:tab w:val="right" w:pos="9638"/>
      </w:tabs>
    </w:pPr>
  </w:style>
  <w:style w:type="paragraph" w:styleId="af5">
    <w:name w:val="header"/>
    <w:basedOn w:val="a"/>
    <w:link w:val="af6"/>
    <w:uiPriority w:val="99"/>
    <w:qFormat/>
  </w:style>
  <w:style w:type="paragraph" w:styleId="af7">
    <w:name w:val="footer"/>
    <w:basedOn w:val="a"/>
    <w:link w:val="af8"/>
    <w:uiPriority w:val="99"/>
    <w:qFormat/>
  </w:style>
  <w:style w:type="paragraph" w:styleId="af9">
    <w:name w:val="Balloon Text"/>
    <w:basedOn w:val="a"/>
    <w:uiPriority w:val="99"/>
    <w:qFormat/>
    <w:rPr>
      <w:rFonts w:ascii="Tahoma" w:hAnsi="Tahoma" w:cs="Tahoma"/>
      <w:sz w:val="16"/>
      <w:szCs w:val="16"/>
    </w:rPr>
  </w:style>
  <w:style w:type="paragraph" w:customStyle="1" w:styleId="15">
    <w:name w:val="Текст примечания1"/>
    <w:basedOn w:val="a"/>
    <w:rPr>
      <w:sz w:val="20"/>
      <w:szCs w:val="20"/>
    </w:rPr>
  </w:style>
  <w:style w:type="paragraph" w:styleId="afa">
    <w:name w:val="annotation subject"/>
    <w:basedOn w:val="15"/>
    <w:next w:val="15"/>
    <w:link w:val="16"/>
    <w:uiPriority w:val="99"/>
    <w:rPr>
      <w:b/>
      <w:bCs/>
    </w:rPr>
  </w:style>
  <w:style w:type="paragraph" w:styleId="afb">
    <w:name w:val="Revision"/>
    <w:uiPriority w:val="99"/>
    <w:pPr>
      <w:suppressAutoHyphens/>
    </w:pPr>
    <w:rPr>
      <w:sz w:val="24"/>
      <w:szCs w:val="24"/>
      <w:lang w:eastAsia="zh-CN"/>
    </w:rPr>
  </w:style>
  <w:style w:type="paragraph" w:customStyle="1" w:styleId="17">
    <w:name w:val="Текст1"/>
    <w:basedOn w:val="a"/>
    <w:uiPriority w:val="99"/>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c">
    <w:name w:val="List Paragraph"/>
    <w:basedOn w:val="a"/>
    <w:uiPriority w:val="1"/>
    <w:qFormat/>
    <w:pPr>
      <w:ind w:left="720"/>
      <w:contextualSpacing/>
    </w:pPr>
  </w:style>
  <w:style w:type="paragraph" w:customStyle="1" w:styleId="afd">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 w:type="paragraph" w:styleId="aff1">
    <w:name w:val="No Spacing"/>
    <w:uiPriority w:val="1"/>
    <w:qFormat/>
    <w:rsid w:val="005B2800"/>
    <w:rPr>
      <w:sz w:val="24"/>
      <w:szCs w:val="24"/>
    </w:rPr>
  </w:style>
  <w:style w:type="table" w:styleId="aff2">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Верхний колонтитул Знак"/>
    <w:link w:val="af5"/>
    <w:uiPriority w:val="99"/>
    <w:qFormat/>
    <w:rsid w:val="00010179"/>
    <w:rPr>
      <w:sz w:val="24"/>
      <w:szCs w:val="24"/>
      <w:lang w:eastAsia="zh-CN"/>
    </w:rPr>
  </w:style>
  <w:style w:type="paragraph" w:styleId="24">
    <w:name w:val="Body Text 2"/>
    <w:basedOn w:val="a"/>
    <w:link w:val="25"/>
    <w:unhideWhenUsed/>
    <w:rsid w:val="00E532B6"/>
    <w:pPr>
      <w:pBdr>
        <w:top w:val="none" w:sz="4" w:space="0" w:color="000000"/>
        <w:left w:val="none" w:sz="4" w:space="0" w:color="000000"/>
        <w:bottom w:val="none" w:sz="4" w:space="0" w:color="000000"/>
        <w:right w:val="none" w:sz="4" w:space="0" w:color="000000"/>
        <w:between w:val="none" w:sz="4" w:space="0" w:color="000000"/>
      </w:pBdr>
      <w:suppressAutoHyphens w:val="0"/>
      <w:spacing w:after="120" w:line="480" w:lineRule="auto"/>
    </w:pPr>
    <w:rPr>
      <w:lang w:eastAsia="ru-RU"/>
    </w:rPr>
  </w:style>
  <w:style w:type="character" w:customStyle="1" w:styleId="25">
    <w:name w:val="Основной текст 2 Знак"/>
    <w:link w:val="24"/>
    <w:rsid w:val="00E532B6"/>
    <w:rPr>
      <w:sz w:val="24"/>
      <w:szCs w:val="24"/>
    </w:rPr>
  </w:style>
  <w:style w:type="character" w:customStyle="1" w:styleId="FontStyle20">
    <w:name w:val="Font Style20"/>
    <w:rsid w:val="00D67B94"/>
    <w:rPr>
      <w:rFonts w:ascii="Times New Roman" w:hAnsi="Times New Roman"/>
      <w:i/>
      <w:iCs/>
      <w:sz w:val="20"/>
      <w:szCs w:val="20"/>
    </w:rPr>
  </w:style>
  <w:style w:type="character" w:customStyle="1" w:styleId="FontStyle22">
    <w:name w:val="Font Style22"/>
    <w:rsid w:val="00D67B94"/>
    <w:rPr>
      <w:rFonts w:ascii="Times New Roman" w:hAnsi="Times New Roman"/>
      <w:sz w:val="20"/>
      <w:szCs w:val="20"/>
    </w:rPr>
  </w:style>
  <w:style w:type="paragraph" w:customStyle="1" w:styleId="ConsPlusNormal">
    <w:name w:val="ConsPlusNormal"/>
    <w:link w:val="ConsPlusNormal0"/>
    <w:qFormat/>
    <w:rsid w:val="00E11304"/>
    <w:pPr>
      <w:widowControl w:val="0"/>
    </w:pPr>
    <w:rPr>
      <w:rFonts w:ascii="Arial" w:eastAsia="Calibri" w:hAnsi="Arial" w:cs="Arial"/>
    </w:rPr>
  </w:style>
  <w:style w:type="character" w:customStyle="1" w:styleId="ConsPlusNormal0">
    <w:name w:val="ConsPlusNormal Знак"/>
    <w:link w:val="ConsPlusNormal"/>
    <w:qFormat/>
    <w:rsid w:val="00E11304"/>
    <w:rPr>
      <w:rFonts w:ascii="Arial" w:eastAsia="Calibri" w:hAnsi="Arial" w:cs="Arial"/>
    </w:rPr>
  </w:style>
  <w:style w:type="character" w:customStyle="1" w:styleId="aff3">
    <w:name w:val="Символ сноски"/>
    <w:qFormat/>
    <w:rsid w:val="00F8314A"/>
  </w:style>
  <w:style w:type="character" w:customStyle="1" w:styleId="aff4">
    <w:name w:val="Привязка сноски"/>
    <w:rsid w:val="00F8314A"/>
    <w:rPr>
      <w:vertAlign w:val="superscript"/>
    </w:rPr>
  </w:style>
  <w:style w:type="paragraph" w:styleId="aff5">
    <w:name w:val="footnote text"/>
    <w:basedOn w:val="a"/>
    <w:link w:val="aff6"/>
    <w:uiPriority w:val="99"/>
    <w:qFormat/>
    <w:rsid w:val="00F8314A"/>
    <w:pPr>
      <w:suppressLineNumbers/>
      <w:ind w:left="340" w:hanging="340"/>
    </w:pPr>
    <w:rPr>
      <w:sz w:val="20"/>
      <w:szCs w:val="20"/>
    </w:rPr>
  </w:style>
  <w:style w:type="character" w:customStyle="1" w:styleId="aff6">
    <w:name w:val="Текст сноски Знак"/>
    <w:link w:val="aff5"/>
    <w:uiPriority w:val="99"/>
    <w:qFormat/>
    <w:rsid w:val="00F8314A"/>
    <w:rPr>
      <w:lang w:eastAsia="zh-CN"/>
    </w:rPr>
  </w:style>
  <w:style w:type="character" w:customStyle="1" w:styleId="af">
    <w:name w:val="Основной текст Знак"/>
    <w:link w:val="ad"/>
    <w:uiPriority w:val="99"/>
    <w:qFormat/>
    <w:rsid w:val="00530A58"/>
    <w:rPr>
      <w:sz w:val="28"/>
      <w:szCs w:val="24"/>
      <w:lang w:eastAsia="zh-CN"/>
    </w:rPr>
  </w:style>
  <w:style w:type="paragraph" w:customStyle="1" w:styleId="HTML1">
    <w:name w:val="Стандартный HTML1"/>
    <w:basedOn w:val="a"/>
    <w:uiPriority w:val="99"/>
    <w:qFormat/>
    <w:rsid w:val="00530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rPr>
  </w:style>
  <w:style w:type="paragraph" w:customStyle="1" w:styleId="ConsPlusTitle">
    <w:name w:val="ConsPlusTitle"/>
    <w:uiPriority w:val="99"/>
    <w:qFormat/>
    <w:rsid w:val="0057102A"/>
    <w:pPr>
      <w:suppressAutoHyphens/>
    </w:pPr>
    <w:rPr>
      <w:rFonts w:ascii="Arial" w:hAnsi="Arial" w:cs="Arial"/>
      <w:b/>
      <w:bCs/>
    </w:rPr>
  </w:style>
  <w:style w:type="paragraph" w:styleId="aff7">
    <w:name w:val="Normal (Web)"/>
    <w:basedOn w:val="a"/>
    <w:uiPriority w:val="99"/>
    <w:unhideWhenUsed/>
    <w:qFormat/>
    <w:rsid w:val="0057102A"/>
    <w:pPr>
      <w:spacing w:beforeAutospacing="1" w:after="200" w:afterAutospacing="1"/>
    </w:pPr>
    <w:rPr>
      <w:lang w:eastAsia="ru-RU"/>
    </w:rPr>
  </w:style>
  <w:style w:type="paragraph" w:customStyle="1" w:styleId="-N">
    <w:name w:val="Список-N"/>
    <w:basedOn w:val="afc"/>
    <w:link w:val="-N0"/>
    <w:uiPriority w:val="99"/>
    <w:qFormat/>
    <w:rsid w:val="0057102A"/>
    <w:pPr>
      <w:widowControl w:val="0"/>
      <w:tabs>
        <w:tab w:val="num" w:pos="0"/>
      </w:tabs>
      <w:spacing w:line="276" w:lineRule="auto"/>
      <w:ind w:left="-141" w:firstLine="709"/>
      <w:jc w:val="both"/>
    </w:pPr>
    <w:rPr>
      <w:rFonts w:ascii="Calibri" w:eastAsia="Calibri" w:hAnsi="Calibri" w:cs="Calibri"/>
      <w:sz w:val="28"/>
      <w:szCs w:val="28"/>
      <w:lang w:eastAsia="en-US"/>
    </w:rPr>
  </w:style>
  <w:style w:type="paragraph" w:customStyle="1" w:styleId="19">
    <w:name w:val="Прощание1"/>
    <w:basedOn w:val="a"/>
    <w:qFormat/>
    <w:rsid w:val="0057102A"/>
    <w:pPr>
      <w:keepNext/>
      <w:keepLines/>
      <w:spacing w:line="276" w:lineRule="auto"/>
      <w:jc w:val="right"/>
      <w:outlineLvl w:val="2"/>
    </w:pPr>
    <w:rPr>
      <w:rFonts w:ascii="Calibri" w:eastAsia="Cambria" w:hAnsi="Calibri" w:cs="Calibri"/>
      <w:bCs/>
      <w:sz w:val="28"/>
      <w:szCs w:val="28"/>
      <w:lang w:eastAsia="en-US"/>
    </w:rPr>
  </w:style>
  <w:style w:type="character" w:customStyle="1" w:styleId="aff8">
    <w:name w:val="Неразрешенное упоминание"/>
    <w:uiPriority w:val="99"/>
    <w:semiHidden/>
    <w:unhideWhenUsed/>
    <w:rsid w:val="00D14C55"/>
    <w:rPr>
      <w:color w:val="605E5C"/>
      <w:shd w:val="clear" w:color="auto" w:fill="E1DFDD"/>
    </w:rPr>
  </w:style>
  <w:style w:type="character" w:styleId="aff9">
    <w:name w:val="FollowedHyperlink"/>
    <w:uiPriority w:val="99"/>
    <w:semiHidden/>
    <w:unhideWhenUsed/>
    <w:rsid w:val="00635674"/>
    <w:rPr>
      <w:color w:val="954F72"/>
      <w:u w:val="single"/>
    </w:rPr>
  </w:style>
  <w:style w:type="numbering" w:customStyle="1" w:styleId="1a">
    <w:name w:val="Нет списка1"/>
    <w:next w:val="a2"/>
    <w:uiPriority w:val="99"/>
    <w:semiHidden/>
    <w:unhideWhenUsed/>
    <w:rsid w:val="00383FFD"/>
  </w:style>
  <w:style w:type="table" w:customStyle="1" w:styleId="TableNormal">
    <w:name w:val="Table Normal"/>
    <w:uiPriority w:val="2"/>
    <w:semiHidden/>
    <w:unhideWhenUsed/>
    <w:qFormat/>
    <w:rsid w:val="00383FF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3FFD"/>
    <w:pPr>
      <w:widowControl w:val="0"/>
      <w:suppressAutoHyphens w:val="0"/>
      <w:autoSpaceDE w:val="0"/>
      <w:autoSpaceDN w:val="0"/>
    </w:pPr>
    <w:rPr>
      <w:sz w:val="22"/>
      <w:szCs w:val="22"/>
      <w:lang w:eastAsia="en-US"/>
    </w:rPr>
  </w:style>
  <w:style w:type="character" w:customStyle="1" w:styleId="af8">
    <w:name w:val="Нижний колонтитул Знак"/>
    <w:link w:val="af7"/>
    <w:uiPriority w:val="99"/>
    <w:qFormat/>
    <w:rsid w:val="00383FFD"/>
    <w:rPr>
      <w:sz w:val="24"/>
      <w:szCs w:val="24"/>
      <w:lang w:eastAsia="zh-CN"/>
    </w:rPr>
  </w:style>
  <w:style w:type="table" w:customStyle="1" w:styleId="1b">
    <w:name w:val="Сетка таблицы1"/>
    <w:basedOn w:val="a1"/>
    <w:next w:val="aff2"/>
    <w:uiPriority w:val="59"/>
    <w:rsid w:val="00383FF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annotation text"/>
    <w:basedOn w:val="a"/>
    <w:link w:val="a5"/>
    <w:uiPriority w:val="99"/>
    <w:unhideWhenUsed/>
    <w:qFormat/>
    <w:rsid w:val="00383FFD"/>
    <w:pPr>
      <w:suppressAutoHyphens w:val="0"/>
    </w:pPr>
    <w:rPr>
      <w:sz w:val="20"/>
      <w:szCs w:val="20"/>
      <w:lang w:eastAsia="ru-RU"/>
    </w:rPr>
  </w:style>
  <w:style w:type="character" w:customStyle="1" w:styleId="1c">
    <w:name w:val="Текст примечания Знак1"/>
    <w:uiPriority w:val="99"/>
    <w:semiHidden/>
    <w:rsid w:val="00383FFD"/>
    <w:rPr>
      <w:lang w:eastAsia="zh-CN"/>
    </w:rPr>
  </w:style>
  <w:style w:type="numbering" w:customStyle="1" w:styleId="26">
    <w:name w:val="Нет списка2"/>
    <w:next w:val="a2"/>
    <w:uiPriority w:val="99"/>
    <w:semiHidden/>
    <w:unhideWhenUsed/>
    <w:rsid w:val="0064672D"/>
  </w:style>
  <w:style w:type="table" w:customStyle="1" w:styleId="TableNormal1">
    <w:name w:val="Table Normal1"/>
    <w:uiPriority w:val="2"/>
    <w:semiHidden/>
    <w:unhideWhenUsed/>
    <w:qFormat/>
    <w:rsid w:val="0064672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27">
    <w:name w:val="Сетка таблицы2"/>
    <w:basedOn w:val="a1"/>
    <w:next w:val="aff2"/>
    <w:uiPriority w:val="59"/>
    <w:rsid w:val="0064672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2"/>
    <w:uiPriority w:val="59"/>
    <w:rsid w:val="0053321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6D4B5B"/>
  </w:style>
  <w:style w:type="character" w:customStyle="1" w:styleId="10">
    <w:name w:val="Заголовок 1 Знак"/>
    <w:link w:val="1"/>
    <w:uiPriority w:val="99"/>
    <w:qFormat/>
    <w:rsid w:val="006D4B5B"/>
    <w:rPr>
      <w:sz w:val="28"/>
      <w:szCs w:val="24"/>
      <w:lang w:eastAsia="zh-CN"/>
    </w:rPr>
  </w:style>
  <w:style w:type="character" w:customStyle="1" w:styleId="20">
    <w:name w:val="Заголовок 2 Знак"/>
    <w:link w:val="2"/>
    <w:uiPriority w:val="99"/>
    <w:qFormat/>
    <w:rsid w:val="006D4B5B"/>
    <w:rPr>
      <w:sz w:val="36"/>
      <w:szCs w:val="24"/>
      <w:lang w:eastAsia="zh-CN"/>
    </w:rPr>
  </w:style>
  <w:style w:type="character" w:customStyle="1" w:styleId="30">
    <w:name w:val="Заголовок 3 Знак"/>
    <w:link w:val="3"/>
    <w:qFormat/>
    <w:rsid w:val="006D4B5B"/>
    <w:rPr>
      <w:sz w:val="28"/>
      <w:szCs w:val="24"/>
      <w:lang w:eastAsia="zh-CN"/>
    </w:rPr>
  </w:style>
  <w:style w:type="character" w:customStyle="1" w:styleId="40">
    <w:name w:val="Заголовок 4 Знак"/>
    <w:link w:val="4"/>
    <w:uiPriority w:val="99"/>
    <w:qFormat/>
    <w:rsid w:val="006D4B5B"/>
    <w:rPr>
      <w:sz w:val="32"/>
      <w:szCs w:val="24"/>
      <w:lang w:eastAsia="zh-CN"/>
    </w:rPr>
  </w:style>
  <w:style w:type="character" w:customStyle="1" w:styleId="50">
    <w:name w:val="Заголовок 5 Знак"/>
    <w:link w:val="5"/>
    <w:uiPriority w:val="9"/>
    <w:rsid w:val="006D4B5B"/>
    <w:rPr>
      <w:b/>
      <w:bCs/>
      <w:sz w:val="28"/>
      <w:szCs w:val="24"/>
      <w:lang w:eastAsia="zh-CN"/>
    </w:rPr>
  </w:style>
  <w:style w:type="character" w:customStyle="1" w:styleId="60">
    <w:name w:val="Заголовок 6 Знак"/>
    <w:link w:val="6"/>
    <w:rsid w:val="006D4B5B"/>
    <w:rPr>
      <w:sz w:val="28"/>
      <w:szCs w:val="24"/>
      <w:lang w:eastAsia="zh-CN"/>
    </w:rPr>
  </w:style>
  <w:style w:type="character" w:customStyle="1" w:styleId="70">
    <w:name w:val="Заголовок 7 Знак"/>
    <w:link w:val="7"/>
    <w:uiPriority w:val="9"/>
    <w:rsid w:val="006D4B5B"/>
    <w:rPr>
      <w:b/>
      <w:bCs/>
      <w:sz w:val="28"/>
      <w:szCs w:val="24"/>
      <w:lang w:eastAsia="zh-CN"/>
    </w:rPr>
  </w:style>
  <w:style w:type="character" w:customStyle="1" w:styleId="80">
    <w:name w:val="Заголовок 8 Знак"/>
    <w:link w:val="8"/>
    <w:uiPriority w:val="9"/>
    <w:rsid w:val="006D4B5B"/>
    <w:rPr>
      <w:sz w:val="28"/>
      <w:szCs w:val="24"/>
      <w:lang w:eastAsia="zh-CN"/>
    </w:rPr>
  </w:style>
  <w:style w:type="character" w:customStyle="1" w:styleId="90">
    <w:name w:val="Заголовок 9 Знак"/>
    <w:link w:val="9"/>
    <w:uiPriority w:val="9"/>
    <w:rsid w:val="006D4B5B"/>
    <w:rPr>
      <w:b/>
      <w:sz w:val="26"/>
      <w:szCs w:val="24"/>
      <w:lang w:eastAsia="zh-CN"/>
    </w:rPr>
  </w:style>
  <w:style w:type="character" w:customStyle="1" w:styleId="Heading5Char">
    <w:name w:val="Heading 5 Char"/>
    <w:uiPriority w:val="9"/>
    <w:rsid w:val="006D4B5B"/>
    <w:rPr>
      <w:rFonts w:ascii="Arial" w:eastAsia="Arial" w:hAnsi="Arial" w:cs="Arial"/>
      <w:b/>
      <w:bCs/>
      <w:sz w:val="24"/>
      <w:szCs w:val="24"/>
    </w:rPr>
  </w:style>
  <w:style w:type="character" w:customStyle="1" w:styleId="Heading7Char">
    <w:name w:val="Heading 7 Char"/>
    <w:uiPriority w:val="9"/>
    <w:rsid w:val="006D4B5B"/>
    <w:rPr>
      <w:rFonts w:ascii="Arial" w:eastAsia="Arial" w:hAnsi="Arial" w:cs="Arial"/>
      <w:b/>
      <w:bCs/>
      <w:i/>
      <w:iCs/>
      <w:sz w:val="22"/>
      <w:szCs w:val="22"/>
    </w:rPr>
  </w:style>
  <w:style w:type="character" w:customStyle="1" w:styleId="Heading8Char">
    <w:name w:val="Heading 8 Char"/>
    <w:uiPriority w:val="9"/>
    <w:rsid w:val="006D4B5B"/>
    <w:rPr>
      <w:rFonts w:ascii="Arial" w:eastAsia="Arial" w:hAnsi="Arial" w:cs="Arial"/>
      <w:i/>
      <w:iCs/>
      <w:sz w:val="22"/>
      <w:szCs w:val="22"/>
    </w:rPr>
  </w:style>
  <w:style w:type="character" w:customStyle="1" w:styleId="Heading9Char">
    <w:name w:val="Heading 9 Char"/>
    <w:uiPriority w:val="9"/>
    <w:rsid w:val="006D4B5B"/>
    <w:rPr>
      <w:rFonts w:ascii="Arial" w:eastAsia="Arial" w:hAnsi="Arial" w:cs="Arial"/>
      <w:i/>
      <w:iCs/>
      <w:sz w:val="21"/>
      <w:szCs w:val="21"/>
    </w:rPr>
  </w:style>
  <w:style w:type="character" w:customStyle="1" w:styleId="TitleChar">
    <w:name w:val="Title Char"/>
    <w:uiPriority w:val="10"/>
    <w:rsid w:val="006D4B5B"/>
    <w:rPr>
      <w:sz w:val="48"/>
      <w:szCs w:val="48"/>
    </w:rPr>
  </w:style>
  <w:style w:type="character" w:customStyle="1" w:styleId="SubtitleChar">
    <w:name w:val="Subtitle Char"/>
    <w:uiPriority w:val="11"/>
    <w:rsid w:val="006D4B5B"/>
    <w:rPr>
      <w:sz w:val="24"/>
      <w:szCs w:val="24"/>
    </w:rPr>
  </w:style>
  <w:style w:type="character" w:customStyle="1" w:styleId="QuoteChar">
    <w:name w:val="Quote Char"/>
    <w:uiPriority w:val="29"/>
    <w:rsid w:val="006D4B5B"/>
    <w:rPr>
      <w:i/>
    </w:rPr>
  </w:style>
  <w:style w:type="character" w:customStyle="1" w:styleId="IntenseQuoteChar">
    <w:name w:val="Intense Quote Char"/>
    <w:uiPriority w:val="30"/>
    <w:rsid w:val="006D4B5B"/>
    <w:rPr>
      <w:i/>
    </w:rPr>
  </w:style>
  <w:style w:type="character" w:customStyle="1" w:styleId="FootnoteTextChar">
    <w:name w:val="Footnote Text Char"/>
    <w:uiPriority w:val="99"/>
    <w:rsid w:val="006D4B5B"/>
    <w:rPr>
      <w:sz w:val="18"/>
    </w:rPr>
  </w:style>
  <w:style w:type="character" w:customStyle="1" w:styleId="EndnoteTextChar">
    <w:name w:val="Endnote Text Char"/>
    <w:uiPriority w:val="99"/>
    <w:rsid w:val="006D4B5B"/>
    <w:rPr>
      <w:sz w:val="20"/>
    </w:rPr>
  </w:style>
  <w:style w:type="character" w:customStyle="1" w:styleId="Heading1Char">
    <w:name w:val="Heading 1 Char"/>
    <w:uiPriority w:val="9"/>
    <w:rsid w:val="006D4B5B"/>
    <w:rPr>
      <w:rFonts w:ascii="Arial" w:eastAsia="Arial" w:hAnsi="Arial" w:cs="Arial"/>
      <w:sz w:val="40"/>
      <w:szCs w:val="40"/>
    </w:rPr>
  </w:style>
  <w:style w:type="character" w:customStyle="1" w:styleId="Heading2Char">
    <w:name w:val="Heading 2 Char"/>
    <w:uiPriority w:val="9"/>
    <w:rsid w:val="006D4B5B"/>
    <w:rPr>
      <w:rFonts w:ascii="Arial" w:eastAsia="Arial" w:hAnsi="Arial" w:cs="Arial"/>
      <w:sz w:val="34"/>
    </w:rPr>
  </w:style>
  <w:style w:type="character" w:customStyle="1" w:styleId="Heading3Char">
    <w:name w:val="Heading 3 Char"/>
    <w:uiPriority w:val="9"/>
    <w:rsid w:val="006D4B5B"/>
    <w:rPr>
      <w:rFonts w:ascii="Arial" w:eastAsia="Arial" w:hAnsi="Arial" w:cs="Arial"/>
      <w:sz w:val="30"/>
      <w:szCs w:val="30"/>
    </w:rPr>
  </w:style>
  <w:style w:type="character" w:customStyle="1" w:styleId="Heading4Char">
    <w:name w:val="Heading 4 Char"/>
    <w:uiPriority w:val="9"/>
    <w:rsid w:val="006D4B5B"/>
    <w:rPr>
      <w:rFonts w:ascii="Arial" w:eastAsia="Arial" w:hAnsi="Arial" w:cs="Arial"/>
      <w:b/>
      <w:bCs/>
      <w:sz w:val="26"/>
      <w:szCs w:val="26"/>
    </w:rPr>
  </w:style>
  <w:style w:type="character" w:customStyle="1" w:styleId="Heading6Char">
    <w:name w:val="Heading 6 Char"/>
    <w:uiPriority w:val="9"/>
    <w:rsid w:val="006D4B5B"/>
    <w:rPr>
      <w:rFonts w:ascii="Arial" w:eastAsia="Arial" w:hAnsi="Arial" w:cs="Arial"/>
      <w:b/>
      <w:bCs/>
      <w:sz w:val="22"/>
      <w:szCs w:val="22"/>
    </w:rPr>
  </w:style>
  <w:style w:type="character" w:customStyle="1" w:styleId="ae">
    <w:name w:val="Заголовок Знак"/>
    <w:link w:val="ac"/>
    <w:uiPriority w:val="10"/>
    <w:rsid w:val="006D4B5B"/>
    <w:rPr>
      <w:rFonts w:ascii="Liberation Sans" w:eastAsia="Microsoft YaHei" w:hAnsi="Liberation Sans" w:cs="Mangal"/>
      <w:sz w:val="28"/>
      <w:szCs w:val="28"/>
      <w:lang w:eastAsia="zh-CN"/>
    </w:rPr>
  </w:style>
  <w:style w:type="paragraph" w:styleId="affa">
    <w:name w:val="Subtitle"/>
    <w:basedOn w:val="a"/>
    <w:next w:val="a"/>
    <w:link w:val="affb"/>
    <w:uiPriority w:val="11"/>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200" w:after="200"/>
    </w:pPr>
    <w:rPr>
      <w:lang w:eastAsia="ru-RU"/>
    </w:rPr>
  </w:style>
  <w:style w:type="character" w:customStyle="1" w:styleId="affb">
    <w:name w:val="Подзаголовок Знак"/>
    <w:link w:val="affa"/>
    <w:uiPriority w:val="11"/>
    <w:rsid w:val="006D4B5B"/>
    <w:rPr>
      <w:sz w:val="24"/>
      <w:szCs w:val="24"/>
    </w:rPr>
  </w:style>
  <w:style w:type="paragraph" w:styleId="28">
    <w:name w:val="Quote"/>
    <w:basedOn w:val="a"/>
    <w:next w:val="a"/>
    <w:link w:val="29"/>
    <w:uiPriority w:val="29"/>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ind w:left="720" w:right="720"/>
    </w:pPr>
    <w:rPr>
      <w:i/>
      <w:lang w:eastAsia="ru-RU"/>
    </w:rPr>
  </w:style>
  <w:style w:type="character" w:customStyle="1" w:styleId="29">
    <w:name w:val="Цитата 2 Знак"/>
    <w:link w:val="28"/>
    <w:uiPriority w:val="29"/>
    <w:rsid w:val="006D4B5B"/>
    <w:rPr>
      <w:i/>
      <w:sz w:val="24"/>
      <w:szCs w:val="24"/>
    </w:rPr>
  </w:style>
  <w:style w:type="paragraph" w:styleId="affc">
    <w:name w:val="Intense Quote"/>
    <w:basedOn w:val="a"/>
    <w:next w:val="a"/>
    <w:link w:val="affd"/>
    <w:uiPriority w:val="30"/>
    <w:qFormat/>
    <w:rsid w:val="006D4B5B"/>
    <w:pPr>
      <w:pBdr>
        <w:top w:val="single" w:sz="4" w:space="5" w:color="FFFFFF"/>
        <w:left w:val="single" w:sz="4" w:space="10" w:color="FFFFFF"/>
        <w:bottom w:val="single" w:sz="4" w:space="5" w:color="FFFFFF"/>
        <w:right w:val="single" w:sz="4" w:space="10" w:color="FFFFFF"/>
        <w:between w:val="none" w:sz="4" w:space="0" w:color="000000"/>
      </w:pBdr>
      <w:shd w:val="clear" w:color="F2F2F2" w:fill="F2F2F2"/>
      <w:suppressAutoHyphens w:val="0"/>
      <w:ind w:left="720" w:right="720"/>
    </w:pPr>
    <w:rPr>
      <w:i/>
      <w:lang w:eastAsia="ru-RU"/>
    </w:rPr>
  </w:style>
  <w:style w:type="character" w:customStyle="1" w:styleId="affd">
    <w:name w:val="Выделенная цитата Знак"/>
    <w:link w:val="affc"/>
    <w:uiPriority w:val="30"/>
    <w:rsid w:val="006D4B5B"/>
    <w:rPr>
      <w:i/>
      <w:sz w:val="24"/>
      <w:szCs w:val="24"/>
      <w:shd w:val="clear" w:color="F2F2F2" w:fill="F2F2F2"/>
    </w:rPr>
  </w:style>
  <w:style w:type="character" w:customStyle="1" w:styleId="HeaderChar">
    <w:name w:val="Header Char"/>
    <w:basedOn w:val="a0"/>
    <w:uiPriority w:val="99"/>
    <w:rsid w:val="006D4B5B"/>
  </w:style>
  <w:style w:type="character" w:customStyle="1" w:styleId="FooterChar">
    <w:name w:val="Footer Char"/>
    <w:basedOn w:val="a0"/>
    <w:uiPriority w:val="99"/>
    <w:rsid w:val="006D4B5B"/>
  </w:style>
  <w:style w:type="character" w:customStyle="1" w:styleId="CaptionChar">
    <w:name w:val="Caption Char"/>
    <w:uiPriority w:val="99"/>
    <w:rsid w:val="006D4B5B"/>
  </w:style>
  <w:style w:type="table" w:customStyle="1" w:styleId="TableGridLight">
    <w:name w:val="Table Grid Light"/>
    <w:basedOn w:val="a1"/>
    <w:uiPriority w:val="59"/>
    <w:rsid w:val="006D4B5B"/>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6D4B5B"/>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uiPriority w:val="59"/>
    <w:rsid w:val="006D4B5B"/>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6D4B5B"/>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6D4B5B"/>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6D4B5B"/>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6D4B5B"/>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6D4B5B"/>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6D4B5B"/>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6D4B5B"/>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6D4B5B"/>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6D4B5B"/>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6D4B5B"/>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6D4B5B"/>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6D4B5B"/>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e">
    <w:name w:val="footnote reference"/>
    <w:uiPriority w:val="99"/>
    <w:unhideWhenUsed/>
    <w:rsid w:val="006D4B5B"/>
    <w:rPr>
      <w:vertAlign w:val="superscript"/>
    </w:rPr>
  </w:style>
  <w:style w:type="paragraph" w:styleId="afff">
    <w:name w:val="endnote text"/>
    <w:basedOn w:val="a"/>
    <w:link w:val="afff0"/>
    <w:uiPriority w:val="99"/>
    <w:semiHidden/>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sz w:val="20"/>
      <w:lang w:eastAsia="ru-RU"/>
    </w:rPr>
  </w:style>
  <w:style w:type="character" w:customStyle="1" w:styleId="afff0">
    <w:name w:val="Текст концевой сноски Знак"/>
    <w:link w:val="afff"/>
    <w:uiPriority w:val="99"/>
    <w:semiHidden/>
    <w:rsid w:val="006D4B5B"/>
    <w:rPr>
      <w:szCs w:val="24"/>
    </w:rPr>
  </w:style>
  <w:style w:type="character" w:styleId="afff1">
    <w:name w:val="endnote reference"/>
    <w:uiPriority w:val="99"/>
    <w:semiHidden/>
    <w:unhideWhenUsed/>
    <w:rsid w:val="006D4B5B"/>
    <w:rPr>
      <w:vertAlign w:val="superscript"/>
    </w:rPr>
  </w:style>
  <w:style w:type="paragraph" w:styleId="1d">
    <w:name w:val="toc 1"/>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pPr>
    <w:rPr>
      <w:lang w:eastAsia="ru-RU"/>
    </w:rPr>
  </w:style>
  <w:style w:type="paragraph" w:styleId="2a">
    <w:name w:val="toc 2"/>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283"/>
    </w:pPr>
    <w:rPr>
      <w:lang w:eastAsia="ru-RU"/>
    </w:rPr>
  </w:style>
  <w:style w:type="paragraph" w:styleId="35">
    <w:name w:val="toc 3"/>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567"/>
    </w:pPr>
    <w:rPr>
      <w:lang w:eastAsia="ru-RU"/>
    </w:rPr>
  </w:style>
  <w:style w:type="paragraph" w:styleId="42">
    <w:name w:val="toc 4"/>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850"/>
    </w:pPr>
    <w:rPr>
      <w:lang w:eastAsia="ru-RU"/>
    </w:rPr>
  </w:style>
  <w:style w:type="paragraph" w:styleId="52">
    <w:name w:val="toc 5"/>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134"/>
    </w:pPr>
    <w:rPr>
      <w:lang w:eastAsia="ru-RU"/>
    </w:rPr>
  </w:style>
  <w:style w:type="paragraph" w:styleId="61">
    <w:name w:val="toc 6"/>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417"/>
    </w:pPr>
    <w:rPr>
      <w:lang w:eastAsia="ru-RU"/>
    </w:rPr>
  </w:style>
  <w:style w:type="paragraph" w:styleId="71">
    <w:name w:val="toc 7"/>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701"/>
    </w:pPr>
    <w:rPr>
      <w:lang w:eastAsia="ru-RU"/>
    </w:rPr>
  </w:style>
  <w:style w:type="paragraph" w:styleId="81">
    <w:name w:val="toc 8"/>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1984"/>
    </w:pPr>
    <w:rPr>
      <w:lang w:eastAsia="ru-RU"/>
    </w:rPr>
  </w:style>
  <w:style w:type="paragraph" w:styleId="91">
    <w:name w:val="toc 9"/>
    <w:basedOn w:val="a"/>
    <w:next w:val="a"/>
    <w:uiPriority w:val="3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57"/>
      <w:ind w:left="2268"/>
    </w:pPr>
    <w:rPr>
      <w:lang w:eastAsia="ru-RU"/>
    </w:rPr>
  </w:style>
  <w:style w:type="paragraph" w:styleId="afff2">
    <w:name w:val="TOC Heading"/>
    <w:uiPriority w:val="39"/>
    <w:unhideWhenUsed/>
    <w:rsid w:val="006D4B5B"/>
    <w:pPr>
      <w:spacing w:after="200" w:line="276" w:lineRule="auto"/>
    </w:pPr>
    <w:rPr>
      <w:rFonts w:ascii="Calibri" w:eastAsia="Calibri" w:hAnsi="Calibri" w:cs="Calibri"/>
      <w:sz w:val="22"/>
      <w:szCs w:val="22"/>
      <w:lang w:eastAsia="en-US"/>
    </w:rPr>
  </w:style>
  <w:style w:type="paragraph" w:styleId="afff3">
    <w:name w:val="table of figures"/>
    <w:basedOn w:val="a"/>
    <w:next w:val="a"/>
    <w:uiPriority w:val="99"/>
    <w:unhideWhenUsed/>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lang w:eastAsia="ru-RU"/>
    </w:rPr>
  </w:style>
  <w:style w:type="paragraph" w:customStyle="1" w:styleId="ConsPlusCell">
    <w:name w:val="ConsPlusCell"/>
    <w:rsid w:val="006D4B5B"/>
    <w:pPr>
      <w:widowControl w:val="0"/>
    </w:pPr>
    <w:rPr>
      <w:rFonts w:ascii="Arial" w:eastAsia="Calibri" w:hAnsi="Arial" w:cs="Arial"/>
    </w:rPr>
  </w:style>
  <w:style w:type="paragraph" w:customStyle="1" w:styleId="2b">
    <w:name w:val="Знак Знак2"/>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rFonts w:ascii="Verdana" w:hAnsi="Verdana" w:cs="Verdana"/>
      <w:lang w:val="en-US" w:eastAsia="en-US"/>
    </w:rPr>
  </w:style>
  <w:style w:type="character" w:styleId="afff4">
    <w:name w:val="annotation reference"/>
    <w:uiPriority w:val="99"/>
    <w:semiHidden/>
    <w:unhideWhenUsed/>
    <w:rsid w:val="006D4B5B"/>
    <w:rPr>
      <w:sz w:val="16"/>
      <w:szCs w:val="16"/>
    </w:rPr>
  </w:style>
  <w:style w:type="character" w:customStyle="1" w:styleId="afff5">
    <w:name w:val="Подпись начальника Знак"/>
    <w:link w:val="afff6"/>
    <w:rsid w:val="006D4B5B"/>
    <w:rPr>
      <w:b/>
      <w:sz w:val="28"/>
      <w:szCs w:val="28"/>
    </w:rPr>
  </w:style>
  <w:style w:type="paragraph" w:customStyle="1" w:styleId="afff6">
    <w:name w:val="Подпись начальника"/>
    <w:basedOn w:val="a"/>
    <w:link w:val="afff5"/>
    <w:qFormat/>
    <w:rsid w:val="006D4B5B"/>
    <w:pPr>
      <w:pBdr>
        <w:top w:val="none" w:sz="4" w:space="0" w:color="000000"/>
        <w:left w:val="none" w:sz="4" w:space="0" w:color="000000"/>
        <w:bottom w:val="none" w:sz="4" w:space="0" w:color="000000"/>
        <w:right w:val="none" w:sz="4" w:space="0" w:color="000000"/>
        <w:between w:val="none" w:sz="4" w:space="0" w:color="000000"/>
      </w:pBdr>
      <w:tabs>
        <w:tab w:val="right" w:pos="9356"/>
      </w:tabs>
      <w:suppressAutoHyphens w:val="0"/>
      <w:ind w:left="284"/>
      <w:jc w:val="both"/>
    </w:pPr>
    <w:rPr>
      <w:b/>
      <w:sz w:val="28"/>
      <w:szCs w:val="28"/>
      <w:lang w:eastAsia="ru-RU"/>
    </w:rPr>
  </w:style>
  <w:style w:type="paragraph" w:styleId="36">
    <w:name w:val="Body Text Indent 3"/>
    <w:basedOn w:val="a"/>
    <w:link w:val="37"/>
    <w:uiPriority w:val="99"/>
    <w:unhideWhenUsed/>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ind w:left="283"/>
    </w:pPr>
    <w:rPr>
      <w:sz w:val="16"/>
      <w:szCs w:val="16"/>
      <w:lang w:eastAsia="ru-RU"/>
    </w:rPr>
  </w:style>
  <w:style w:type="character" w:customStyle="1" w:styleId="37">
    <w:name w:val="Основной текст с отступом 3 Знак"/>
    <w:link w:val="36"/>
    <w:uiPriority w:val="99"/>
    <w:qFormat/>
    <w:rsid w:val="006D4B5B"/>
    <w:rPr>
      <w:sz w:val="16"/>
      <w:szCs w:val="16"/>
    </w:rPr>
  </w:style>
  <w:style w:type="numbering" w:customStyle="1" w:styleId="111">
    <w:name w:val="Нет списка11"/>
    <w:next w:val="a2"/>
    <w:uiPriority w:val="99"/>
    <w:semiHidden/>
    <w:unhideWhenUsed/>
    <w:rsid w:val="006D4B5B"/>
  </w:style>
  <w:style w:type="paragraph" w:customStyle="1" w:styleId="ConsNormal">
    <w:name w:val="ConsNormal"/>
    <w:uiPriority w:val="99"/>
    <w:qFormat/>
    <w:rsid w:val="006D4B5B"/>
    <w:pPr>
      <w:widowControl w:val="0"/>
      <w:ind w:right="19772" w:firstLine="720"/>
    </w:pPr>
    <w:rPr>
      <w:rFonts w:ascii="Arial" w:hAnsi="Arial" w:cs="Arial"/>
    </w:rPr>
  </w:style>
  <w:style w:type="paragraph" w:styleId="38">
    <w:name w:val="Body Text 3"/>
    <w:basedOn w:val="a"/>
    <w:link w:val="39"/>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pPr>
    <w:rPr>
      <w:sz w:val="16"/>
      <w:szCs w:val="16"/>
      <w:lang w:eastAsia="ru-RU"/>
    </w:rPr>
  </w:style>
  <w:style w:type="character" w:customStyle="1" w:styleId="39">
    <w:name w:val="Основной текст 3 Знак"/>
    <w:link w:val="38"/>
    <w:rsid w:val="006D4B5B"/>
    <w:rPr>
      <w:sz w:val="16"/>
      <w:szCs w:val="16"/>
    </w:rPr>
  </w:style>
  <w:style w:type="paragraph" w:styleId="ab">
    <w:name w:val="Plain Text"/>
    <w:basedOn w:val="a"/>
    <w:link w:val="aa"/>
    <w:uiPriority w:val="99"/>
    <w:rsid w:val="006D4B5B"/>
    <w:pPr>
      <w:pBdr>
        <w:top w:val="none" w:sz="4" w:space="0" w:color="000000"/>
        <w:left w:val="none" w:sz="4" w:space="0" w:color="000000"/>
        <w:bottom w:val="none" w:sz="4" w:space="0" w:color="000000"/>
        <w:right w:val="none" w:sz="4" w:space="0" w:color="000000"/>
        <w:between w:val="none" w:sz="4" w:space="0" w:color="000000"/>
      </w:pBdr>
      <w:suppressAutoHyphens w:val="0"/>
    </w:pPr>
    <w:rPr>
      <w:rFonts w:ascii="Courier New" w:hAnsi="Courier New" w:cs="Courier New"/>
      <w:sz w:val="20"/>
      <w:szCs w:val="20"/>
      <w:lang w:eastAsia="ru-RU"/>
    </w:rPr>
  </w:style>
  <w:style w:type="character" w:customStyle="1" w:styleId="1e">
    <w:name w:val="Текст Знак1"/>
    <w:uiPriority w:val="99"/>
    <w:semiHidden/>
    <w:rsid w:val="006D4B5B"/>
    <w:rPr>
      <w:rFonts w:ascii="Courier New" w:hAnsi="Courier New" w:cs="Courier New"/>
      <w:lang w:eastAsia="zh-CN"/>
    </w:rPr>
  </w:style>
  <w:style w:type="character" w:customStyle="1" w:styleId="af3">
    <w:name w:val="Основной текст с отступом Знак"/>
    <w:link w:val="af2"/>
    <w:uiPriority w:val="99"/>
    <w:qFormat/>
    <w:rsid w:val="006D4B5B"/>
    <w:rPr>
      <w:sz w:val="32"/>
      <w:szCs w:val="24"/>
      <w:lang w:eastAsia="zh-CN"/>
    </w:rPr>
  </w:style>
  <w:style w:type="paragraph" w:customStyle="1" w:styleId="ConsPlusNonformat">
    <w:name w:val="ConsPlusNonformat"/>
    <w:uiPriority w:val="99"/>
    <w:qFormat/>
    <w:rsid w:val="006D4B5B"/>
    <w:pPr>
      <w:widowControl w:val="0"/>
    </w:pPr>
    <w:rPr>
      <w:rFonts w:ascii="Courier New" w:hAnsi="Courier New" w:cs="Courier New"/>
    </w:rPr>
  </w:style>
  <w:style w:type="character" w:customStyle="1" w:styleId="st">
    <w:name w:val="st"/>
    <w:basedOn w:val="a0"/>
    <w:rsid w:val="006D4B5B"/>
  </w:style>
  <w:style w:type="character" w:styleId="afff7">
    <w:name w:val="Emphasis"/>
    <w:uiPriority w:val="20"/>
    <w:qFormat/>
    <w:rsid w:val="006D4B5B"/>
    <w:rPr>
      <w:i/>
      <w:iCs/>
    </w:rPr>
  </w:style>
  <w:style w:type="character" w:customStyle="1" w:styleId="apple-converted-space">
    <w:name w:val="apple-converted-space"/>
    <w:uiPriority w:val="99"/>
    <w:qFormat/>
    <w:rsid w:val="006D4B5B"/>
  </w:style>
  <w:style w:type="paragraph" w:styleId="2c">
    <w:name w:val="Body Text Indent 2"/>
    <w:basedOn w:val="a"/>
    <w:link w:val="2d"/>
    <w:uiPriority w:val="99"/>
    <w:unhideWhenUsed/>
    <w:qFormat/>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after="120" w:line="480" w:lineRule="auto"/>
      <w:ind w:left="283"/>
    </w:pPr>
    <w:rPr>
      <w:lang w:eastAsia="ru-RU"/>
    </w:rPr>
  </w:style>
  <w:style w:type="character" w:customStyle="1" w:styleId="2d">
    <w:name w:val="Основной текст с отступом 2 Знак"/>
    <w:link w:val="2c"/>
    <w:uiPriority w:val="99"/>
    <w:qFormat/>
    <w:rsid w:val="006D4B5B"/>
    <w:rPr>
      <w:sz w:val="24"/>
      <w:szCs w:val="24"/>
    </w:rPr>
  </w:style>
  <w:style w:type="character" w:customStyle="1" w:styleId="blk">
    <w:name w:val="blk"/>
    <w:qFormat/>
    <w:rsid w:val="006D4B5B"/>
  </w:style>
  <w:style w:type="numbering" w:customStyle="1" w:styleId="213">
    <w:name w:val="Нет списка21"/>
    <w:next w:val="a2"/>
    <w:uiPriority w:val="99"/>
    <w:semiHidden/>
    <w:unhideWhenUsed/>
    <w:rsid w:val="006D4B5B"/>
  </w:style>
  <w:style w:type="character" w:customStyle="1" w:styleId="-N0">
    <w:name w:val="Список-N Знак"/>
    <w:link w:val="-N"/>
    <w:uiPriority w:val="99"/>
    <w:qFormat/>
    <w:rsid w:val="006D4B5B"/>
    <w:rPr>
      <w:rFonts w:ascii="Calibri" w:eastAsia="Calibri" w:hAnsi="Calibri" w:cs="Calibri"/>
      <w:sz w:val="28"/>
      <w:szCs w:val="28"/>
      <w:lang w:eastAsia="en-US"/>
    </w:rPr>
  </w:style>
  <w:style w:type="paragraph" w:customStyle="1" w:styleId="formattext">
    <w:name w:val="formattext"/>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pPr>
    <w:rPr>
      <w:lang w:eastAsia="ru-RU"/>
    </w:rPr>
  </w:style>
  <w:style w:type="paragraph" w:customStyle="1" w:styleId="Default">
    <w:name w:val="Default"/>
    <w:uiPriority w:val="99"/>
    <w:qFormat/>
    <w:rsid w:val="006D4B5B"/>
    <w:rPr>
      <w:rFonts w:ascii="PT Astra Serif" w:eastAsia="Calibri" w:hAnsi="PT Astra Serif" w:cs="PT Astra Serif"/>
      <w:color w:val="000000"/>
      <w:sz w:val="24"/>
      <w:szCs w:val="24"/>
      <w:lang w:eastAsia="en-US"/>
    </w:rPr>
  </w:style>
  <w:style w:type="paragraph" w:customStyle="1" w:styleId="headertext">
    <w:name w:val="headertext"/>
    <w:basedOn w:val="a"/>
    <w:rsid w:val="006D4B5B"/>
    <w:pPr>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pPr>
    <w:rPr>
      <w:lang w:eastAsia="ru-RU"/>
    </w:rPr>
  </w:style>
  <w:style w:type="table" w:customStyle="1" w:styleId="43">
    <w:name w:val="Сетка таблицы4"/>
    <w:basedOn w:val="a1"/>
    <w:next w:val="aff2"/>
    <w:uiPriority w:val="59"/>
    <w:rsid w:val="006D4B5B"/>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8">
    <w:name w:val="line number"/>
    <w:basedOn w:val="a0"/>
    <w:uiPriority w:val="99"/>
    <w:semiHidden/>
    <w:unhideWhenUsed/>
    <w:rsid w:val="006D4B5B"/>
  </w:style>
  <w:style w:type="character" w:customStyle="1" w:styleId="fontstyle01">
    <w:name w:val="fontstyle01"/>
    <w:qFormat/>
    <w:rsid w:val="006D4B5B"/>
    <w:rPr>
      <w:rFonts w:ascii="TimesNewRomanPSMT" w:hAnsi="TimesNewRomanPSMT"/>
      <w:b w:val="0"/>
      <w:bCs w:val="0"/>
      <w:i w:val="0"/>
      <w:iCs w:val="0"/>
      <w:color w:val="000000"/>
      <w:sz w:val="28"/>
      <w:szCs w:val="28"/>
    </w:rPr>
  </w:style>
  <w:style w:type="paragraph" w:customStyle="1" w:styleId="HTML2">
    <w:name w:val="Стандартный HTML2"/>
    <w:uiPriority w:val="99"/>
    <w:qFormat/>
    <w:rsid w:val="006D4B5B"/>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b-serp-urlitem">
    <w:name w:val="b-serp-url__item"/>
    <w:qFormat/>
    <w:rsid w:val="006D4B5B"/>
  </w:style>
  <w:style w:type="paragraph" w:customStyle="1" w:styleId="2e">
    <w:name w:val="Обычный2"/>
    <w:rsid w:val="006D4B5B"/>
    <w:pPr>
      <w:pBdr>
        <w:top w:val="none" w:sz="4" w:space="0" w:color="000000"/>
        <w:left w:val="none" w:sz="4" w:space="0" w:color="000000"/>
        <w:bottom w:val="none" w:sz="4" w:space="0" w:color="000000"/>
        <w:right w:val="none" w:sz="4" w:space="0" w:color="000000"/>
        <w:between w:val="none" w:sz="4" w:space="0" w:color="000000"/>
      </w:pBdr>
    </w:pPr>
    <w:rPr>
      <w:rFonts w:eastAsia="ヒラギノ角ゴ Pro W3"/>
      <w:color w:val="000000"/>
      <w:sz w:val="24"/>
    </w:rPr>
  </w:style>
  <w:style w:type="paragraph" w:customStyle="1" w:styleId="1f">
    <w:name w:val="Обычный1"/>
    <w:uiPriority w:val="99"/>
    <w:qFormat/>
    <w:rsid w:val="006D4B5B"/>
    <w:pPr>
      <w:pBdr>
        <w:top w:val="none" w:sz="4" w:space="0" w:color="000000"/>
        <w:left w:val="none" w:sz="4" w:space="0" w:color="000000"/>
        <w:bottom w:val="none" w:sz="4" w:space="0" w:color="000000"/>
        <w:right w:val="none" w:sz="4" w:space="0" w:color="000000"/>
        <w:between w:val="none" w:sz="4" w:space="0" w:color="000000"/>
      </w:pBdr>
    </w:pPr>
    <w:rPr>
      <w:rFonts w:eastAsia="ヒラギノ角ゴ Pro W3"/>
      <w:color w:val="000000"/>
      <w:sz w:val="24"/>
    </w:rPr>
  </w:style>
  <w:style w:type="paragraph" w:customStyle="1" w:styleId="3a">
    <w:name w:val="Абзац списка3"/>
    <w:uiPriority w:val="99"/>
    <w:qFormat/>
    <w:rsid w:val="006D4B5B"/>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Calibri" w:hAnsi="Calibri"/>
      <w:sz w:val="22"/>
      <w:szCs w:val="22"/>
    </w:rPr>
  </w:style>
  <w:style w:type="paragraph" w:styleId="1f0">
    <w:name w:val="index 1"/>
    <w:basedOn w:val="a"/>
    <w:next w:val="a"/>
    <w:autoRedefine/>
    <w:uiPriority w:val="99"/>
    <w:semiHidden/>
    <w:unhideWhenUsed/>
    <w:qFormat/>
    <w:rsid w:val="006D4B5B"/>
    <w:pPr>
      <w:ind w:left="200" w:hanging="200"/>
    </w:pPr>
    <w:rPr>
      <w:sz w:val="20"/>
      <w:szCs w:val="20"/>
      <w:lang w:eastAsia="ru-RU"/>
    </w:rPr>
  </w:style>
  <w:style w:type="paragraph" w:styleId="afff9">
    <w:name w:val="index heading"/>
    <w:basedOn w:val="a"/>
    <w:uiPriority w:val="99"/>
    <w:semiHidden/>
    <w:unhideWhenUsed/>
    <w:qFormat/>
    <w:rsid w:val="006D4B5B"/>
    <w:pPr>
      <w:suppressLineNumbers/>
    </w:pPr>
    <w:rPr>
      <w:rFonts w:cs="Noto Sans Devanagari"/>
      <w:sz w:val="20"/>
      <w:szCs w:val="20"/>
      <w:lang w:eastAsia="ru-RU"/>
    </w:rPr>
  </w:style>
  <w:style w:type="paragraph" w:customStyle="1" w:styleId="1f1">
    <w:name w:val="Заголовок1"/>
    <w:basedOn w:val="a"/>
    <w:next w:val="ad"/>
    <w:uiPriority w:val="99"/>
    <w:qFormat/>
    <w:rsid w:val="006D4B5B"/>
    <w:pPr>
      <w:keepNext/>
      <w:spacing w:before="240" w:after="120"/>
    </w:pPr>
    <w:rPr>
      <w:rFonts w:ascii="Liberation Sans" w:eastAsia="Tahoma" w:hAnsi="Liberation Sans" w:cs="Noto Sans Devanagari"/>
      <w:sz w:val="28"/>
      <w:szCs w:val="28"/>
      <w:lang w:eastAsia="ru-RU"/>
    </w:rPr>
  </w:style>
  <w:style w:type="paragraph" w:customStyle="1" w:styleId="1f2">
    <w:name w:val="Нижний колонтитул1"/>
    <w:basedOn w:val="a"/>
    <w:uiPriority w:val="99"/>
    <w:qFormat/>
    <w:rsid w:val="006D4B5B"/>
    <w:pPr>
      <w:tabs>
        <w:tab w:val="center" w:pos="4677"/>
        <w:tab w:val="right" w:pos="9355"/>
      </w:tabs>
    </w:pPr>
    <w:rPr>
      <w:lang w:eastAsia="ru-RU"/>
    </w:rPr>
  </w:style>
  <w:style w:type="character" w:customStyle="1" w:styleId="1f3">
    <w:name w:val="Обычный1 Знак"/>
    <w:link w:val="1f4"/>
    <w:qFormat/>
    <w:locked/>
    <w:rsid w:val="006D4B5B"/>
    <w:rPr>
      <w:rFonts w:eastAsia="ヒラギノ角ゴ Pro W3"/>
      <w:color w:val="000000"/>
      <w:sz w:val="24"/>
    </w:rPr>
  </w:style>
  <w:style w:type="paragraph" w:customStyle="1" w:styleId="1f4">
    <w:name w:val="Абзац списка1"/>
    <w:basedOn w:val="a"/>
    <w:link w:val="1f3"/>
    <w:qFormat/>
    <w:rsid w:val="006D4B5B"/>
    <w:pPr>
      <w:ind w:left="708"/>
    </w:pPr>
    <w:rPr>
      <w:rFonts w:eastAsia="ヒラギノ角ゴ Pro W3"/>
      <w:color w:val="000000"/>
      <w:szCs w:val="20"/>
      <w:lang w:eastAsia="ru-RU"/>
    </w:rPr>
  </w:style>
  <w:style w:type="paragraph" w:customStyle="1" w:styleId="western">
    <w:name w:val="western"/>
    <w:basedOn w:val="a"/>
    <w:uiPriority w:val="99"/>
    <w:qFormat/>
    <w:rsid w:val="006D4B5B"/>
    <w:pPr>
      <w:spacing w:before="100" w:beforeAutospacing="1" w:after="100" w:afterAutospacing="1"/>
    </w:pPr>
    <w:rPr>
      <w:lang w:eastAsia="ru-RU"/>
    </w:rPr>
  </w:style>
  <w:style w:type="paragraph" w:customStyle="1" w:styleId="311">
    <w:name w:val="Основной текст с отступом 3 Знак1"/>
    <w:basedOn w:val="a"/>
    <w:uiPriority w:val="99"/>
    <w:qFormat/>
    <w:rsid w:val="006D4B5B"/>
    <w:pPr>
      <w:spacing w:before="100" w:beforeAutospacing="1" w:after="100" w:afterAutospacing="1"/>
    </w:pPr>
    <w:rPr>
      <w:rFonts w:ascii="Tahoma" w:hAnsi="Tahoma" w:cs="Tahoma"/>
      <w:sz w:val="20"/>
      <w:szCs w:val="20"/>
      <w:lang w:val="en-US" w:eastAsia="en-US"/>
    </w:rPr>
  </w:style>
  <w:style w:type="paragraph" w:customStyle="1" w:styleId="afffa">
    <w:name w:val="Таблицы (моноширинный)"/>
    <w:basedOn w:val="a"/>
    <w:next w:val="a"/>
    <w:uiPriority w:val="99"/>
    <w:qFormat/>
    <w:rsid w:val="006D4B5B"/>
    <w:pPr>
      <w:widowControl w:val="0"/>
      <w:jc w:val="both"/>
    </w:pPr>
    <w:rPr>
      <w:rFonts w:ascii="Courier New" w:hAnsi="Courier New" w:cs="Courier New"/>
      <w:sz w:val="20"/>
      <w:szCs w:val="20"/>
      <w:lang w:eastAsia="ru-RU"/>
    </w:rPr>
  </w:style>
  <w:style w:type="paragraph" w:customStyle="1" w:styleId="214">
    <w:name w:val="Основной текст с отступом 2 Знак1"/>
    <w:uiPriority w:val="99"/>
    <w:qFormat/>
    <w:rsid w:val="006D4B5B"/>
    <w:pPr>
      <w:suppressAutoHyphens/>
    </w:pPr>
    <w:rPr>
      <w:rFonts w:eastAsia="ヒラギノ角ゴ Pro W3"/>
      <w:color w:val="000000"/>
      <w:sz w:val="24"/>
    </w:rPr>
  </w:style>
  <w:style w:type="paragraph" w:customStyle="1" w:styleId="afffb">
    <w:name w:val="Знак"/>
    <w:basedOn w:val="a"/>
    <w:autoRedefine/>
    <w:uiPriority w:val="99"/>
    <w:qFormat/>
    <w:rsid w:val="006D4B5B"/>
    <w:pPr>
      <w:ind w:right="28"/>
      <w:jc w:val="both"/>
    </w:pPr>
    <w:rPr>
      <w:rFonts w:ascii="Calibri" w:eastAsia="Calibri" w:hAnsi="Calibri" w:cs="Calibri"/>
      <w:lang w:val="en-US" w:eastAsia="en-US"/>
    </w:rPr>
  </w:style>
  <w:style w:type="paragraph" w:customStyle="1" w:styleId="2f">
    <w:name w:val="Абзац списка2"/>
    <w:basedOn w:val="a"/>
    <w:uiPriority w:val="99"/>
    <w:qFormat/>
    <w:rsid w:val="006D4B5B"/>
    <w:pPr>
      <w:spacing w:after="200" w:line="276" w:lineRule="auto"/>
      <w:ind w:left="720"/>
    </w:pPr>
    <w:rPr>
      <w:rFonts w:ascii="Calibri" w:hAnsi="Calibri"/>
      <w:sz w:val="22"/>
      <w:szCs w:val="22"/>
      <w:lang w:eastAsia="ru-RU"/>
    </w:rPr>
  </w:style>
  <w:style w:type="paragraph" w:customStyle="1" w:styleId="CM7">
    <w:name w:val="CM7"/>
    <w:basedOn w:val="a"/>
    <w:next w:val="a"/>
    <w:uiPriority w:val="99"/>
    <w:qFormat/>
    <w:rsid w:val="006D4B5B"/>
    <w:pPr>
      <w:widowControl w:val="0"/>
      <w:spacing w:line="216" w:lineRule="atLeast"/>
    </w:pPr>
    <w:rPr>
      <w:rFonts w:ascii="Arial" w:hAnsi="Arial" w:cs="Arial"/>
      <w:lang w:eastAsia="ru-RU"/>
    </w:rPr>
  </w:style>
  <w:style w:type="paragraph" w:customStyle="1" w:styleId="CM3">
    <w:name w:val="CM3"/>
    <w:basedOn w:val="a"/>
    <w:next w:val="a"/>
    <w:uiPriority w:val="99"/>
    <w:qFormat/>
    <w:rsid w:val="006D4B5B"/>
    <w:pPr>
      <w:widowControl w:val="0"/>
      <w:spacing w:line="216" w:lineRule="atLeast"/>
    </w:pPr>
    <w:rPr>
      <w:rFonts w:ascii="Arial" w:hAnsi="Arial" w:cs="Arial"/>
      <w:lang w:eastAsia="ru-RU"/>
    </w:rPr>
  </w:style>
  <w:style w:type="character" w:customStyle="1" w:styleId="Bodytext">
    <w:name w:val="Body text_"/>
    <w:link w:val="Bodytext1"/>
    <w:qFormat/>
    <w:locked/>
    <w:rsid w:val="006D4B5B"/>
    <w:rPr>
      <w:rFonts w:ascii="Arial" w:hAnsi="Arial" w:cs="Arial"/>
      <w:sz w:val="23"/>
      <w:szCs w:val="23"/>
      <w:shd w:val="clear" w:color="auto" w:fill="FFFFFF"/>
    </w:rPr>
  </w:style>
  <w:style w:type="paragraph" w:customStyle="1" w:styleId="Bodytext1">
    <w:name w:val="Body text1"/>
    <w:basedOn w:val="a"/>
    <w:link w:val="Bodytext"/>
    <w:qFormat/>
    <w:rsid w:val="006D4B5B"/>
    <w:pPr>
      <w:shd w:val="clear" w:color="auto" w:fill="FFFFFF"/>
      <w:spacing w:before="180" w:line="274" w:lineRule="exact"/>
      <w:jc w:val="both"/>
    </w:pPr>
    <w:rPr>
      <w:rFonts w:ascii="Arial" w:hAnsi="Arial" w:cs="Arial"/>
      <w:sz w:val="23"/>
      <w:szCs w:val="23"/>
      <w:lang w:eastAsia="ru-RU"/>
    </w:rPr>
  </w:style>
  <w:style w:type="character" w:customStyle="1" w:styleId="-">
    <w:name w:val="Интернет-ссылка"/>
    <w:rsid w:val="006D4B5B"/>
    <w:rPr>
      <w:color w:val="0000FF"/>
      <w:u w:val="single"/>
    </w:rPr>
  </w:style>
  <w:style w:type="character" w:customStyle="1" w:styleId="140">
    <w:name w:val="Стиль 14 пт"/>
    <w:qFormat/>
    <w:rsid w:val="006D4B5B"/>
    <w:rPr>
      <w:sz w:val="28"/>
    </w:rPr>
  </w:style>
  <w:style w:type="character" w:customStyle="1" w:styleId="1f5">
    <w:name w:val="Текст1 Знак"/>
    <w:qFormat/>
    <w:rsid w:val="006D4B5B"/>
    <w:rPr>
      <w:rFonts w:ascii="Times New Roman" w:eastAsia="Times New Roman" w:hAnsi="Times New Roman" w:cs="Times New Roman" w:hint="default"/>
      <w:sz w:val="26"/>
      <w:szCs w:val="26"/>
    </w:rPr>
  </w:style>
  <w:style w:type="character" w:customStyle="1" w:styleId="afffc">
    <w:name w:val="Абзац списка Знак"/>
    <w:uiPriority w:val="34"/>
    <w:qFormat/>
    <w:locked/>
    <w:rsid w:val="006D4B5B"/>
    <w:rPr>
      <w:rFonts w:ascii="Times New Roman" w:eastAsia="Times New Roman" w:hAnsi="Times New Roman" w:cs="Times New Roman" w:hint="default"/>
      <w:lang w:eastAsia="ru-RU"/>
    </w:rPr>
  </w:style>
  <w:style w:type="character" w:customStyle="1" w:styleId="fontstyle21">
    <w:name w:val="fontstyle21"/>
    <w:qFormat/>
    <w:rsid w:val="006D4B5B"/>
    <w:rPr>
      <w:rFonts w:ascii="TimesNewRomanPSMT" w:hAnsi="TimesNewRomanPSMT" w:hint="default"/>
      <w:b w:val="0"/>
      <w:bCs w:val="0"/>
      <w:i w:val="0"/>
      <w:iCs w:val="0"/>
      <w:color w:val="000000"/>
      <w:sz w:val="28"/>
      <w:szCs w:val="28"/>
    </w:rPr>
  </w:style>
  <w:style w:type="character" w:customStyle="1" w:styleId="fontstyle31">
    <w:name w:val="fontstyle31"/>
    <w:qFormat/>
    <w:rsid w:val="006D4B5B"/>
    <w:rPr>
      <w:rFonts w:ascii="TimesNewRomanPS-ItalicMT" w:hAnsi="TimesNewRomanPS-ItalicMT" w:hint="default"/>
      <w:b w:val="0"/>
      <w:bCs w:val="0"/>
      <w:i/>
      <w:iCs/>
      <w:color w:val="000000"/>
      <w:sz w:val="16"/>
      <w:szCs w:val="16"/>
    </w:rPr>
  </w:style>
  <w:style w:type="character" w:customStyle="1" w:styleId="1f6">
    <w:name w:val="Основной текст Знак1"/>
    <w:uiPriority w:val="99"/>
    <w:semiHidden/>
    <w:locked/>
    <w:rsid w:val="006D4B5B"/>
    <w:rPr>
      <w:rFonts w:ascii="Times New Roman" w:eastAsia="Times New Roman" w:hAnsi="Times New Roman" w:cs="Times New Roman"/>
      <w:sz w:val="20"/>
      <w:szCs w:val="20"/>
      <w:lang w:eastAsia="ru-RU"/>
    </w:rPr>
  </w:style>
  <w:style w:type="character" w:customStyle="1" w:styleId="1f7">
    <w:name w:val="Верхний колонтитул Знак1"/>
    <w:uiPriority w:val="99"/>
    <w:semiHidden/>
    <w:locked/>
    <w:rsid w:val="006D4B5B"/>
    <w:rPr>
      <w:rFonts w:ascii="Times New Roman" w:eastAsia="Times New Roman" w:hAnsi="Times New Roman" w:cs="Times New Roman"/>
      <w:sz w:val="20"/>
      <w:szCs w:val="20"/>
      <w:lang w:eastAsia="ru-RU"/>
    </w:rPr>
  </w:style>
  <w:style w:type="character" w:customStyle="1" w:styleId="1f8">
    <w:name w:val="Текст выноски Знак1"/>
    <w:uiPriority w:val="99"/>
    <w:locked/>
    <w:rsid w:val="006D4B5B"/>
    <w:rPr>
      <w:rFonts w:ascii="Tahoma" w:eastAsia="Times New Roman" w:hAnsi="Tahoma" w:cs="Tahoma"/>
      <w:sz w:val="16"/>
      <w:szCs w:val="16"/>
      <w:lang w:eastAsia="ru-RU"/>
    </w:rPr>
  </w:style>
  <w:style w:type="character" w:customStyle="1" w:styleId="1f9">
    <w:name w:val="Нижний колонтитул Знак1"/>
    <w:uiPriority w:val="99"/>
    <w:semiHidden/>
    <w:locked/>
    <w:rsid w:val="006D4B5B"/>
    <w:rPr>
      <w:rFonts w:ascii="Times New Roman" w:eastAsia="Times New Roman" w:hAnsi="Times New Roman" w:cs="Times New Roman"/>
      <w:sz w:val="20"/>
      <w:szCs w:val="20"/>
      <w:lang w:eastAsia="ru-RU"/>
    </w:rPr>
  </w:style>
  <w:style w:type="character" w:customStyle="1" w:styleId="320">
    <w:name w:val="Основной текст с отступом 3 Знак2"/>
    <w:semiHidden/>
    <w:rsid w:val="006D4B5B"/>
    <w:rPr>
      <w:rFonts w:ascii="Times New Roman" w:eastAsia="Times New Roman" w:hAnsi="Times New Roman" w:cs="Times New Roman" w:hint="default"/>
      <w:sz w:val="16"/>
      <w:szCs w:val="16"/>
      <w:lang w:eastAsia="ru-RU"/>
    </w:rPr>
  </w:style>
  <w:style w:type="character" w:customStyle="1" w:styleId="220">
    <w:name w:val="Основной текст с отступом 2 Знак2"/>
    <w:uiPriority w:val="99"/>
    <w:semiHidden/>
    <w:rsid w:val="006D4B5B"/>
    <w:rPr>
      <w:rFonts w:ascii="Times New Roman" w:eastAsia="Times New Roman" w:hAnsi="Times New Roman" w:cs="Times New Roman" w:hint="default"/>
      <w:sz w:val="20"/>
      <w:szCs w:val="20"/>
      <w:lang w:eastAsia="ru-RU"/>
    </w:rPr>
  </w:style>
  <w:style w:type="character" w:customStyle="1" w:styleId="1fa">
    <w:name w:val="Текст сноски Знак1"/>
    <w:uiPriority w:val="99"/>
    <w:semiHidden/>
    <w:locked/>
    <w:rsid w:val="006D4B5B"/>
    <w:rPr>
      <w:rFonts w:ascii="Times New Roman" w:eastAsia="Times New Roman" w:hAnsi="Times New Roman" w:cs="Times New Roman"/>
      <w:sz w:val="20"/>
      <w:szCs w:val="20"/>
      <w:lang w:eastAsia="ru-RU"/>
    </w:rPr>
  </w:style>
  <w:style w:type="character" w:customStyle="1" w:styleId="1fb">
    <w:name w:val="Основной текст с отступом Знак1"/>
    <w:uiPriority w:val="99"/>
    <w:semiHidden/>
    <w:locked/>
    <w:rsid w:val="006D4B5B"/>
    <w:rPr>
      <w:rFonts w:ascii="Calibri" w:eastAsia="Arial" w:hAnsi="Calibri" w:cs="Times New Roman"/>
      <w:lang w:eastAsia="ru-RU"/>
    </w:rPr>
  </w:style>
  <w:style w:type="table" w:customStyle="1" w:styleId="112">
    <w:name w:val="Сетка таблицы11"/>
    <w:basedOn w:val="a1"/>
    <w:uiPriority w:val="59"/>
    <w:rsid w:val="006D4B5B"/>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2"/>
    <w:basedOn w:val="a"/>
    <w:rsid w:val="00BF3877"/>
    <w:pPr>
      <w:suppressAutoHyphens w:val="0"/>
      <w:overflowPunct w:val="0"/>
      <w:autoSpaceDE w:val="0"/>
      <w:autoSpaceDN w:val="0"/>
      <w:adjustRightInd w:val="0"/>
    </w:pPr>
    <w:rPr>
      <w:rFonts w:ascii="Courier New" w:hAnsi="Courier New"/>
      <w:sz w:val="20"/>
      <w:szCs w:val="20"/>
      <w:lang w:eastAsia="ru-RU"/>
    </w:rPr>
  </w:style>
  <w:style w:type="table" w:customStyle="1" w:styleId="TableNormal2">
    <w:name w:val="Table Normal2"/>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D3F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6">
    <w:name w:val="Тема примечания Знак1"/>
    <w:basedOn w:val="1c"/>
    <w:link w:val="afa"/>
    <w:uiPriority w:val="99"/>
    <w:rsid w:val="00037B6E"/>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2994">
      <w:bodyDiv w:val="1"/>
      <w:marLeft w:val="0"/>
      <w:marRight w:val="0"/>
      <w:marTop w:val="0"/>
      <w:marBottom w:val="0"/>
      <w:divBdr>
        <w:top w:val="none" w:sz="0" w:space="0" w:color="auto"/>
        <w:left w:val="none" w:sz="0" w:space="0" w:color="auto"/>
        <w:bottom w:val="none" w:sz="0" w:space="0" w:color="auto"/>
        <w:right w:val="none" w:sz="0" w:space="0" w:color="auto"/>
      </w:divBdr>
    </w:div>
    <w:div w:id="70154738">
      <w:bodyDiv w:val="1"/>
      <w:marLeft w:val="0"/>
      <w:marRight w:val="0"/>
      <w:marTop w:val="0"/>
      <w:marBottom w:val="0"/>
      <w:divBdr>
        <w:top w:val="none" w:sz="0" w:space="0" w:color="auto"/>
        <w:left w:val="none" w:sz="0" w:space="0" w:color="auto"/>
        <w:bottom w:val="none" w:sz="0" w:space="0" w:color="auto"/>
        <w:right w:val="none" w:sz="0" w:space="0" w:color="auto"/>
      </w:divBdr>
    </w:div>
    <w:div w:id="378356760">
      <w:bodyDiv w:val="1"/>
      <w:marLeft w:val="0"/>
      <w:marRight w:val="0"/>
      <w:marTop w:val="0"/>
      <w:marBottom w:val="0"/>
      <w:divBdr>
        <w:top w:val="none" w:sz="0" w:space="0" w:color="auto"/>
        <w:left w:val="none" w:sz="0" w:space="0" w:color="auto"/>
        <w:bottom w:val="none" w:sz="0" w:space="0" w:color="auto"/>
        <w:right w:val="none" w:sz="0" w:space="0" w:color="auto"/>
      </w:divBdr>
    </w:div>
    <w:div w:id="472914234">
      <w:bodyDiv w:val="1"/>
      <w:marLeft w:val="0"/>
      <w:marRight w:val="0"/>
      <w:marTop w:val="0"/>
      <w:marBottom w:val="0"/>
      <w:divBdr>
        <w:top w:val="none" w:sz="0" w:space="0" w:color="auto"/>
        <w:left w:val="none" w:sz="0" w:space="0" w:color="auto"/>
        <w:bottom w:val="none" w:sz="0" w:space="0" w:color="auto"/>
        <w:right w:val="none" w:sz="0" w:space="0" w:color="auto"/>
      </w:divBdr>
    </w:div>
    <w:div w:id="590162337">
      <w:bodyDiv w:val="1"/>
      <w:marLeft w:val="0"/>
      <w:marRight w:val="0"/>
      <w:marTop w:val="0"/>
      <w:marBottom w:val="0"/>
      <w:divBdr>
        <w:top w:val="none" w:sz="0" w:space="0" w:color="auto"/>
        <w:left w:val="none" w:sz="0" w:space="0" w:color="auto"/>
        <w:bottom w:val="none" w:sz="0" w:space="0" w:color="auto"/>
        <w:right w:val="none" w:sz="0" w:space="0" w:color="auto"/>
      </w:divBdr>
    </w:div>
    <w:div w:id="621420433">
      <w:bodyDiv w:val="1"/>
      <w:marLeft w:val="0"/>
      <w:marRight w:val="0"/>
      <w:marTop w:val="0"/>
      <w:marBottom w:val="0"/>
      <w:divBdr>
        <w:top w:val="none" w:sz="0" w:space="0" w:color="auto"/>
        <w:left w:val="none" w:sz="0" w:space="0" w:color="auto"/>
        <w:bottom w:val="none" w:sz="0" w:space="0" w:color="auto"/>
        <w:right w:val="none" w:sz="0" w:space="0" w:color="auto"/>
      </w:divBdr>
    </w:div>
    <w:div w:id="713820793">
      <w:bodyDiv w:val="1"/>
      <w:marLeft w:val="0"/>
      <w:marRight w:val="0"/>
      <w:marTop w:val="0"/>
      <w:marBottom w:val="0"/>
      <w:divBdr>
        <w:top w:val="none" w:sz="0" w:space="0" w:color="auto"/>
        <w:left w:val="none" w:sz="0" w:space="0" w:color="auto"/>
        <w:bottom w:val="none" w:sz="0" w:space="0" w:color="auto"/>
        <w:right w:val="none" w:sz="0" w:space="0" w:color="auto"/>
      </w:divBdr>
    </w:div>
    <w:div w:id="717123049">
      <w:bodyDiv w:val="1"/>
      <w:marLeft w:val="0"/>
      <w:marRight w:val="0"/>
      <w:marTop w:val="0"/>
      <w:marBottom w:val="0"/>
      <w:divBdr>
        <w:top w:val="none" w:sz="0" w:space="0" w:color="auto"/>
        <w:left w:val="none" w:sz="0" w:space="0" w:color="auto"/>
        <w:bottom w:val="none" w:sz="0" w:space="0" w:color="auto"/>
        <w:right w:val="none" w:sz="0" w:space="0" w:color="auto"/>
      </w:divBdr>
    </w:div>
    <w:div w:id="793527655">
      <w:bodyDiv w:val="1"/>
      <w:marLeft w:val="0"/>
      <w:marRight w:val="0"/>
      <w:marTop w:val="0"/>
      <w:marBottom w:val="0"/>
      <w:divBdr>
        <w:top w:val="none" w:sz="0" w:space="0" w:color="auto"/>
        <w:left w:val="none" w:sz="0" w:space="0" w:color="auto"/>
        <w:bottom w:val="none" w:sz="0" w:space="0" w:color="auto"/>
        <w:right w:val="none" w:sz="0" w:space="0" w:color="auto"/>
      </w:divBdr>
    </w:div>
    <w:div w:id="987705270">
      <w:bodyDiv w:val="1"/>
      <w:marLeft w:val="0"/>
      <w:marRight w:val="0"/>
      <w:marTop w:val="0"/>
      <w:marBottom w:val="0"/>
      <w:divBdr>
        <w:top w:val="none" w:sz="0" w:space="0" w:color="auto"/>
        <w:left w:val="none" w:sz="0" w:space="0" w:color="auto"/>
        <w:bottom w:val="none" w:sz="0" w:space="0" w:color="auto"/>
        <w:right w:val="none" w:sz="0" w:space="0" w:color="auto"/>
      </w:divBdr>
    </w:div>
    <w:div w:id="1108694970">
      <w:bodyDiv w:val="1"/>
      <w:marLeft w:val="0"/>
      <w:marRight w:val="0"/>
      <w:marTop w:val="0"/>
      <w:marBottom w:val="0"/>
      <w:divBdr>
        <w:top w:val="none" w:sz="0" w:space="0" w:color="auto"/>
        <w:left w:val="none" w:sz="0" w:space="0" w:color="auto"/>
        <w:bottom w:val="none" w:sz="0" w:space="0" w:color="auto"/>
        <w:right w:val="none" w:sz="0" w:space="0" w:color="auto"/>
      </w:divBdr>
    </w:div>
    <w:div w:id="1155603959">
      <w:bodyDiv w:val="1"/>
      <w:marLeft w:val="0"/>
      <w:marRight w:val="0"/>
      <w:marTop w:val="0"/>
      <w:marBottom w:val="0"/>
      <w:divBdr>
        <w:top w:val="none" w:sz="0" w:space="0" w:color="auto"/>
        <w:left w:val="none" w:sz="0" w:space="0" w:color="auto"/>
        <w:bottom w:val="none" w:sz="0" w:space="0" w:color="auto"/>
        <w:right w:val="none" w:sz="0" w:space="0" w:color="auto"/>
      </w:divBdr>
    </w:div>
    <w:div w:id="1245381438">
      <w:bodyDiv w:val="1"/>
      <w:marLeft w:val="0"/>
      <w:marRight w:val="0"/>
      <w:marTop w:val="0"/>
      <w:marBottom w:val="0"/>
      <w:divBdr>
        <w:top w:val="none" w:sz="0" w:space="0" w:color="auto"/>
        <w:left w:val="none" w:sz="0" w:space="0" w:color="auto"/>
        <w:bottom w:val="none" w:sz="0" w:space="0" w:color="auto"/>
        <w:right w:val="none" w:sz="0" w:space="0" w:color="auto"/>
      </w:divBdr>
    </w:div>
    <w:div w:id="1289048583">
      <w:bodyDiv w:val="1"/>
      <w:marLeft w:val="0"/>
      <w:marRight w:val="0"/>
      <w:marTop w:val="0"/>
      <w:marBottom w:val="0"/>
      <w:divBdr>
        <w:top w:val="none" w:sz="0" w:space="0" w:color="auto"/>
        <w:left w:val="none" w:sz="0" w:space="0" w:color="auto"/>
        <w:bottom w:val="none" w:sz="0" w:space="0" w:color="auto"/>
        <w:right w:val="none" w:sz="0" w:space="0" w:color="auto"/>
      </w:divBdr>
    </w:div>
    <w:div w:id="1625574558">
      <w:bodyDiv w:val="1"/>
      <w:marLeft w:val="0"/>
      <w:marRight w:val="0"/>
      <w:marTop w:val="0"/>
      <w:marBottom w:val="0"/>
      <w:divBdr>
        <w:top w:val="none" w:sz="0" w:space="0" w:color="auto"/>
        <w:left w:val="none" w:sz="0" w:space="0" w:color="auto"/>
        <w:bottom w:val="none" w:sz="0" w:space="0" w:color="auto"/>
        <w:right w:val="none" w:sz="0" w:space="0" w:color="auto"/>
      </w:divBdr>
    </w:div>
    <w:div w:id="1650548523">
      <w:bodyDiv w:val="1"/>
      <w:marLeft w:val="0"/>
      <w:marRight w:val="0"/>
      <w:marTop w:val="0"/>
      <w:marBottom w:val="0"/>
      <w:divBdr>
        <w:top w:val="none" w:sz="0" w:space="0" w:color="auto"/>
        <w:left w:val="none" w:sz="0" w:space="0" w:color="auto"/>
        <w:bottom w:val="none" w:sz="0" w:space="0" w:color="auto"/>
        <w:right w:val="none" w:sz="0" w:space="0" w:color="auto"/>
      </w:divBdr>
    </w:div>
    <w:div w:id="1802963459">
      <w:bodyDiv w:val="1"/>
      <w:marLeft w:val="0"/>
      <w:marRight w:val="0"/>
      <w:marTop w:val="0"/>
      <w:marBottom w:val="0"/>
      <w:divBdr>
        <w:top w:val="none" w:sz="0" w:space="0" w:color="auto"/>
        <w:left w:val="none" w:sz="0" w:space="0" w:color="auto"/>
        <w:bottom w:val="none" w:sz="0" w:space="0" w:color="auto"/>
        <w:right w:val="none" w:sz="0" w:space="0" w:color="auto"/>
      </w:divBdr>
    </w:div>
    <w:div w:id="1867909875">
      <w:bodyDiv w:val="1"/>
      <w:marLeft w:val="0"/>
      <w:marRight w:val="0"/>
      <w:marTop w:val="0"/>
      <w:marBottom w:val="0"/>
      <w:divBdr>
        <w:top w:val="none" w:sz="0" w:space="0" w:color="auto"/>
        <w:left w:val="none" w:sz="0" w:space="0" w:color="auto"/>
        <w:bottom w:val="none" w:sz="0" w:space="0" w:color="auto"/>
        <w:right w:val="none" w:sz="0" w:space="0" w:color="auto"/>
      </w:divBdr>
    </w:div>
    <w:div w:id="1931429833">
      <w:bodyDiv w:val="1"/>
      <w:marLeft w:val="0"/>
      <w:marRight w:val="0"/>
      <w:marTop w:val="0"/>
      <w:marBottom w:val="0"/>
      <w:divBdr>
        <w:top w:val="none" w:sz="0" w:space="0" w:color="auto"/>
        <w:left w:val="none" w:sz="0" w:space="0" w:color="auto"/>
        <w:bottom w:val="none" w:sz="0" w:space="0" w:color="auto"/>
        <w:right w:val="none" w:sz="0" w:space="0" w:color="auto"/>
      </w:divBdr>
    </w:div>
    <w:div w:id="1952129853">
      <w:bodyDiv w:val="1"/>
      <w:marLeft w:val="0"/>
      <w:marRight w:val="0"/>
      <w:marTop w:val="0"/>
      <w:marBottom w:val="0"/>
      <w:divBdr>
        <w:top w:val="none" w:sz="0" w:space="0" w:color="auto"/>
        <w:left w:val="none" w:sz="0" w:space="0" w:color="auto"/>
        <w:bottom w:val="none" w:sz="0" w:space="0" w:color="auto"/>
        <w:right w:val="none" w:sz="0" w:space="0" w:color="auto"/>
      </w:divBdr>
    </w:div>
    <w:div w:id="1957251499">
      <w:bodyDiv w:val="1"/>
      <w:marLeft w:val="0"/>
      <w:marRight w:val="0"/>
      <w:marTop w:val="0"/>
      <w:marBottom w:val="0"/>
      <w:divBdr>
        <w:top w:val="none" w:sz="0" w:space="0" w:color="auto"/>
        <w:left w:val="none" w:sz="0" w:space="0" w:color="auto"/>
        <w:bottom w:val="none" w:sz="0" w:space="0" w:color="auto"/>
        <w:right w:val="none" w:sz="0" w:space="0" w:color="auto"/>
      </w:divBdr>
    </w:div>
    <w:div w:id="201649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E7DB27B0AD7F16AE26C39AA6637C8CDA613A33DF5ACA0604540EC105FBB7C8AC7FD964392DEF39D9C8327CC188189CF5011C71EBP2y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chekino.gosuslugi.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02CC2414CC78550864850A2F99F131C3F95B750A491D400063BDD5569678D4BB0D805A6D88C153F9F884F5A3B8158A330ABF02AE4B0BTBU9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10.50.62.185\&#1072;&#1088;&#1093;&#1080;&#1090;&#1077;&#1082;&#1090;&#1091;&#1088;&#1072;\&#1040;&#1044;&#1052;&#1048;&#1053;&#1048;&#1057;&#1058;&#1056;&#1040;&#1058;&#1048;&#1042;&#1053;&#1067;&#1045;%20&#1056;&#1045;&#1043;&#1051;&#1040;&#1052;&#1045;&#1053;&#1058;&#1067;%20&#1059;&#1057;&#1051;&#1059;&#1043;\&#1042;&#1099;&#1076;&#1072;&#1095;&#1072;%20&#1088;&#1072;&#1079;&#1088;&#1077;&#1096;&#1077;&#1085;&#1080;&#1081;%20&#1085;&#1072;%20&#1075;&#1088;&#1072;&#1076;&#1087;&#1083;&#1072;&#1085;&#1099;\2022\&#1075;&#1087;&#1079;&#1091;%20&#1090;&#1080;&#1087;&#1086;&#1074;&#1086;&#1081;.docx"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1C0BD0A275DA9DE78615954DA9F653F7DB349CB0A5D5081D512A3372032F2A94D0AD04ECE60E421A6FF779EB8AFE74B79190DDBCBI52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CFB56-3334-4012-B3E7-0640C1C3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39</Pages>
  <Words>10718</Words>
  <Characters>61093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71668</CharactersWithSpaces>
  <SharedDoc>false</SharedDoc>
  <HLinks>
    <vt:vector size="24" baseType="variant">
      <vt:variant>
        <vt:i4>7471160</vt:i4>
      </vt:variant>
      <vt:variant>
        <vt:i4>9</vt:i4>
      </vt:variant>
      <vt:variant>
        <vt:i4>0</vt:i4>
      </vt:variant>
      <vt:variant>
        <vt:i4>5</vt:i4>
      </vt:variant>
      <vt:variant>
        <vt:lpwstr>consultantplus://offline/ref=02CC2414CC78550864850A2F99F131C3F95B750A491D400063BDD5569678D4BB0D805A6D88C153F9F884F5A3B8158A330ABF02AE4B0BTBU9H</vt:lpwstr>
      </vt:variant>
      <vt:variant>
        <vt:lpwstr/>
      </vt:variant>
      <vt:variant>
        <vt:i4>131104</vt:i4>
      </vt:variant>
      <vt:variant>
        <vt:i4>6</vt:i4>
      </vt:variant>
      <vt:variant>
        <vt:i4>0</vt:i4>
      </vt:variant>
      <vt:variant>
        <vt:i4>5</vt:i4>
      </vt:variant>
      <vt:variant>
        <vt:lpwstr>\\10.50.62.185\архитектура\АДМИНИСТРАТИВНЫЕ РЕГЛАМЕНТЫ УСЛУГ\Выдача разрешений на градпланы\2022\гпзу типовой.docx</vt:lpwstr>
      </vt:variant>
      <vt:variant>
        <vt:lpwstr>Par11</vt:lpwstr>
      </vt:variant>
      <vt:variant>
        <vt:i4>4456449</vt:i4>
      </vt:variant>
      <vt:variant>
        <vt:i4>3</vt:i4>
      </vt:variant>
      <vt:variant>
        <vt:i4>0</vt:i4>
      </vt:variant>
      <vt:variant>
        <vt:i4>5</vt:i4>
      </vt:variant>
      <vt:variant>
        <vt:lpwstr>consultantplus://offline/ref=A1C0BD0A275DA9DE78615954DA9F653F7DB349CB0A5D5081D512A3372032F2A94D0AD04ECE60E421A6FF779EB8AFE74B79190DDBCBI52AG</vt:lpwstr>
      </vt:variant>
      <vt:variant>
        <vt:lpwstr/>
      </vt:variant>
      <vt:variant>
        <vt:i4>1376339</vt:i4>
      </vt:variant>
      <vt:variant>
        <vt:i4>0</vt:i4>
      </vt:variant>
      <vt:variant>
        <vt:i4>0</vt:i4>
      </vt:variant>
      <vt:variant>
        <vt:i4>5</vt:i4>
      </vt:variant>
      <vt:variant>
        <vt:lpwstr>consultantplus://offline/ref=20E7DB27B0AD7F16AE26C39AA6637C8CDA613A33DF5ACA0604540EC105FBB7C8AC7FD964392DEF39D9C8327CC188189CF5011C71EBP2y0J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2025-11-07T07:57:00Z</cp:lastPrinted>
  <dcterms:created xsi:type="dcterms:W3CDTF">2025-11-07T07:59:00Z</dcterms:created>
  <dcterms:modified xsi:type="dcterms:W3CDTF">2025-11-07T07:59:00Z</dcterms:modified>
</cp:coreProperties>
</file>