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623749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2965F0" w:rsidRPr="002965F0">
        <w:rPr>
          <w:rFonts w:ascii="PT Astra Serif" w:hAnsi="PT Astra Serif"/>
          <w:sz w:val="24"/>
          <w:szCs w:val="24"/>
        </w:rPr>
        <w:t xml:space="preserve">администрации Щекинского района «Об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</w:t>
      </w:r>
      <w:r w:rsidR="00116520">
        <w:rPr>
          <w:rFonts w:ascii="PT Astra Serif" w:hAnsi="PT Astra Serif"/>
          <w:sz w:val="24"/>
          <w:szCs w:val="24"/>
        </w:rPr>
        <w:t>четвертый</w:t>
      </w:r>
      <w:r w:rsidR="002965F0" w:rsidRPr="002965F0">
        <w:rPr>
          <w:rFonts w:ascii="PT Astra Serif" w:hAnsi="PT Astra Serif"/>
          <w:sz w:val="24"/>
          <w:szCs w:val="24"/>
        </w:rPr>
        <w:t xml:space="preserve"> квартал 2021 года»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623749" w:rsidRDefault="002B3207" w:rsidP="006237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623749">
        <w:rPr>
          <w:rFonts w:ascii="PT Astra Serif" w:hAnsi="PT Astra Serif"/>
          <w:sz w:val="24"/>
          <w:szCs w:val="24"/>
        </w:rPr>
        <w:t xml:space="preserve"> </w:t>
      </w:r>
      <w:r w:rsidR="00623749" w:rsidRPr="00A76F8F">
        <w:rPr>
          <w:rFonts w:ascii="PT Astra Serif" w:hAnsi="PT Astra Serif"/>
          <w:sz w:val="24"/>
          <w:szCs w:val="24"/>
        </w:rPr>
        <w:t>«</w:t>
      </w:r>
      <w:r w:rsidR="002965F0" w:rsidRPr="002965F0">
        <w:rPr>
          <w:rFonts w:ascii="PT Astra Serif" w:hAnsi="PT Astra Serif"/>
          <w:sz w:val="24"/>
          <w:szCs w:val="24"/>
        </w:rPr>
        <w:t xml:space="preserve"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</w:t>
      </w:r>
      <w:r w:rsidR="00116520">
        <w:rPr>
          <w:rFonts w:ascii="PT Astra Serif" w:hAnsi="PT Astra Serif"/>
          <w:sz w:val="24"/>
          <w:szCs w:val="24"/>
        </w:rPr>
        <w:t>четвертый</w:t>
      </w:r>
      <w:r w:rsidR="002965F0" w:rsidRPr="002965F0">
        <w:rPr>
          <w:rFonts w:ascii="PT Astra Serif" w:hAnsi="PT Astra Serif"/>
          <w:sz w:val="24"/>
          <w:szCs w:val="24"/>
        </w:rPr>
        <w:t xml:space="preserve"> квартал 2021 года»</w:t>
      </w:r>
      <w:r w:rsidR="00623749">
        <w:rPr>
          <w:rFonts w:ascii="PT Astra Serif" w:hAnsi="PT Astra Serif"/>
          <w:sz w:val="24"/>
          <w:szCs w:val="24"/>
        </w:rPr>
        <w:t xml:space="preserve">»,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6237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623749" w:rsidRPr="00A76F8F">
        <w:rPr>
          <w:rFonts w:ascii="PT Astra Serif" w:hAnsi="PT Astra Serif"/>
          <w:sz w:val="24"/>
          <w:szCs w:val="24"/>
        </w:rPr>
        <w:t>«</w:t>
      </w:r>
      <w:r w:rsidR="002965F0" w:rsidRPr="002965F0">
        <w:rPr>
          <w:rFonts w:ascii="PT Astra Serif" w:hAnsi="PT Astra Serif"/>
          <w:sz w:val="24"/>
          <w:szCs w:val="24"/>
        </w:rPr>
        <w:t xml:space="preserve"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</w:t>
      </w:r>
      <w:r w:rsidR="00116520">
        <w:rPr>
          <w:rFonts w:ascii="PT Astra Serif" w:hAnsi="PT Astra Serif"/>
          <w:sz w:val="24"/>
          <w:szCs w:val="24"/>
        </w:rPr>
        <w:t>четвертый</w:t>
      </w:r>
      <w:r w:rsidR="002965F0" w:rsidRPr="002965F0">
        <w:rPr>
          <w:rFonts w:ascii="PT Astra Serif" w:hAnsi="PT Astra Serif"/>
          <w:sz w:val="24"/>
          <w:szCs w:val="24"/>
        </w:rPr>
        <w:t xml:space="preserve"> квартал 2021 года»</w:t>
      </w:r>
      <w:r w:rsidR="00A76F8F" w:rsidRPr="00A76F8F">
        <w:rPr>
          <w:rFonts w:ascii="PT Astra Serif" w:hAnsi="PT Astra Serif"/>
          <w:sz w:val="24"/>
          <w:szCs w:val="24"/>
        </w:rPr>
        <w:t>»</w:t>
      </w:r>
      <w:r w:rsidR="004E155D">
        <w:rPr>
          <w:rFonts w:ascii="PT Astra Serif" w:hAnsi="PT Astra Serif"/>
          <w:sz w:val="24"/>
          <w:szCs w:val="24"/>
        </w:rPr>
        <w:t>,</w:t>
      </w:r>
      <w:r w:rsidR="002327AF" w:rsidRP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коррупциогенные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6A6ED9" w:rsidRDefault="005C1645" w:rsidP="00B8478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  <w:r w:rsidR="00116520">
        <w:rPr>
          <w:rFonts w:ascii="PT Astra Serif" w:hAnsi="PT Astra Serif"/>
          <w:sz w:val="24"/>
          <w:szCs w:val="24"/>
        </w:rPr>
        <w:t>22.09.</w:t>
      </w:r>
      <w:r w:rsidR="00B14EE2" w:rsidRPr="006A6ED9">
        <w:rPr>
          <w:rFonts w:ascii="PT Astra Serif" w:hAnsi="PT Astra Serif"/>
          <w:sz w:val="24"/>
          <w:szCs w:val="24"/>
        </w:rPr>
        <w:t>20</w:t>
      </w:r>
      <w:r w:rsidR="00062F90">
        <w:rPr>
          <w:rFonts w:ascii="PT Astra Serif" w:hAnsi="PT Astra Serif"/>
          <w:sz w:val="24"/>
          <w:szCs w:val="24"/>
        </w:rPr>
        <w:t>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623749" w:rsidRPr="00623749" w:rsidRDefault="00623749">
      <w:pPr>
        <w:rPr>
          <w:rFonts w:ascii="PT Astra Serif" w:hAnsi="PT Astra Serif"/>
          <w:sz w:val="20"/>
          <w:szCs w:val="20"/>
        </w:rPr>
      </w:pPr>
    </w:p>
    <w:p w:rsidR="00A76F8F" w:rsidRPr="00623749" w:rsidRDefault="00A76F8F">
      <w:pPr>
        <w:rPr>
          <w:rFonts w:ascii="PT Astra Serif" w:hAnsi="PT Astra Serif"/>
          <w:sz w:val="20"/>
          <w:szCs w:val="20"/>
        </w:rPr>
      </w:pPr>
    </w:p>
    <w:p w:rsidR="002965F0" w:rsidRDefault="002965F0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2965F0" w:rsidRDefault="002965F0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116520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="00116520">
        <w:rPr>
          <w:rFonts w:ascii="PT Astra Serif" w:hAnsi="PT Astra Serif"/>
          <w:sz w:val="20"/>
          <w:szCs w:val="20"/>
        </w:rPr>
        <w:t>5-10-49</w:t>
      </w:r>
      <w:bookmarkStart w:id="0" w:name="_GoBack"/>
      <w:bookmarkEnd w:id="0"/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16520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965F0"/>
    <w:rsid w:val="002B130B"/>
    <w:rsid w:val="002B3207"/>
    <w:rsid w:val="002D0EB3"/>
    <w:rsid w:val="002E6787"/>
    <w:rsid w:val="00304793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23845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CB734-C36F-4CFD-99D5-50DCA3B4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47D9146-98D6-4D5B-A985-1DB56CEF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4</cp:revision>
  <cp:lastPrinted>2021-09-22T09:48:00Z</cp:lastPrinted>
  <dcterms:created xsi:type="dcterms:W3CDTF">2021-07-07T14:46:00Z</dcterms:created>
  <dcterms:modified xsi:type="dcterms:W3CDTF">2021-09-22T09:59:00Z</dcterms:modified>
</cp:coreProperties>
</file>