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E2" w:rsidRDefault="00F962E2" w:rsidP="00F962E2">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F962E2" w:rsidRDefault="00F962E2" w:rsidP="00F962E2">
      <w:pPr>
        <w:pStyle w:val="8"/>
        <w:ind w:firstLine="0"/>
        <w:jc w:val="center"/>
        <w:rPr>
          <w:b/>
        </w:rPr>
      </w:pPr>
      <w:r>
        <w:rPr>
          <w:b/>
        </w:rPr>
        <w:t>Тульская область</w:t>
      </w:r>
    </w:p>
    <w:p w:rsidR="00F962E2" w:rsidRDefault="00F962E2" w:rsidP="00F962E2">
      <w:pPr>
        <w:jc w:val="center"/>
        <w:rPr>
          <w:b/>
          <w:sz w:val="28"/>
        </w:rPr>
      </w:pPr>
      <w:r>
        <w:rPr>
          <w:b/>
          <w:sz w:val="28"/>
        </w:rPr>
        <w:t>муниципальное образование Щекинский район</w:t>
      </w:r>
    </w:p>
    <w:p w:rsidR="00F962E2" w:rsidRPr="0087066A" w:rsidRDefault="00F962E2" w:rsidP="00F962E2">
      <w:pPr>
        <w:pStyle w:val="4"/>
        <w:rPr>
          <w:sz w:val="36"/>
          <w:szCs w:val="36"/>
        </w:rPr>
      </w:pPr>
      <w:r w:rsidRPr="0087066A">
        <w:rPr>
          <w:sz w:val="36"/>
          <w:szCs w:val="36"/>
        </w:rPr>
        <w:t>СОБРАНИЕ ПРЕДСТАВИТЕЛЕЙ</w:t>
      </w:r>
    </w:p>
    <w:p w:rsidR="00F962E2" w:rsidRPr="0087066A" w:rsidRDefault="00F962E2" w:rsidP="00F962E2">
      <w:pPr>
        <w:pStyle w:val="5"/>
        <w:rPr>
          <w:sz w:val="36"/>
          <w:szCs w:val="36"/>
        </w:rPr>
      </w:pPr>
      <w:r w:rsidRPr="0087066A">
        <w:rPr>
          <w:sz w:val="36"/>
          <w:szCs w:val="36"/>
        </w:rPr>
        <w:t>ЩЕКИНСКОГО РАЙОНА</w:t>
      </w:r>
    </w:p>
    <w:p w:rsidR="00F962E2" w:rsidRDefault="00F962E2" w:rsidP="00F962E2">
      <w:pPr>
        <w:jc w:val="both"/>
        <w:rPr>
          <w:sz w:val="24"/>
        </w:rPr>
      </w:pPr>
    </w:p>
    <w:p w:rsidR="00F962E2" w:rsidRDefault="00CA466C" w:rsidP="00F962E2">
      <w:pPr>
        <w:ind w:left="7371" w:hanging="7371"/>
        <w:jc w:val="both"/>
        <w:rPr>
          <w:sz w:val="24"/>
        </w:rPr>
      </w:pPr>
      <w:r>
        <w:rPr>
          <w:sz w:val="28"/>
          <w:szCs w:val="28"/>
        </w:rPr>
        <w:t>Проект</w:t>
      </w:r>
      <w:r w:rsidR="00F962E2">
        <w:rPr>
          <w:sz w:val="24"/>
        </w:rPr>
        <w:tab/>
      </w:r>
    </w:p>
    <w:p w:rsidR="00F962E2" w:rsidRPr="00016C74" w:rsidRDefault="00F962E2" w:rsidP="00F962E2">
      <w:pPr>
        <w:jc w:val="center"/>
        <w:rPr>
          <w:b/>
          <w:sz w:val="26"/>
          <w:szCs w:val="26"/>
        </w:rPr>
      </w:pPr>
    </w:p>
    <w:p w:rsidR="00F962E2" w:rsidRDefault="00F962E2" w:rsidP="00F962E2">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F962E2" w:rsidRPr="005C63C8" w:rsidRDefault="00F962E2" w:rsidP="00F962E2">
      <w:pPr>
        <w:jc w:val="center"/>
        <w:rPr>
          <w:b/>
          <w:sz w:val="26"/>
          <w:szCs w:val="26"/>
        </w:rPr>
      </w:pPr>
    </w:p>
    <w:p w:rsidR="00F962E2" w:rsidRPr="005C63C8" w:rsidRDefault="00F962E2" w:rsidP="00F962E2">
      <w:pPr>
        <w:shd w:val="clear" w:color="auto" w:fill="FFFFFF"/>
        <w:autoSpaceDE w:val="0"/>
        <w:autoSpaceDN w:val="0"/>
        <w:adjustRightInd w:val="0"/>
        <w:jc w:val="center"/>
        <w:rPr>
          <w:b/>
          <w:sz w:val="26"/>
          <w:szCs w:val="26"/>
        </w:rPr>
      </w:pPr>
      <w:r w:rsidRPr="005C63C8">
        <w:rPr>
          <w:b/>
          <w:sz w:val="26"/>
          <w:szCs w:val="26"/>
        </w:rPr>
        <w:t>О внесении изменений в Правила землепользования и застройки муниципального образования Лазаревское Щекинского района, утвержденные решением Собрания депутатов муниципального образования Лазаревское Щекинского района 22.06.2011 № 11-10</w:t>
      </w:r>
    </w:p>
    <w:p w:rsidR="00F962E2" w:rsidRDefault="00F962E2" w:rsidP="00F962E2">
      <w:pPr>
        <w:jc w:val="center"/>
        <w:rPr>
          <w:b/>
          <w:sz w:val="28"/>
          <w:szCs w:val="28"/>
          <w:u w:val="single"/>
        </w:rPr>
      </w:pPr>
    </w:p>
    <w:p w:rsidR="00F962E2" w:rsidRPr="005C63C8" w:rsidRDefault="00F962E2" w:rsidP="00F962E2">
      <w:pPr>
        <w:pStyle w:val="31"/>
        <w:ind w:firstLine="720"/>
        <w:rPr>
          <w:sz w:val="26"/>
          <w:szCs w:val="26"/>
        </w:rPr>
      </w:pPr>
      <w:r w:rsidRPr="005C63C8">
        <w:rPr>
          <w:sz w:val="26"/>
          <w:szCs w:val="26"/>
        </w:rPr>
        <w:t>В соответствии с Градостроительным кодексом Российской Федерации,</w:t>
      </w:r>
      <w:r w:rsidR="006A0160">
        <w:rPr>
          <w:sz w:val="26"/>
          <w:szCs w:val="26"/>
        </w:rPr>
        <w:t xml:space="preserve">    </w:t>
      </w:r>
      <w:r w:rsidRPr="005C63C8">
        <w:rPr>
          <w:sz w:val="26"/>
          <w:szCs w:val="26"/>
        </w:rPr>
        <w:t xml:space="preserve"> ст. 28 Ф</w:t>
      </w:r>
      <w:r w:rsidR="006A0160">
        <w:rPr>
          <w:sz w:val="26"/>
          <w:szCs w:val="26"/>
        </w:rPr>
        <w:t>едерального закона от 06.10.2003</w:t>
      </w:r>
      <w:r w:rsidR="00D460EC">
        <w:rPr>
          <w:sz w:val="26"/>
          <w:szCs w:val="26"/>
        </w:rPr>
        <w:t xml:space="preserve"> </w:t>
      </w:r>
      <w:bookmarkStart w:id="0" w:name="_GoBack"/>
      <w:bookmarkEnd w:id="0"/>
      <w:r w:rsidRPr="005C63C8">
        <w:rPr>
          <w:sz w:val="26"/>
          <w:szCs w:val="26"/>
        </w:rPr>
        <w:t xml:space="preserve"> № 131 – 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муниципального образования Щекинский район  </w:t>
      </w:r>
      <w:r w:rsidRPr="005C63C8">
        <w:rPr>
          <w:b/>
          <w:sz w:val="26"/>
          <w:szCs w:val="26"/>
        </w:rPr>
        <w:t>РЕШИЛО:</w:t>
      </w:r>
    </w:p>
    <w:p w:rsidR="00F962E2" w:rsidRPr="005C63C8" w:rsidRDefault="00F962E2" w:rsidP="00F962E2">
      <w:pPr>
        <w:pStyle w:val="ConsPlusTitle"/>
        <w:widowControl/>
        <w:ind w:firstLine="720"/>
        <w:jc w:val="both"/>
        <w:rPr>
          <w:rFonts w:ascii="Times New Roman" w:hAnsi="Times New Roman" w:cs="Times New Roman"/>
          <w:b w:val="0"/>
          <w:sz w:val="26"/>
          <w:szCs w:val="26"/>
        </w:rPr>
      </w:pPr>
      <w:r w:rsidRPr="005C63C8">
        <w:rPr>
          <w:rFonts w:ascii="Times New Roman" w:hAnsi="Times New Roman" w:cs="Times New Roman"/>
          <w:b w:val="0"/>
          <w:sz w:val="26"/>
          <w:szCs w:val="26"/>
        </w:rPr>
        <w:t xml:space="preserve">1. Внести  в Правила землепользования и застройки   (далее - Правила) муниципального образования  Лазаревское Щекинского района, утвержденные решением Собрания депутатов муниципального образования Лазаревское Щекинского района 22.06.2011 № 11-10 </w:t>
      </w:r>
      <w:r w:rsidR="00CA466C" w:rsidRPr="00937300">
        <w:rPr>
          <w:rFonts w:ascii="Times New Roman" w:hAnsi="Times New Roman" w:cs="Times New Roman"/>
          <w:b w:val="0"/>
          <w:sz w:val="26"/>
          <w:szCs w:val="26"/>
        </w:rPr>
        <w:t xml:space="preserve">в части уточнения сведений, предусмотренных в градостроительных регламентах  территориальных зон </w:t>
      </w:r>
      <w:r w:rsidRPr="005C63C8">
        <w:rPr>
          <w:rFonts w:ascii="Times New Roman" w:hAnsi="Times New Roman" w:cs="Times New Roman"/>
          <w:b w:val="0"/>
          <w:sz w:val="26"/>
          <w:szCs w:val="26"/>
        </w:rPr>
        <w:t>следующие изменения:</w:t>
      </w:r>
    </w:p>
    <w:p w:rsidR="00F962E2" w:rsidRPr="005C63C8" w:rsidRDefault="00F962E2" w:rsidP="00F962E2">
      <w:pPr>
        <w:pStyle w:val="ConsPlusTitle"/>
        <w:widowControl/>
        <w:ind w:firstLine="720"/>
        <w:jc w:val="both"/>
        <w:rPr>
          <w:rFonts w:ascii="Times New Roman" w:hAnsi="Times New Roman" w:cs="Times New Roman"/>
          <w:b w:val="0"/>
          <w:sz w:val="26"/>
          <w:szCs w:val="26"/>
        </w:rPr>
      </w:pPr>
      <w:r w:rsidRPr="005C63C8">
        <w:rPr>
          <w:rFonts w:ascii="Times New Roman" w:hAnsi="Times New Roman" w:cs="Times New Roman"/>
          <w:b w:val="0"/>
          <w:sz w:val="26"/>
          <w:szCs w:val="26"/>
        </w:rPr>
        <w:t xml:space="preserve">1.1. </w:t>
      </w:r>
      <w:r w:rsidR="009B2F8C">
        <w:rPr>
          <w:rFonts w:ascii="Times New Roman" w:hAnsi="Times New Roman" w:cs="Times New Roman"/>
          <w:b w:val="0"/>
          <w:sz w:val="26"/>
          <w:szCs w:val="26"/>
        </w:rPr>
        <w:t>Часть</w:t>
      </w:r>
      <w:r w:rsidRPr="005C63C8">
        <w:rPr>
          <w:rFonts w:ascii="Times New Roman" w:hAnsi="Times New Roman" w:cs="Times New Roman"/>
          <w:b w:val="0"/>
          <w:sz w:val="26"/>
          <w:szCs w:val="26"/>
        </w:rPr>
        <w:t xml:space="preserve"> </w:t>
      </w:r>
      <w:r w:rsidRPr="005C63C8">
        <w:rPr>
          <w:rFonts w:ascii="Times New Roman" w:hAnsi="Times New Roman" w:cs="Times New Roman"/>
          <w:b w:val="0"/>
          <w:sz w:val="26"/>
          <w:szCs w:val="26"/>
          <w:lang w:val="en-US"/>
        </w:rPr>
        <w:t>III</w:t>
      </w:r>
      <w:r w:rsidRPr="005C63C8">
        <w:rPr>
          <w:rFonts w:ascii="Times New Roman" w:hAnsi="Times New Roman" w:cs="Times New Roman"/>
          <w:b w:val="0"/>
          <w:sz w:val="26"/>
          <w:szCs w:val="26"/>
        </w:rPr>
        <w:t xml:space="preserve"> «Градостроительные регламенты» статьи 41,42, 43, 44, 45, 46, 47 </w:t>
      </w:r>
      <w:r w:rsidR="00CA466C" w:rsidRPr="00937300">
        <w:rPr>
          <w:rFonts w:ascii="Times New Roman" w:hAnsi="Times New Roman" w:cs="Times New Roman"/>
          <w:b w:val="0"/>
          <w:sz w:val="26"/>
          <w:szCs w:val="26"/>
        </w:rPr>
        <w:t xml:space="preserve">дополнить статьями 50, 51 </w:t>
      </w:r>
      <w:r w:rsidR="00CA466C">
        <w:rPr>
          <w:rFonts w:ascii="Times New Roman" w:hAnsi="Times New Roman" w:cs="Times New Roman"/>
          <w:b w:val="0"/>
          <w:sz w:val="26"/>
          <w:szCs w:val="26"/>
        </w:rPr>
        <w:t xml:space="preserve">и </w:t>
      </w:r>
      <w:r w:rsidR="00CA466C" w:rsidRPr="00937300">
        <w:rPr>
          <w:rFonts w:ascii="Times New Roman" w:hAnsi="Times New Roman" w:cs="Times New Roman"/>
          <w:b w:val="0"/>
          <w:sz w:val="26"/>
          <w:szCs w:val="26"/>
        </w:rPr>
        <w:t xml:space="preserve">изложить в новой редакции </w:t>
      </w:r>
      <w:r w:rsidRPr="005C63C8">
        <w:rPr>
          <w:rFonts w:ascii="Times New Roman" w:hAnsi="Times New Roman" w:cs="Times New Roman"/>
          <w:b w:val="0"/>
          <w:sz w:val="26"/>
          <w:szCs w:val="26"/>
        </w:rPr>
        <w:t xml:space="preserve">(приложение 1).  </w:t>
      </w:r>
    </w:p>
    <w:p w:rsidR="00295921" w:rsidRPr="00151921" w:rsidRDefault="00F962E2" w:rsidP="00295921">
      <w:pPr>
        <w:shd w:val="clear" w:color="auto" w:fill="FFFFFF"/>
        <w:ind w:firstLine="709"/>
        <w:jc w:val="both"/>
        <w:rPr>
          <w:rFonts w:ascii="Arial" w:hAnsi="Arial" w:cs="Arial"/>
          <w:sz w:val="26"/>
          <w:szCs w:val="26"/>
        </w:rPr>
      </w:pPr>
      <w:r w:rsidRPr="005C63C8">
        <w:rPr>
          <w:sz w:val="26"/>
          <w:szCs w:val="26"/>
        </w:rPr>
        <w:t xml:space="preserve">2. </w:t>
      </w:r>
      <w:r w:rsidR="00295921" w:rsidRPr="00151921">
        <w:rPr>
          <w:sz w:val="26"/>
          <w:szCs w:val="26"/>
        </w:rPr>
        <w:t xml:space="preserve">Настоящее  решение опубликовать в средстве массовой информации - официальном сетевом издании органов местного самоуправления Щекинского района «Щекинский муниципальный вестник» в сети «Интернет» по адресу: </w:t>
      </w:r>
      <w:r w:rsidR="00295921" w:rsidRPr="00151921">
        <w:rPr>
          <w:sz w:val="26"/>
          <w:szCs w:val="26"/>
          <w:lang w:val="en-US"/>
        </w:rPr>
        <w:t>http</w:t>
      </w:r>
      <w:r w:rsidR="00295921" w:rsidRPr="00151921">
        <w:rPr>
          <w:sz w:val="26"/>
          <w:szCs w:val="26"/>
        </w:rPr>
        <w:t>://</w:t>
      </w:r>
      <w:proofErr w:type="spellStart"/>
      <w:r w:rsidR="00295921" w:rsidRPr="00151921">
        <w:rPr>
          <w:sz w:val="26"/>
          <w:szCs w:val="26"/>
          <w:lang w:val="en-US"/>
        </w:rPr>
        <w:t>npa</w:t>
      </w:r>
      <w:proofErr w:type="spellEnd"/>
      <w:r w:rsidR="00295921" w:rsidRPr="00151921">
        <w:rPr>
          <w:sz w:val="26"/>
          <w:szCs w:val="26"/>
        </w:rPr>
        <w:t>-</w:t>
      </w:r>
      <w:proofErr w:type="spellStart"/>
      <w:r w:rsidR="00295921" w:rsidRPr="00151921">
        <w:rPr>
          <w:sz w:val="26"/>
          <w:szCs w:val="26"/>
          <w:lang w:val="en-US"/>
        </w:rPr>
        <w:t>schekino</w:t>
      </w:r>
      <w:proofErr w:type="spellEnd"/>
      <w:r w:rsidR="00295921" w:rsidRPr="00151921">
        <w:rPr>
          <w:sz w:val="26"/>
          <w:szCs w:val="26"/>
        </w:rPr>
        <w:t>.</w:t>
      </w:r>
      <w:proofErr w:type="spellStart"/>
      <w:r w:rsidR="00295921" w:rsidRPr="00151921">
        <w:rPr>
          <w:sz w:val="26"/>
          <w:szCs w:val="26"/>
          <w:lang w:val="en-US"/>
        </w:rPr>
        <w:t>ru</w:t>
      </w:r>
      <w:proofErr w:type="spellEnd"/>
      <w:r w:rsidR="00295921" w:rsidRPr="00151921">
        <w:rPr>
          <w:sz w:val="26"/>
          <w:szCs w:val="26"/>
        </w:rPr>
        <w:t>/ и разместить на официальном Портале муниципального образования Щекинский район</w:t>
      </w:r>
      <w:r w:rsidR="00295921" w:rsidRPr="00151921">
        <w:rPr>
          <w:rFonts w:ascii="Arial" w:hAnsi="Arial" w:cs="Arial"/>
          <w:sz w:val="26"/>
          <w:szCs w:val="26"/>
        </w:rPr>
        <w:t>.</w:t>
      </w:r>
    </w:p>
    <w:p w:rsidR="00295921" w:rsidRPr="00151921" w:rsidRDefault="00295921" w:rsidP="00295921">
      <w:pPr>
        <w:spacing w:line="276" w:lineRule="auto"/>
        <w:ind w:left="284" w:firstLine="424"/>
        <w:jc w:val="both"/>
        <w:rPr>
          <w:sz w:val="26"/>
          <w:szCs w:val="26"/>
        </w:rPr>
      </w:pPr>
      <w:r w:rsidRPr="00151921">
        <w:rPr>
          <w:sz w:val="26"/>
          <w:szCs w:val="26"/>
        </w:rPr>
        <w:t>3</w:t>
      </w:r>
      <w:r w:rsidRPr="006A0160">
        <w:rPr>
          <w:sz w:val="26"/>
          <w:szCs w:val="26"/>
        </w:rPr>
        <w:t>.</w:t>
      </w:r>
      <w:r w:rsidRPr="00151921">
        <w:rPr>
          <w:sz w:val="26"/>
          <w:szCs w:val="26"/>
        </w:rPr>
        <w:t xml:space="preserve"> Настоящее решение вступает в силу со дня его официального опубликования в средствах массовой информации</w:t>
      </w:r>
      <w:r>
        <w:rPr>
          <w:sz w:val="26"/>
          <w:szCs w:val="26"/>
        </w:rPr>
        <w:t>.</w:t>
      </w:r>
    </w:p>
    <w:p w:rsidR="00F962E2" w:rsidRPr="005C63C8" w:rsidRDefault="00F962E2" w:rsidP="00295921">
      <w:pPr>
        <w:pStyle w:val="ConsPlusNormal"/>
        <w:widowControl/>
        <w:jc w:val="both"/>
        <w:rPr>
          <w:sz w:val="26"/>
          <w:szCs w:val="26"/>
        </w:rPr>
      </w:pPr>
    </w:p>
    <w:p w:rsidR="00F962E2" w:rsidRPr="005C63C8" w:rsidRDefault="00F962E2" w:rsidP="00F962E2">
      <w:pPr>
        <w:ind w:firstLine="720"/>
        <w:jc w:val="both"/>
        <w:rPr>
          <w:sz w:val="26"/>
          <w:szCs w:val="26"/>
        </w:rPr>
      </w:pPr>
    </w:p>
    <w:p w:rsidR="00F962E2" w:rsidRPr="005C63C8" w:rsidRDefault="00F962E2" w:rsidP="00F962E2">
      <w:pPr>
        <w:ind w:firstLine="720"/>
        <w:jc w:val="both"/>
        <w:rPr>
          <w:sz w:val="26"/>
          <w:szCs w:val="26"/>
        </w:rPr>
      </w:pPr>
    </w:p>
    <w:p w:rsidR="00F962E2" w:rsidRPr="005C63C8" w:rsidRDefault="00F962E2" w:rsidP="00F962E2">
      <w:pPr>
        <w:tabs>
          <w:tab w:val="left" w:pos="6663"/>
        </w:tabs>
        <w:ind w:firstLine="720"/>
        <w:jc w:val="both"/>
        <w:rPr>
          <w:sz w:val="26"/>
          <w:szCs w:val="26"/>
        </w:rPr>
      </w:pPr>
      <w:r w:rsidRPr="005C63C8">
        <w:rPr>
          <w:sz w:val="26"/>
          <w:szCs w:val="26"/>
        </w:rPr>
        <w:t xml:space="preserve">Глава Щекинского района </w:t>
      </w:r>
      <w:r w:rsidRPr="005C63C8">
        <w:rPr>
          <w:sz w:val="26"/>
          <w:szCs w:val="26"/>
        </w:rPr>
        <w:tab/>
        <w:t>Е.В. Рыбальченко</w:t>
      </w:r>
    </w:p>
    <w:p w:rsidR="00F962E2" w:rsidRDefault="00F962E2" w:rsidP="00F962E2">
      <w:pPr>
        <w:tabs>
          <w:tab w:val="left" w:pos="7920"/>
        </w:tabs>
        <w:jc w:val="both"/>
        <w:rPr>
          <w:sz w:val="28"/>
          <w:szCs w:val="28"/>
        </w:rPr>
      </w:pPr>
    </w:p>
    <w:p w:rsidR="00F962E2" w:rsidRDefault="00F962E2" w:rsidP="00F962E2">
      <w:pPr>
        <w:tabs>
          <w:tab w:val="left" w:pos="7920"/>
        </w:tabs>
        <w:jc w:val="both"/>
        <w:rPr>
          <w:sz w:val="28"/>
          <w:szCs w:val="28"/>
        </w:rPr>
      </w:pPr>
    </w:p>
    <w:p w:rsidR="00F962E2" w:rsidRDefault="00F962E2" w:rsidP="00F962E2">
      <w:pPr>
        <w:tabs>
          <w:tab w:val="left" w:pos="7920"/>
        </w:tabs>
        <w:jc w:val="both"/>
        <w:rPr>
          <w:sz w:val="28"/>
          <w:szCs w:val="28"/>
        </w:rPr>
      </w:pPr>
    </w:p>
    <w:p w:rsidR="00CA466C" w:rsidRDefault="00CA466C" w:rsidP="00CA466C">
      <w:pPr>
        <w:tabs>
          <w:tab w:val="left" w:pos="6663"/>
        </w:tabs>
        <w:ind w:firstLine="709"/>
        <w:jc w:val="right"/>
        <w:rPr>
          <w:sz w:val="26"/>
          <w:szCs w:val="26"/>
        </w:rPr>
      </w:pPr>
    </w:p>
    <w:p w:rsidR="00CA466C" w:rsidRPr="00CA466C" w:rsidRDefault="00CA466C" w:rsidP="00CA466C">
      <w:pPr>
        <w:tabs>
          <w:tab w:val="left" w:pos="6663"/>
        </w:tabs>
        <w:ind w:firstLine="709"/>
        <w:jc w:val="right"/>
        <w:rPr>
          <w:sz w:val="24"/>
          <w:szCs w:val="24"/>
        </w:rPr>
      </w:pPr>
      <w:r w:rsidRPr="00CA466C">
        <w:rPr>
          <w:sz w:val="24"/>
          <w:szCs w:val="24"/>
        </w:rPr>
        <w:t>Согласовано:</w:t>
      </w:r>
    </w:p>
    <w:p w:rsidR="00CA466C" w:rsidRPr="00CA466C" w:rsidRDefault="00CA466C" w:rsidP="00CA466C">
      <w:pPr>
        <w:tabs>
          <w:tab w:val="left" w:pos="6663"/>
        </w:tabs>
        <w:ind w:firstLine="709"/>
        <w:jc w:val="right"/>
        <w:rPr>
          <w:sz w:val="24"/>
          <w:szCs w:val="24"/>
        </w:rPr>
      </w:pPr>
      <w:r w:rsidRPr="00CA466C">
        <w:rPr>
          <w:sz w:val="24"/>
          <w:szCs w:val="24"/>
        </w:rPr>
        <w:t>А.Ю. Панфилов</w:t>
      </w:r>
    </w:p>
    <w:p w:rsidR="00CA466C" w:rsidRPr="00CA466C" w:rsidRDefault="00CA466C" w:rsidP="00CA466C">
      <w:pPr>
        <w:tabs>
          <w:tab w:val="left" w:pos="6663"/>
        </w:tabs>
        <w:ind w:firstLine="709"/>
        <w:jc w:val="right"/>
        <w:rPr>
          <w:sz w:val="24"/>
          <w:szCs w:val="24"/>
        </w:rPr>
      </w:pPr>
      <w:r w:rsidRPr="00CA466C">
        <w:rPr>
          <w:sz w:val="24"/>
          <w:szCs w:val="24"/>
        </w:rPr>
        <w:t xml:space="preserve">Е.Е. </w:t>
      </w:r>
      <w:proofErr w:type="spellStart"/>
      <w:r w:rsidRPr="00CA466C">
        <w:rPr>
          <w:sz w:val="24"/>
          <w:szCs w:val="24"/>
        </w:rPr>
        <w:t>Абрамина</w:t>
      </w:r>
      <w:proofErr w:type="spellEnd"/>
    </w:p>
    <w:p w:rsidR="00CA466C" w:rsidRPr="00CA466C" w:rsidRDefault="00CA466C" w:rsidP="00CA466C">
      <w:pPr>
        <w:tabs>
          <w:tab w:val="left" w:pos="6663"/>
        </w:tabs>
        <w:ind w:firstLine="709"/>
        <w:jc w:val="right"/>
        <w:rPr>
          <w:sz w:val="24"/>
          <w:szCs w:val="24"/>
        </w:rPr>
      </w:pPr>
      <w:r w:rsidRPr="00CA466C">
        <w:rPr>
          <w:sz w:val="24"/>
          <w:szCs w:val="24"/>
        </w:rPr>
        <w:t>А.О. Шахова</w:t>
      </w:r>
    </w:p>
    <w:p w:rsidR="00CA466C" w:rsidRPr="00CA466C" w:rsidRDefault="00CA466C" w:rsidP="00CA466C">
      <w:pPr>
        <w:tabs>
          <w:tab w:val="left" w:pos="7920"/>
        </w:tabs>
        <w:jc w:val="both"/>
        <w:rPr>
          <w:sz w:val="24"/>
          <w:szCs w:val="24"/>
        </w:rPr>
      </w:pPr>
    </w:p>
    <w:p w:rsidR="00CA466C" w:rsidRPr="00CA466C" w:rsidRDefault="00CA466C" w:rsidP="00CA466C">
      <w:pPr>
        <w:tabs>
          <w:tab w:val="left" w:pos="7920"/>
        </w:tabs>
        <w:jc w:val="both"/>
        <w:rPr>
          <w:sz w:val="24"/>
          <w:szCs w:val="24"/>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Default="00CA466C" w:rsidP="00CA466C">
      <w:pPr>
        <w:tabs>
          <w:tab w:val="left" w:pos="7920"/>
        </w:tabs>
        <w:jc w:val="both"/>
        <w:rPr>
          <w:sz w:val="28"/>
          <w:szCs w:val="28"/>
        </w:rPr>
      </w:pPr>
    </w:p>
    <w:p w:rsidR="00CA466C" w:rsidRPr="00937300" w:rsidRDefault="00CA466C" w:rsidP="00CA466C">
      <w:pPr>
        <w:tabs>
          <w:tab w:val="left" w:pos="7920"/>
        </w:tabs>
        <w:jc w:val="both"/>
      </w:pPr>
      <w:r w:rsidRPr="00937300">
        <w:t xml:space="preserve">Начальник </w:t>
      </w:r>
      <w:proofErr w:type="spellStart"/>
      <w:r w:rsidRPr="00937300">
        <w:t>отдела</w:t>
      </w:r>
      <w:proofErr w:type="gramStart"/>
      <w:r w:rsidRPr="00937300">
        <w:t>:С</w:t>
      </w:r>
      <w:proofErr w:type="gramEnd"/>
      <w:r w:rsidRPr="00937300">
        <w:t>.В.Зыбин</w:t>
      </w:r>
      <w:proofErr w:type="spellEnd"/>
    </w:p>
    <w:p w:rsidR="00CA466C" w:rsidRDefault="00CA466C" w:rsidP="00CA466C">
      <w:pPr>
        <w:ind w:right="1275"/>
        <w:rPr>
          <w:color w:val="000000"/>
        </w:rPr>
      </w:pPr>
      <w:r w:rsidRPr="00310E5B">
        <w:rPr>
          <w:color w:val="000000"/>
        </w:rPr>
        <w:t xml:space="preserve">тел. </w:t>
      </w:r>
      <w:r>
        <w:rPr>
          <w:color w:val="000000"/>
        </w:rPr>
        <w:t>8 (48751) 5-22-76</w:t>
      </w:r>
    </w:p>
    <w:p w:rsidR="00CA466C" w:rsidRDefault="00CA466C" w:rsidP="00CA466C">
      <w:pPr>
        <w:tabs>
          <w:tab w:val="left" w:pos="7920"/>
        </w:tabs>
        <w:jc w:val="both"/>
      </w:pPr>
    </w:p>
    <w:p w:rsidR="00CA466C" w:rsidRPr="00937300" w:rsidRDefault="00CA466C" w:rsidP="00CA466C">
      <w:pPr>
        <w:tabs>
          <w:tab w:val="left" w:pos="7920"/>
        </w:tabs>
        <w:jc w:val="both"/>
      </w:pPr>
      <w:proofErr w:type="spellStart"/>
      <w:r w:rsidRPr="00937300">
        <w:t>Исп.</w:t>
      </w:r>
      <w:proofErr w:type="gramStart"/>
      <w:r w:rsidRPr="00937300">
        <w:t>:Ш</w:t>
      </w:r>
      <w:proofErr w:type="gramEnd"/>
      <w:r w:rsidRPr="00937300">
        <w:t>ибанова</w:t>
      </w:r>
      <w:proofErr w:type="spellEnd"/>
      <w:r w:rsidRPr="00937300">
        <w:t xml:space="preserve"> И.Б.</w:t>
      </w:r>
    </w:p>
    <w:p w:rsidR="00CA466C" w:rsidRDefault="00CA466C" w:rsidP="00CA466C">
      <w:pPr>
        <w:ind w:right="1275"/>
        <w:rPr>
          <w:color w:val="000000"/>
        </w:rPr>
      </w:pPr>
      <w:r w:rsidRPr="00310E5B">
        <w:rPr>
          <w:color w:val="000000"/>
        </w:rPr>
        <w:t xml:space="preserve">тел. </w:t>
      </w:r>
      <w:r>
        <w:rPr>
          <w:color w:val="000000"/>
        </w:rPr>
        <w:t xml:space="preserve">8 (48751) </w:t>
      </w:r>
      <w:r w:rsidRPr="00310E5B">
        <w:rPr>
          <w:color w:val="000000"/>
        </w:rPr>
        <w:t>5-24-10</w:t>
      </w:r>
    </w:p>
    <w:p w:rsidR="00CA466C" w:rsidRDefault="00CA466C" w:rsidP="00CA466C">
      <w:pPr>
        <w:tabs>
          <w:tab w:val="left" w:pos="7920"/>
        </w:tabs>
        <w:jc w:val="both"/>
        <w:rPr>
          <w:sz w:val="28"/>
          <w:szCs w:val="28"/>
        </w:rPr>
      </w:pPr>
    </w:p>
    <w:p w:rsidR="00CA466C" w:rsidRPr="007D54E3" w:rsidRDefault="00CA466C" w:rsidP="00CA466C">
      <w:pPr>
        <w:tabs>
          <w:tab w:val="left" w:pos="7920"/>
        </w:tabs>
        <w:jc w:val="both"/>
      </w:pPr>
    </w:p>
    <w:p w:rsidR="00443A13" w:rsidRDefault="00443A13" w:rsidP="00CA466C">
      <w:pPr>
        <w:pStyle w:val="a3"/>
        <w:jc w:val="right"/>
        <w:rPr>
          <w:rFonts w:ascii="Times New Roman" w:hAnsi="Times New Roman"/>
          <w:sz w:val="20"/>
          <w:szCs w:val="20"/>
          <w:lang w:eastAsia="ru-RU"/>
        </w:rPr>
      </w:pPr>
    </w:p>
    <w:p w:rsidR="00443A13" w:rsidRDefault="00443A13" w:rsidP="00CA466C">
      <w:pPr>
        <w:pStyle w:val="a3"/>
        <w:jc w:val="right"/>
        <w:rPr>
          <w:rFonts w:ascii="Times New Roman" w:hAnsi="Times New Roman"/>
          <w:sz w:val="20"/>
          <w:szCs w:val="20"/>
          <w:lang w:eastAsia="ru-RU"/>
        </w:rPr>
      </w:pPr>
    </w:p>
    <w:p w:rsidR="00CA466C" w:rsidRPr="007D54E3" w:rsidRDefault="00CA466C" w:rsidP="00CA466C">
      <w:pPr>
        <w:pStyle w:val="a3"/>
        <w:jc w:val="right"/>
        <w:rPr>
          <w:rFonts w:ascii="Times New Roman" w:hAnsi="Times New Roman"/>
          <w:sz w:val="20"/>
          <w:szCs w:val="20"/>
          <w:lang w:eastAsia="ru-RU"/>
        </w:rPr>
      </w:pPr>
      <w:r w:rsidRPr="007D54E3">
        <w:rPr>
          <w:rFonts w:ascii="Times New Roman" w:hAnsi="Times New Roman"/>
          <w:sz w:val="20"/>
          <w:szCs w:val="20"/>
          <w:lang w:eastAsia="ru-RU"/>
        </w:rPr>
        <w:t xml:space="preserve">Приложение </w:t>
      </w:r>
      <w:r>
        <w:rPr>
          <w:rFonts w:ascii="Times New Roman" w:hAnsi="Times New Roman"/>
          <w:sz w:val="20"/>
          <w:szCs w:val="20"/>
          <w:lang w:eastAsia="ru-RU"/>
        </w:rPr>
        <w:t>1</w:t>
      </w:r>
    </w:p>
    <w:p w:rsidR="00CA466C" w:rsidRPr="007D54E3" w:rsidRDefault="00CA466C" w:rsidP="00CA466C">
      <w:pPr>
        <w:pStyle w:val="a3"/>
        <w:jc w:val="right"/>
        <w:rPr>
          <w:rFonts w:ascii="Times New Roman" w:hAnsi="Times New Roman"/>
          <w:sz w:val="20"/>
          <w:szCs w:val="20"/>
          <w:lang w:eastAsia="ru-RU"/>
        </w:rPr>
      </w:pPr>
      <w:r w:rsidRPr="007D54E3">
        <w:rPr>
          <w:rFonts w:ascii="Times New Roman" w:hAnsi="Times New Roman"/>
          <w:sz w:val="20"/>
          <w:szCs w:val="20"/>
          <w:lang w:eastAsia="ru-RU"/>
        </w:rPr>
        <w:t xml:space="preserve">к </w:t>
      </w:r>
      <w:r>
        <w:rPr>
          <w:rFonts w:ascii="Times New Roman" w:hAnsi="Times New Roman"/>
          <w:sz w:val="20"/>
          <w:szCs w:val="20"/>
          <w:lang w:eastAsia="ru-RU"/>
        </w:rPr>
        <w:t>проекту решения</w:t>
      </w:r>
      <w:r w:rsidRPr="007D54E3">
        <w:rPr>
          <w:rFonts w:ascii="Times New Roman" w:hAnsi="Times New Roman"/>
          <w:sz w:val="20"/>
          <w:szCs w:val="20"/>
          <w:lang w:eastAsia="ru-RU"/>
        </w:rPr>
        <w:t xml:space="preserve"> Собрания представителей</w:t>
      </w:r>
    </w:p>
    <w:p w:rsidR="00CA466C" w:rsidRPr="007D54E3" w:rsidRDefault="00CA466C" w:rsidP="00CA466C">
      <w:pPr>
        <w:pStyle w:val="a3"/>
        <w:jc w:val="right"/>
        <w:rPr>
          <w:rFonts w:ascii="Times New Roman" w:hAnsi="Times New Roman"/>
          <w:sz w:val="20"/>
          <w:szCs w:val="20"/>
          <w:lang w:eastAsia="ru-RU"/>
        </w:rPr>
      </w:pPr>
      <w:r w:rsidRPr="007D54E3">
        <w:rPr>
          <w:rFonts w:ascii="Times New Roman" w:hAnsi="Times New Roman"/>
          <w:sz w:val="20"/>
          <w:szCs w:val="20"/>
          <w:lang w:eastAsia="ru-RU"/>
        </w:rPr>
        <w:t>Щекинского района</w:t>
      </w:r>
    </w:p>
    <w:p w:rsidR="00CA466C" w:rsidRPr="007D54E3" w:rsidRDefault="00CA466C" w:rsidP="00CA466C">
      <w:pPr>
        <w:pStyle w:val="a3"/>
        <w:jc w:val="right"/>
        <w:rPr>
          <w:rFonts w:ascii="Times New Roman" w:hAnsi="Times New Roman"/>
          <w:sz w:val="20"/>
          <w:szCs w:val="20"/>
          <w:lang w:eastAsia="ru-RU"/>
        </w:rPr>
      </w:pPr>
      <w:r w:rsidRPr="007D54E3">
        <w:rPr>
          <w:rFonts w:ascii="Times New Roman" w:hAnsi="Times New Roman"/>
          <w:sz w:val="20"/>
          <w:szCs w:val="20"/>
          <w:lang w:eastAsia="ru-RU"/>
        </w:rPr>
        <w:t xml:space="preserve">от                   </w:t>
      </w:r>
      <w:proofErr w:type="gramStart"/>
      <w:r w:rsidRPr="007D54E3">
        <w:rPr>
          <w:rFonts w:ascii="Times New Roman" w:hAnsi="Times New Roman"/>
          <w:sz w:val="20"/>
          <w:szCs w:val="20"/>
          <w:lang w:eastAsia="ru-RU"/>
        </w:rPr>
        <w:t>г</w:t>
      </w:r>
      <w:proofErr w:type="gramEnd"/>
      <w:r w:rsidRPr="007D54E3">
        <w:rPr>
          <w:rFonts w:ascii="Times New Roman" w:hAnsi="Times New Roman"/>
          <w:sz w:val="20"/>
          <w:szCs w:val="20"/>
          <w:lang w:eastAsia="ru-RU"/>
        </w:rPr>
        <w:t xml:space="preserve">. № </w:t>
      </w:r>
    </w:p>
    <w:p w:rsidR="00CA466C" w:rsidRPr="007D54E3" w:rsidRDefault="00CA466C" w:rsidP="00CA466C">
      <w:pPr>
        <w:ind w:left="709"/>
        <w:jc w:val="both"/>
        <w:rPr>
          <w:b/>
          <w:bCs/>
          <w:lang w:eastAsia="en-US"/>
        </w:rPr>
      </w:pPr>
      <w:r w:rsidRPr="007D54E3">
        <w:br/>
      </w:r>
      <w:r w:rsidRPr="007D54E3">
        <w:rPr>
          <w:b/>
          <w:lang w:eastAsia="en-US"/>
        </w:rPr>
        <w:t>Статья 41.</w:t>
      </w:r>
      <w:r w:rsidRPr="007D54E3">
        <w:rPr>
          <w:b/>
          <w:bCs/>
          <w:lang w:eastAsia="en-US"/>
        </w:rPr>
        <w:tab/>
      </w:r>
      <w:r w:rsidRPr="007D54E3">
        <w:rPr>
          <w:b/>
          <w:lang w:eastAsia="en-US"/>
        </w:rPr>
        <w:t>Градостроительные регламенты.     Жилые зоны.</w:t>
      </w:r>
    </w:p>
    <w:p w:rsidR="00CA466C" w:rsidRPr="007D54E3" w:rsidRDefault="00CA466C" w:rsidP="00CA466C">
      <w:pPr>
        <w:ind w:firstLine="720"/>
        <w:jc w:val="both"/>
        <w:rPr>
          <w:bCs/>
        </w:rPr>
      </w:pPr>
    </w:p>
    <w:p w:rsidR="00CA466C" w:rsidRPr="007D54E3" w:rsidRDefault="00CA466C" w:rsidP="00CA466C">
      <w:pPr>
        <w:ind w:firstLine="720"/>
        <w:jc w:val="both"/>
        <w:rPr>
          <w:b/>
          <w:u w:val="single"/>
        </w:rPr>
      </w:pPr>
      <w:r w:rsidRPr="007D54E3">
        <w:rPr>
          <w:b/>
          <w:u w:val="single"/>
        </w:rPr>
        <w:t>Зона застройки индивидуальными жилыми домами усадебного типа – Ж 1.</w:t>
      </w:r>
    </w:p>
    <w:p w:rsidR="00CA466C" w:rsidRPr="007D54E3" w:rsidRDefault="00CA466C" w:rsidP="00CA466C">
      <w:pPr>
        <w:ind w:firstLine="720"/>
        <w:jc w:val="both"/>
        <w:rPr>
          <w:b/>
          <w:bCs/>
          <w:u w:val="single"/>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43DC9" w:rsidRDefault="00CA466C" w:rsidP="00CA466C">
      <w:pPr>
        <w:ind w:firstLine="709"/>
        <w:jc w:val="both"/>
        <w:rPr>
          <w:bCs/>
        </w:rPr>
      </w:pPr>
      <w:r>
        <w:rPr>
          <w:bCs/>
        </w:rPr>
        <w:t>-</w:t>
      </w:r>
      <w:r w:rsidRPr="00743DC9">
        <w:rPr>
          <w:bCs/>
        </w:rPr>
        <w:t>для индивидуального жилищного хозяйства;</w:t>
      </w:r>
    </w:p>
    <w:p w:rsidR="00CA466C" w:rsidRPr="00B65078" w:rsidRDefault="00CA466C" w:rsidP="00CA466C">
      <w:pPr>
        <w:ind w:firstLine="709"/>
        <w:jc w:val="both"/>
        <w:rPr>
          <w:bCs/>
        </w:rPr>
      </w:pPr>
      <w:r w:rsidRPr="00743DC9">
        <w:rPr>
          <w:bCs/>
        </w:rPr>
        <w:t xml:space="preserve">- для ведения личного подсобного хозяйства (приусадебный земельный участок). </w:t>
      </w:r>
    </w:p>
    <w:p w:rsidR="00CA466C" w:rsidRPr="007D54E3" w:rsidRDefault="00CA466C" w:rsidP="00CA466C">
      <w:pPr>
        <w:ind w:firstLine="720"/>
        <w:jc w:val="both"/>
        <w:rPr>
          <w:b/>
          <w:i/>
          <w:u w:val="single"/>
        </w:rPr>
      </w:pPr>
      <w:r w:rsidRPr="007D54E3">
        <w:rPr>
          <w:b/>
          <w:i/>
          <w:u w:val="single"/>
        </w:rPr>
        <w:t>Условно разрешенные виды разрешенного использования:</w:t>
      </w:r>
    </w:p>
    <w:p w:rsidR="00CA466C" w:rsidRPr="007D54E3" w:rsidRDefault="00CA466C" w:rsidP="00CA466C">
      <w:pPr>
        <w:ind w:firstLine="720"/>
        <w:jc w:val="both"/>
        <w:rPr>
          <w:bCs/>
        </w:rPr>
      </w:pPr>
      <w:r w:rsidRPr="007D54E3">
        <w:rPr>
          <w:bCs/>
        </w:rPr>
        <w:t xml:space="preserve">-общеобразовательные учреждения; </w:t>
      </w:r>
    </w:p>
    <w:p w:rsidR="00CA466C" w:rsidRPr="007D54E3" w:rsidRDefault="00CA466C" w:rsidP="00CA466C">
      <w:pPr>
        <w:ind w:firstLine="720"/>
        <w:jc w:val="both"/>
        <w:rPr>
          <w:bCs/>
        </w:rPr>
      </w:pPr>
      <w:r w:rsidRPr="007D54E3">
        <w:rPr>
          <w:bCs/>
        </w:rPr>
        <w:t>- дошкольные образовательные  учреждения;</w:t>
      </w:r>
    </w:p>
    <w:p w:rsidR="00CA466C" w:rsidRPr="007D54E3" w:rsidRDefault="00CA466C" w:rsidP="00CA466C">
      <w:pPr>
        <w:ind w:firstLine="720"/>
        <w:jc w:val="both"/>
        <w:rPr>
          <w:bCs/>
        </w:rPr>
      </w:pPr>
      <w:r w:rsidRPr="007D54E3">
        <w:rPr>
          <w:bCs/>
        </w:rPr>
        <w:t>- магазины розничной торговли (торг</w:t>
      </w:r>
      <w:proofErr w:type="gramStart"/>
      <w:r w:rsidRPr="007D54E3">
        <w:rPr>
          <w:bCs/>
        </w:rPr>
        <w:t>.</w:t>
      </w:r>
      <w:proofErr w:type="gramEnd"/>
      <w:r w:rsidRPr="007D54E3">
        <w:rPr>
          <w:bCs/>
        </w:rPr>
        <w:t xml:space="preserve"> </w:t>
      </w:r>
      <w:proofErr w:type="gramStart"/>
      <w:r w:rsidRPr="007D54E3">
        <w:rPr>
          <w:bCs/>
        </w:rPr>
        <w:t>п</w:t>
      </w:r>
      <w:proofErr w:type="gramEnd"/>
      <w:r w:rsidRPr="007D54E3">
        <w:rPr>
          <w:bCs/>
        </w:rPr>
        <w:t>лощадью до 150 м</w:t>
      </w:r>
      <w:r w:rsidRPr="007D54E3">
        <w:rPr>
          <w:bCs/>
          <w:vertAlign w:val="superscript"/>
        </w:rPr>
        <w:t>2</w:t>
      </w:r>
      <w:r w:rsidRPr="007D54E3">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CA466C" w:rsidRPr="007D54E3" w:rsidRDefault="00CA466C" w:rsidP="00CA466C">
      <w:pPr>
        <w:ind w:firstLine="720"/>
        <w:jc w:val="both"/>
        <w:rPr>
          <w:bCs/>
        </w:rPr>
      </w:pPr>
      <w:r w:rsidRPr="007D54E3">
        <w:rPr>
          <w:bCs/>
        </w:rPr>
        <w:t>- кафе;</w:t>
      </w:r>
    </w:p>
    <w:p w:rsidR="00CA466C" w:rsidRPr="007D54E3" w:rsidRDefault="00CA466C" w:rsidP="00CA466C">
      <w:pPr>
        <w:ind w:firstLine="720"/>
        <w:jc w:val="both"/>
        <w:rPr>
          <w:bCs/>
        </w:rPr>
      </w:pPr>
      <w:r w:rsidRPr="007D54E3">
        <w:rPr>
          <w:bCs/>
        </w:rPr>
        <w:t>-досугово – развлекательные объекты;</w:t>
      </w:r>
    </w:p>
    <w:p w:rsidR="00CA466C" w:rsidRPr="007D54E3" w:rsidRDefault="00CA466C" w:rsidP="00CA466C">
      <w:pPr>
        <w:ind w:firstLine="720"/>
        <w:jc w:val="both"/>
        <w:rPr>
          <w:bCs/>
        </w:rPr>
      </w:pPr>
      <w:r w:rsidRPr="007D54E3">
        <w:rPr>
          <w:bCs/>
        </w:rPr>
        <w:t>-объекты физкультурного, спортивного назначения;</w:t>
      </w:r>
    </w:p>
    <w:p w:rsidR="00CA466C" w:rsidRPr="007D54E3" w:rsidRDefault="00CA466C" w:rsidP="00CA466C">
      <w:pPr>
        <w:ind w:firstLine="720"/>
        <w:jc w:val="both"/>
        <w:rPr>
          <w:bCs/>
        </w:rPr>
      </w:pPr>
      <w:r w:rsidRPr="007D54E3">
        <w:rPr>
          <w:bCs/>
        </w:rPr>
        <w:t xml:space="preserve"> -амбулатории, фельдшерско-акушерские пункты, аптеки;</w:t>
      </w:r>
    </w:p>
    <w:p w:rsidR="00CA466C" w:rsidRPr="007D54E3" w:rsidRDefault="00CA466C" w:rsidP="00CA466C">
      <w:pPr>
        <w:ind w:firstLine="720"/>
        <w:jc w:val="both"/>
        <w:rPr>
          <w:bCs/>
        </w:rPr>
      </w:pPr>
      <w:r w:rsidRPr="007D54E3">
        <w:rPr>
          <w:bCs/>
        </w:rPr>
        <w:t>- объекты бытового обслуживания населения;</w:t>
      </w:r>
    </w:p>
    <w:p w:rsidR="00CA466C" w:rsidRPr="007D54E3" w:rsidRDefault="00CA466C" w:rsidP="00CA466C">
      <w:pPr>
        <w:ind w:firstLine="720"/>
        <w:jc w:val="both"/>
        <w:rPr>
          <w:bCs/>
        </w:rPr>
      </w:pPr>
      <w:r w:rsidRPr="007D54E3">
        <w:rPr>
          <w:bCs/>
        </w:rPr>
        <w:t>-здания административного назначения</w:t>
      </w:r>
    </w:p>
    <w:p w:rsidR="00CA466C" w:rsidRPr="007D54E3" w:rsidRDefault="00CA466C" w:rsidP="00CA466C">
      <w:pPr>
        <w:ind w:firstLine="720"/>
        <w:jc w:val="both"/>
        <w:rPr>
          <w:bCs/>
        </w:rPr>
      </w:pPr>
      <w:r w:rsidRPr="007D54E3">
        <w:rPr>
          <w:bCs/>
        </w:rPr>
        <w:t>-объекты отправления культа</w:t>
      </w:r>
    </w:p>
    <w:p w:rsidR="00CA466C" w:rsidRPr="007D54E3" w:rsidRDefault="00CA466C" w:rsidP="00CA466C">
      <w:pPr>
        <w:ind w:firstLine="720"/>
        <w:jc w:val="both"/>
        <w:rPr>
          <w:color w:val="000000"/>
        </w:rPr>
      </w:pPr>
      <w:r w:rsidRPr="007D54E3">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CA466C" w:rsidRPr="007D54E3" w:rsidRDefault="00CA466C" w:rsidP="00CA466C">
      <w:pPr>
        <w:ind w:firstLine="720"/>
        <w:jc w:val="both"/>
      </w:pPr>
      <w:r w:rsidRPr="007D54E3">
        <w:t xml:space="preserve">- жилые дома различного типа </w:t>
      </w:r>
      <w:r w:rsidRPr="007D54E3">
        <w:rPr>
          <w:bCs/>
        </w:rPr>
        <w:t xml:space="preserve">от 1 до 3 этажей,  3-4 этажные дома включительно без </w:t>
      </w:r>
      <w:proofErr w:type="spellStart"/>
      <w:r w:rsidRPr="007D54E3">
        <w:rPr>
          <w:bCs/>
        </w:rPr>
        <w:t>приквартирных</w:t>
      </w:r>
      <w:proofErr w:type="spellEnd"/>
      <w:r w:rsidRPr="007D54E3">
        <w:rPr>
          <w:bCs/>
        </w:rPr>
        <w:t xml:space="preserve"> участков.</w:t>
      </w:r>
    </w:p>
    <w:p w:rsidR="00CA466C" w:rsidRPr="007D54E3" w:rsidRDefault="00CA466C" w:rsidP="00CA466C">
      <w:pPr>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rPr>
          <w:b/>
          <w:i/>
          <w:u w:val="single"/>
        </w:rPr>
      </w:pPr>
      <w:r w:rsidRPr="007D54E3">
        <w:t>- хоз. постройки, индивидуальные бани, туалеты и пр.;</w:t>
      </w:r>
    </w:p>
    <w:p w:rsidR="00CA466C" w:rsidRPr="007D54E3" w:rsidRDefault="00CA466C" w:rsidP="00CA466C">
      <w:pPr>
        <w:pStyle w:val="Iauiue"/>
        <w:overflowPunct w:val="0"/>
        <w:autoSpaceDE w:val="0"/>
        <w:autoSpaceDN w:val="0"/>
        <w:adjustRightInd w:val="0"/>
        <w:ind w:firstLine="720"/>
        <w:jc w:val="both"/>
        <w:textAlignment w:val="baseline"/>
      </w:pPr>
      <w:r w:rsidRPr="007D54E3">
        <w:t>- сады, огороды, палисадники, теплицы, оранжереи;</w:t>
      </w:r>
    </w:p>
    <w:p w:rsidR="00CA466C" w:rsidRPr="007D54E3" w:rsidRDefault="00CA466C" w:rsidP="00CA466C">
      <w:pPr>
        <w:ind w:firstLine="720"/>
        <w:jc w:val="both"/>
      </w:pPr>
      <w:r w:rsidRPr="007D54E3">
        <w:t>- индивидуальные  резервуары для хранения воды, колодцы, водозаборные скважины;</w:t>
      </w:r>
    </w:p>
    <w:p w:rsidR="00CA466C" w:rsidRPr="007D54E3" w:rsidRDefault="00CA466C" w:rsidP="00CA466C">
      <w:pPr>
        <w:ind w:firstLine="720"/>
        <w:jc w:val="both"/>
        <w:rPr>
          <w:bCs/>
        </w:rPr>
      </w:pPr>
      <w:r w:rsidRPr="007D54E3">
        <w:t>- с</w:t>
      </w:r>
      <w:r w:rsidRPr="007D54E3">
        <w:rPr>
          <w:bCs/>
        </w:rPr>
        <w:t>троения для содержания скота и птицы.</w:t>
      </w:r>
    </w:p>
    <w:p w:rsidR="00CA466C" w:rsidRPr="007D54E3" w:rsidRDefault="00CA466C" w:rsidP="00CA466C">
      <w:pPr>
        <w:ind w:firstLine="720"/>
        <w:jc w:val="both"/>
        <w:rPr>
          <w:bCs/>
          <w:caps/>
        </w:rPr>
      </w:pPr>
      <w:r w:rsidRPr="007D54E3">
        <w:rPr>
          <w:bCs/>
          <w:caps/>
        </w:rPr>
        <w:t>-</w:t>
      </w:r>
      <w:r w:rsidRPr="007D54E3">
        <w:rPr>
          <w:bCs/>
        </w:rPr>
        <w:t xml:space="preserve"> спортплощадки;</w:t>
      </w:r>
    </w:p>
    <w:p w:rsidR="00CA466C" w:rsidRPr="007D54E3" w:rsidRDefault="00CA466C" w:rsidP="00CA466C">
      <w:pPr>
        <w:ind w:firstLine="720"/>
        <w:jc w:val="both"/>
      </w:pPr>
      <w:r w:rsidRPr="007D54E3">
        <w:rPr>
          <w:bCs/>
        </w:rPr>
        <w:t xml:space="preserve"> -детские игровые площадки, площадки для отдыха взрослого населения.</w:t>
      </w:r>
    </w:p>
    <w:p w:rsidR="00CA466C" w:rsidRPr="007D54E3" w:rsidRDefault="00CA466C" w:rsidP="00CA466C">
      <w:pPr>
        <w:ind w:firstLine="720"/>
        <w:jc w:val="both"/>
        <w:rPr>
          <w:b/>
          <w:u w:val="single"/>
        </w:rPr>
      </w:pPr>
      <w:r w:rsidRPr="007D54E3">
        <w:rPr>
          <w:bCs/>
        </w:rPr>
        <w:t>-площадки для установки контейнеров хозяйственн</w:t>
      </w:r>
      <w:proofErr w:type="gramStart"/>
      <w:r w:rsidRPr="007D54E3">
        <w:rPr>
          <w:bCs/>
        </w:rPr>
        <w:t>о-</w:t>
      </w:r>
      <w:proofErr w:type="gramEnd"/>
      <w:r w:rsidRPr="007D54E3">
        <w:rPr>
          <w:bCs/>
        </w:rPr>
        <w:t xml:space="preserve"> бытовых отходов</w:t>
      </w:r>
    </w:p>
    <w:p w:rsidR="00CA466C" w:rsidRPr="007D54E3" w:rsidRDefault="00CA466C" w:rsidP="00CA466C">
      <w:pPr>
        <w:ind w:firstLine="720"/>
        <w:jc w:val="both"/>
        <w:rPr>
          <w:bCs/>
        </w:rPr>
      </w:pPr>
      <w:r w:rsidRPr="007D54E3">
        <w:rPr>
          <w:bCs/>
        </w:rPr>
        <w:t>-объекты пожарной охраны (гидранты, щиты с инвентарем, резервуары и водоемы)</w:t>
      </w:r>
    </w:p>
    <w:p w:rsidR="00CA466C" w:rsidRPr="007D54E3" w:rsidRDefault="00CA466C" w:rsidP="00CA466C">
      <w:pPr>
        <w:pStyle w:val="Iauiue"/>
        <w:overflowPunct w:val="0"/>
        <w:autoSpaceDE w:val="0"/>
        <w:autoSpaceDN w:val="0"/>
        <w:adjustRightInd w:val="0"/>
        <w:ind w:firstLine="720"/>
        <w:jc w:val="both"/>
        <w:textAlignment w:val="baseline"/>
        <w:rPr>
          <w:color w:val="000000"/>
        </w:rPr>
      </w:pPr>
      <w:r w:rsidRPr="007D54E3">
        <w:rPr>
          <w:color w:val="000000"/>
        </w:rPr>
        <w:t>- отдельно стоящие или встроенные в жилые дома гаражи;</w:t>
      </w:r>
    </w:p>
    <w:p w:rsidR="00CA466C" w:rsidRPr="007D54E3" w:rsidRDefault="00CA466C" w:rsidP="00CA466C">
      <w:pPr>
        <w:ind w:firstLine="720"/>
        <w:jc w:val="both"/>
        <w:rPr>
          <w:bCs/>
        </w:rPr>
      </w:pPr>
      <w:r w:rsidRPr="007D54E3">
        <w:rPr>
          <w:color w:val="000000"/>
        </w:rPr>
        <w:t>- открытые автостоянки.</w:t>
      </w:r>
    </w:p>
    <w:p w:rsidR="00CA466C" w:rsidRPr="007D54E3" w:rsidRDefault="00CA466C" w:rsidP="00CA466C">
      <w:pPr>
        <w:ind w:firstLine="720"/>
        <w:jc w:val="both"/>
        <w:rPr>
          <w:color w:val="000000"/>
        </w:rPr>
      </w:pPr>
      <w:r w:rsidRPr="007D54E3">
        <w:rPr>
          <w:bCs/>
        </w:rPr>
        <w:t>.</w:t>
      </w:r>
      <w:r w:rsidRPr="007D54E3">
        <w:rPr>
          <w:color w:val="000000"/>
        </w:rPr>
        <w:t>- индивидуальная трудовая деятельность в пределах усадьбы без применения пожароопасных или санитарно вредных технологий.</w:t>
      </w:r>
    </w:p>
    <w:p w:rsidR="00CA466C" w:rsidRPr="007D54E3" w:rsidRDefault="00CA466C" w:rsidP="00CA466C">
      <w:pPr>
        <w:ind w:firstLine="720"/>
        <w:jc w:val="both"/>
        <w:rPr>
          <w:color w:val="000000"/>
        </w:rPr>
      </w:pPr>
      <w:r w:rsidRPr="007D54E3">
        <w:rPr>
          <w:color w:val="000000"/>
        </w:rPr>
        <w:t>-зеленые насаждения общего пользования.</w:t>
      </w:r>
    </w:p>
    <w:p w:rsidR="00CA466C" w:rsidRPr="007D54E3" w:rsidRDefault="00CA466C" w:rsidP="00CA466C">
      <w:pPr>
        <w:pStyle w:val="aff0"/>
        <w:widowControl w:val="0"/>
        <w:numPr>
          <w:ilvl w:val="0"/>
          <w:numId w:val="9"/>
        </w:numPr>
        <w:autoSpaceDE w:val="0"/>
        <w:autoSpaceDN w:val="0"/>
        <w:adjustRightInd w:val="0"/>
        <w:jc w:val="both"/>
        <w:rPr>
          <w:b/>
          <w:sz w:val="20"/>
          <w:szCs w:val="20"/>
        </w:rPr>
      </w:pPr>
      <w:r w:rsidRPr="007D54E3">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878"/>
      </w:tblGrid>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720"/>
              <w:jc w:val="both"/>
              <w:rPr>
                <w:color w:val="000000"/>
              </w:rPr>
            </w:pPr>
            <w:r w:rsidRPr="007D54E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минимальный – 500 кв. м;</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максимальный – 2000 кв. м;</w:t>
            </w:r>
          </w:p>
          <w:p w:rsidR="00CA466C" w:rsidRPr="007D54E3" w:rsidRDefault="00CA466C" w:rsidP="00CA466C">
            <w:pPr>
              <w:widowControl w:val="0"/>
              <w:autoSpaceDE w:val="0"/>
              <w:autoSpaceDN w:val="0"/>
              <w:adjustRightInd w:val="0"/>
              <w:ind w:firstLine="720"/>
              <w:jc w:val="both"/>
              <w:rPr>
                <w:color w:val="000000"/>
              </w:rPr>
            </w:pPr>
            <w:proofErr w:type="gramStart"/>
            <w:r w:rsidRPr="007D54E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CA466C" w:rsidRPr="007D54E3" w:rsidRDefault="00CA466C" w:rsidP="00CA466C">
            <w:pPr>
              <w:widowControl w:val="0"/>
              <w:autoSpaceDE w:val="0"/>
              <w:autoSpaceDN w:val="0"/>
              <w:adjustRightInd w:val="0"/>
              <w:ind w:firstLine="720"/>
              <w:jc w:val="both"/>
              <w:rPr>
                <w:color w:val="000000"/>
              </w:rPr>
            </w:pPr>
            <w:r w:rsidRPr="007D54E3">
              <w:rPr>
                <w:color w:val="000000"/>
              </w:rPr>
              <w:t>минимальный – 500 кв. м;</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в границах населенного пункта </w:t>
            </w:r>
            <w:proofErr w:type="gramStart"/>
            <w:r w:rsidRPr="007D54E3">
              <w:rPr>
                <w:color w:val="000000"/>
              </w:rPr>
              <w:t>максимальный</w:t>
            </w:r>
            <w:proofErr w:type="gramEnd"/>
            <w:r w:rsidRPr="007D54E3">
              <w:rPr>
                <w:color w:val="000000"/>
              </w:rPr>
              <w:t xml:space="preserve"> – 4000 кв. м (для приусадебного земельного участка);</w:t>
            </w:r>
          </w:p>
          <w:p w:rsidR="00CA466C" w:rsidRPr="007D54E3" w:rsidRDefault="00CA466C" w:rsidP="00CA466C">
            <w:pPr>
              <w:widowControl w:val="0"/>
              <w:autoSpaceDE w:val="0"/>
              <w:autoSpaceDN w:val="0"/>
              <w:adjustRightInd w:val="0"/>
              <w:jc w:val="both"/>
            </w:pPr>
            <w:r w:rsidRPr="007D54E3">
              <w:t xml:space="preserve">Предельные (минимальные и (или) максимальные) размеры иных </w:t>
            </w:r>
            <w:r w:rsidRPr="007D54E3">
              <w:lastRenderedPageBreak/>
              <w:t>земельных участков не подлежат установлению</w:t>
            </w:r>
          </w:p>
          <w:p w:rsidR="00CA466C" w:rsidRPr="007D54E3" w:rsidRDefault="00CA466C" w:rsidP="00CA466C">
            <w:pPr>
              <w:widowControl w:val="0"/>
              <w:autoSpaceDE w:val="0"/>
              <w:autoSpaceDN w:val="0"/>
              <w:adjustRightInd w:val="0"/>
              <w:jc w:val="both"/>
              <w:rPr>
                <w:b/>
              </w:rPr>
            </w:pP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xml:space="preserve">, строений, </w:t>
            </w:r>
            <w:proofErr w:type="spellStart"/>
            <w:r w:rsidRPr="007D54E3">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подлежат установлению</w:t>
            </w:r>
            <w:r w:rsidRPr="007D54E3">
              <w:rPr>
                <w:b/>
              </w:rPr>
              <w:t xml:space="preserve"> </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r w:rsidRPr="007D54E3">
              <w:t>12 м;</w:t>
            </w:r>
          </w:p>
          <w:p w:rsidR="00CA466C" w:rsidRPr="007D54E3" w:rsidRDefault="00CA466C" w:rsidP="00CA466C">
            <w:pPr>
              <w:widowControl w:val="0"/>
              <w:autoSpaceDE w:val="0"/>
              <w:autoSpaceDN w:val="0"/>
              <w:adjustRightInd w:val="0"/>
              <w:ind w:firstLine="34"/>
              <w:jc w:val="both"/>
              <w:rPr>
                <w:b/>
              </w:rPr>
            </w:pP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r w:rsidRPr="007D54E3">
              <w:t>- 20 % - для индивидуального жилищного строительства;</w:t>
            </w:r>
          </w:p>
          <w:p w:rsidR="00CA466C" w:rsidRPr="007D54E3" w:rsidRDefault="00CA466C" w:rsidP="00CA466C">
            <w:pPr>
              <w:widowControl w:val="0"/>
              <w:autoSpaceDE w:val="0"/>
              <w:autoSpaceDN w:val="0"/>
              <w:adjustRightInd w:val="0"/>
              <w:jc w:val="both"/>
            </w:pPr>
            <w:r w:rsidRPr="007D54E3">
              <w:t>- 40 % - для застройки многоквартирными жилыми домами малой этажности;</w:t>
            </w:r>
          </w:p>
          <w:p w:rsidR="00CA466C" w:rsidRPr="007D54E3" w:rsidRDefault="00CA466C" w:rsidP="00CA466C">
            <w:pPr>
              <w:widowControl w:val="0"/>
              <w:autoSpaceDE w:val="0"/>
              <w:autoSpaceDN w:val="0"/>
              <w:adjustRightInd w:val="0"/>
              <w:jc w:val="both"/>
            </w:pPr>
            <w:r w:rsidRPr="007D54E3">
              <w:t>- 80 % - для общественной застройки;</w:t>
            </w:r>
          </w:p>
          <w:p w:rsidR="00CA466C" w:rsidRPr="007D54E3" w:rsidRDefault="00CA466C" w:rsidP="00CA466C">
            <w:pPr>
              <w:widowControl w:val="0"/>
              <w:autoSpaceDE w:val="0"/>
              <w:autoSpaceDN w:val="0"/>
              <w:adjustRightInd w:val="0"/>
              <w:jc w:val="both"/>
            </w:pPr>
            <w:r w:rsidRPr="007D54E3">
              <w:t xml:space="preserve">- для иных объектов - не подлежит установлению </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расстояние от многоквартирного жилого дома с квартирами в первых этажах - не менее 2 м от красных линий;</w:t>
            </w:r>
          </w:p>
          <w:p w:rsidR="00CA466C" w:rsidRPr="007D54E3" w:rsidRDefault="00CA466C" w:rsidP="00CA466C">
            <w:pPr>
              <w:widowControl w:val="0"/>
              <w:autoSpaceDE w:val="0"/>
              <w:autoSpaceDN w:val="0"/>
              <w:adjustRightInd w:val="0"/>
              <w:ind w:firstLine="34"/>
              <w:jc w:val="both"/>
            </w:pPr>
            <w:r w:rsidRPr="007D54E3">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A466C" w:rsidRPr="007D54E3" w:rsidRDefault="00CA466C" w:rsidP="00CA466C">
            <w:pPr>
              <w:widowControl w:val="0"/>
              <w:autoSpaceDE w:val="0"/>
              <w:autoSpaceDN w:val="0"/>
              <w:adjustRightInd w:val="0"/>
              <w:ind w:firstLine="34"/>
              <w:jc w:val="both"/>
            </w:pPr>
            <w:r w:rsidRPr="007D54E3">
              <w:t>- расстояние от индивидуального жилого дома до красной линии ули</w:t>
            </w:r>
            <w:proofErr w:type="gramStart"/>
            <w:r w:rsidRPr="007D54E3">
              <w:t>ц-</w:t>
            </w:r>
            <w:proofErr w:type="gramEnd"/>
            <w:r w:rsidRPr="007D54E3">
              <w:t xml:space="preserve"> не менее 5 м, от красной линии проездов - не менее 3 м &lt;*&gt;;</w:t>
            </w:r>
          </w:p>
          <w:p w:rsidR="00CA466C" w:rsidRPr="007D54E3" w:rsidRDefault="00CA466C" w:rsidP="00CA466C">
            <w:pPr>
              <w:widowControl w:val="0"/>
              <w:autoSpaceDE w:val="0"/>
              <w:autoSpaceDN w:val="0"/>
              <w:adjustRightInd w:val="0"/>
              <w:ind w:firstLine="34"/>
              <w:jc w:val="both"/>
            </w:pPr>
            <w:r w:rsidRPr="007D54E3">
              <w:t>- расстояние от хозяйственных построек до красной линии улиц и проездов - не менее 5 м &lt;*&gt;;</w:t>
            </w:r>
          </w:p>
          <w:p w:rsidR="00CA466C" w:rsidRPr="007D54E3" w:rsidRDefault="00CA466C" w:rsidP="00CA466C">
            <w:pPr>
              <w:widowControl w:val="0"/>
              <w:autoSpaceDE w:val="0"/>
              <w:autoSpaceDN w:val="0"/>
              <w:adjustRightInd w:val="0"/>
              <w:ind w:firstLine="34"/>
              <w:jc w:val="both"/>
            </w:pPr>
            <w:r w:rsidRPr="007D54E3">
              <w:t>- расстояние до границы соседнего придомового земельного участка составляет:</w:t>
            </w:r>
          </w:p>
          <w:p w:rsidR="00CA466C" w:rsidRPr="007D54E3" w:rsidRDefault="00CA466C" w:rsidP="00CA466C">
            <w:pPr>
              <w:widowControl w:val="0"/>
              <w:autoSpaceDE w:val="0"/>
              <w:autoSpaceDN w:val="0"/>
              <w:adjustRightInd w:val="0"/>
              <w:ind w:firstLine="34"/>
              <w:jc w:val="both"/>
            </w:pPr>
            <w:r w:rsidRPr="007D54E3">
              <w:t>- от индивидуального жилого дома - не менее 3 м &lt;*&gt;;</w:t>
            </w:r>
          </w:p>
          <w:p w:rsidR="00CA466C" w:rsidRPr="007D54E3" w:rsidRDefault="00CA466C" w:rsidP="00CA466C">
            <w:pPr>
              <w:widowControl w:val="0"/>
              <w:autoSpaceDE w:val="0"/>
              <w:autoSpaceDN w:val="0"/>
              <w:adjustRightInd w:val="0"/>
              <w:ind w:firstLine="34"/>
              <w:jc w:val="both"/>
            </w:pPr>
            <w:r w:rsidRPr="007D54E3">
              <w:t>- от других построек (бани, автостоянки и др.) - не менее 1 м &lt;*&gt;;</w:t>
            </w:r>
          </w:p>
          <w:p w:rsidR="00CA466C" w:rsidRPr="007D54E3" w:rsidRDefault="00CA466C" w:rsidP="00CA466C">
            <w:pPr>
              <w:widowControl w:val="0"/>
              <w:autoSpaceDE w:val="0"/>
              <w:autoSpaceDN w:val="0"/>
              <w:adjustRightInd w:val="0"/>
              <w:ind w:firstLine="34"/>
              <w:jc w:val="both"/>
            </w:pPr>
            <w:r w:rsidRPr="007D54E3">
              <w:t>- от построек для содержания скота и птицы - не менее 4 м &lt;*&gt;;</w:t>
            </w:r>
          </w:p>
          <w:p w:rsidR="00CA466C" w:rsidRPr="007D54E3" w:rsidRDefault="00CA466C" w:rsidP="00CA466C">
            <w:pPr>
              <w:widowControl w:val="0"/>
              <w:autoSpaceDE w:val="0"/>
              <w:autoSpaceDN w:val="0"/>
              <w:adjustRightInd w:val="0"/>
              <w:ind w:firstLine="34"/>
              <w:jc w:val="both"/>
            </w:pPr>
            <w:r w:rsidRPr="007D54E3">
              <w:t>- для иных объектов капитального строительства - не подлежат установлению (определить проектной документацией);</w:t>
            </w:r>
          </w:p>
          <w:p w:rsidR="00CA466C" w:rsidRPr="007D54E3" w:rsidRDefault="00CA466C" w:rsidP="00CA466C">
            <w:pPr>
              <w:widowControl w:val="0"/>
              <w:autoSpaceDE w:val="0"/>
              <w:autoSpaceDN w:val="0"/>
              <w:adjustRightInd w:val="0"/>
              <w:ind w:firstLine="34"/>
              <w:jc w:val="both"/>
            </w:pPr>
            <w:r w:rsidRPr="007D54E3">
              <w:t>- размещение зданий по красной линии допускается в условиях реконструкции сложившейся застройки при соответствующем обосновании;</w:t>
            </w:r>
          </w:p>
          <w:p w:rsidR="00CA466C" w:rsidRPr="007D54E3"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7D54E3">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7D54E3">
              <w:rPr>
                <w:color w:val="000000"/>
                <w:sz w:val="20"/>
                <w:szCs w:val="20"/>
              </w:rPr>
              <w:t xml:space="preserve"> ,</w:t>
            </w:r>
            <w:proofErr w:type="gramEnd"/>
            <w:r w:rsidRPr="007D54E3">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r w:rsidRPr="007D54E3">
              <w:rPr>
                <w:sz w:val="20"/>
                <w:szCs w:val="20"/>
              </w:rPr>
              <w:t>-</w:t>
            </w:r>
            <w:r w:rsidRPr="007D54E3">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ind w:firstLine="34"/>
              <w:jc w:val="both"/>
            </w:pPr>
            <w:r w:rsidRPr="007D54E3">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CA466C" w:rsidRPr="007D54E3" w:rsidRDefault="00CA466C" w:rsidP="00CA466C">
            <w:pPr>
              <w:pStyle w:val="aff0"/>
              <w:numPr>
                <w:ilvl w:val="0"/>
                <w:numId w:val="14"/>
              </w:numPr>
              <w:tabs>
                <w:tab w:val="num" w:pos="0"/>
              </w:tabs>
              <w:ind w:left="0" w:firstLine="0"/>
              <w:jc w:val="both"/>
              <w:rPr>
                <w:color w:val="000000"/>
                <w:sz w:val="20"/>
                <w:szCs w:val="20"/>
              </w:rPr>
            </w:pPr>
            <w:r w:rsidRPr="007D54E3">
              <w:rPr>
                <w:color w:val="000000"/>
                <w:sz w:val="20"/>
                <w:szCs w:val="20"/>
              </w:rPr>
              <w:t xml:space="preserve">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w:t>
            </w:r>
            <w:r w:rsidRPr="007D54E3">
              <w:rPr>
                <w:color w:val="000000"/>
                <w:sz w:val="20"/>
                <w:szCs w:val="20"/>
              </w:rPr>
              <w:lastRenderedPageBreak/>
              <w:t>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CA466C" w:rsidRPr="007D54E3" w:rsidRDefault="00CA466C" w:rsidP="00CA466C">
            <w:pPr>
              <w:widowControl w:val="0"/>
              <w:autoSpaceDE w:val="0"/>
              <w:autoSpaceDN w:val="0"/>
              <w:adjustRightInd w:val="0"/>
              <w:ind w:firstLine="34"/>
              <w:jc w:val="both"/>
              <w:rPr>
                <w:b/>
              </w:rPr>
            </w:pPr>
          </w:p>
        </w:tc>
      </w:tr>
    </w:tbl>
    <w:p w:rsidR="00CA466C" w:rsidRPr="00492CEA" w:rsidRDefault="00CA466C" w:rsidP="00CA466C">
      <w:pPr>
        <w:pStyle w:val="aff0"/>
        <w:widowControl w:val="0"/>
        <w:numPr>
          <w:ilvl w:val="0"/>
          <w:numId w:val="9"/>
        </w:numPr>
        <w:autoSpaceDE w:val="0"/>
        <w:autoSpaceDN w:val="0"/>
        <w:adjustRightInd w:val="0"/>
        <w:jc w:val="both"/>
        <w:rPr>
          <w:sz w:val="20"/>
          <w:szCs w:val="20"/>
        </w:rPr>
      </w:pPr>
      <w:r w:rsidRPr="007D54E3">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CA466C" w:rsidRPr="007D54E3" w:rsidRDefault="00CA466C" w:rsidP="00CA466C">
      <w:pPr>
        <w:ind w:firstLine="720"/>
        <w:jc w:val="both"/>
        <w:rPr>
          <w:i/>
        </w:rPr>
      </w:pPr>
      <w:r w:rsidRPr="007D54E3">
        <w:rPr>
          <w:i/>
          <w:u w:val="single"/>
        </w:rPr>
        <w:t>Примечание:</w:t>
      </w:r>
      <w:r w:rsidRPr="007D54E3">
        <w:rPr>
          <w:i/>
        </w:rPr>
        <w:t xml:space="preserve"> на земельных участках зоны Ж</w:t>
      </w:r>
      <w:proofErr w:type="gramStart"/>
      <w:r w:rsidRPr="007D54E3">
        <w:rPr>
          <w:i/>
        </w:rPr>
        <w:t>1</w:t>
      </w:r>
      <w:proofErr w:type="gramEnd"/>
      <w:r w:rsidRPr="007D54E3">
        <w:rPr>
          <w:i/>
        </w:rPr>
        <w:t xml:space="preserve"> допускается разведение пчел, при этом:</w:t>
      </w:r>
    </w:p>
    <w:p w:rsidR="00CA466C" w:rsidRPr="007D54E3" w:rsidRDefault="00CA466C" w:rsidP="00CA466C">
      <w:pPr>
        <w:autoSpaceDE w:val="0"/>
        <w:autoSpaceDN w:val="0"/>
        <w:adjustRightInd w:val="0"/>
        <w:ind w:firstLine="720"/>
        <w:jc w:val="both"/>
        <w:rPr>
          <w:i/>
        </w:rPr>
      </w:pPr>
      <w:r w:rsidRPr="007D54E3">
        <w:rPr>
          <w:i/>
        </w:rPr>
        <w:t xml:space="preserve"> 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CA466C" w:rsidRPr="007D54E3" w:rsidRDefault="00CA466C" w:rsidP="00CA466C">
      <w:pPr>
        <w:ind w:firstLine="720"/>
        <w:jc w:val="both"/>
        <w:rPr>
          <w:i/>
        </w:rPr>
      </w:pPr>
      <w:r w:rsidRPr="007D54E3">
        <w:rPr>
          <w:i/>
        </w:rPr>
        <w:t>При содержании пчелосемей в населенных пунктах и садоводческих товариществах их количество не должно превышать двух пчелосемей на 100 кв. м участка пчеловода.</w:t>
      </w:r>
    </w:p>
    <w:p w:rsidR="00CA466C" w:rsidRPr="007D54E3" w:rsidRDefault="00CA466C" w:rsidP="00CA466C">
      <w:pPr>
        <w:ind w:firstLine="720"/>
        <w:jc w:val="both"/>
        <w:rPr>
          <w:i/>
        </w:rPr>
      </w:pPr>
      <w:r w:rsidRPr="007D54E3">
        <w:rPr>
          <w:i/>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CA466C" w:rsidRPr="007D54E3" w:rsidRDefault="00CA466C" w:rsidP="00CA466C">
      <w:pPr>
        <w:pStyle w:val="21"/>
        <w:tabs>
          <w:tab w:val="num" w:pos="0"/>
        </w:tabs>
        <w:jc w:val="both"/>
      </w:pPr>
    </w:p>
    <w:p w:rsidR="00CA466C" w:rsidRPr="00D85867" w:rsidRDefault="00CA466C" w:rsidP="00CA466C">
      <w:pPr>
        <w:ind w:firstLine="709"/>
        <w:jc w:val="both"/>
        <w:rPr>
          <w:b/>
          <w:u w:val="single"/>
        </w:rPr>
      </w:pPr>
      <w:r w:rsidRPr="00704C4A">
        <w:rPr>
          <w:b/>
          <w:u w:val="single"/>
        </w:rPr>
        <w:t>Зона перспективного развития жилой застройки П–Ж.</w:t>
      </w:r>
      <w:r w:rsidRPr="00D85867">
        <w:rPr>
          <w:b/>
          <w:u w:val="single"/>
        </w:rPr>
        <w:t xml:space="preserve"> (</w:t>
      </w:r>
      <w:r>
        <w:rPr>
          <w:b/>
          <w:u w:val="single"/>
        </w:rPr>
        <w:t>на землях сельскохозяйственных угодий СХ1-У)</w:t>
      </w:r>
    </w:p>
    <w:p w:rsidR="00CA466C" w:rsidRDefault="00CA466C" w:rsidP="00CA466C">
      <w:pPr>
        <w:ind w:firstLine="720"/>
        <w:jc w:val="both"/>
        <w:rPr>
          <w:b/>
          <w:bCs/>
        </w:rPr>
      </w:pPr>
    </w:p>
    <w:p w:rsidR="00CA466C" w:rsidRPr="00704C4A" w:rsidRDefault="00CA466C" w:rsidP="00CA466C">
      <w:pPr>
        <w:ind w:firstLine="709"/>
        <w:jc w:val="both"/>
      </w:pPr>
      <w:r w:rsidRPr="00704C4A">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CA466C" w:rsidRPr="00D85867" w:rsidRDefault="00CA466C" w:rsidP="00CA466C">
      <w:pPr>
        <w:ind w:firstLine="720"/>
        <w:jc w:val="both"/>
        <w:rPr>
          <w:b/>
          <w:bCs/>
          <w:i/>
          <w:u w:val="single"/>
        </w:rPr>
      </w:pPr>
      <w:r w:rsidRPr="00704C4A">
        <w:t>Режим использования данных территорий определяется в соответствии с Земельным кодексом РФ</w:t>
      </w:r>
    </w:p>
    <w:p w:rsidR="00CA466C" w:rsidRPr="00743DC9" w:rsidRDefault="00CA466C" w:rsidP="00CA466C">
      <w:pPr>
        <w:ind w:firstLine="709"/>
        <w:jc w:val="both"/>
        <w:rPr>
          <w:b/>
          <w:u w:val="single"/>
        </w:rPr>
      </w:pPr>
      <w:r w:rsidRPr="00743DC9">
        <w:rPr>
          <w:b/>
          <w:u w:val="single"/>
        </w:rPr>
        <w:t>Зона малоэтажной многоквартирной жилой застройки – Ж 2.</w:t>
      </w:r>
    </w:p>
    <w:p w:rsidR="00CA466C" w:rsidRPr="00743DC9" w:rsidRDefault="00CA466C" w:rsidP="00CA466C">
      <w:pPr>
        <w:ind w:firstLine="709"/>
        <w:jc w:val="both"/>
        <w:rPr>
          <w:b/>
          <w:u w:val="single"/>
        </w:rPr>
      </w:pPr>
    </w:p>
    <w:p w:rsidR="00CA466C" w:rsidRPr="00743DC9" w:rsidRDefault="00CA466C" w:rsidP="00CA466C">
      <w:pPr>
        <w:ind w:firstLine="709"/>
        <w:jc w:val="both"/>
        <w:rPr>
          <w:b/>
          <w:u w:val="single"/>
        </w:rPr>
      </w:pPr>
      <w:r w:rsidRPr="00743DC9">
        <w:rPr>
          <w:b/>
          <w:u w:val="single"/>
        </w:rPr>
        <w:t>Основные виды разрешенного использования</w:t>
      </w:r>
    </w:p>
    <w:p w:rsidR="00CA466C" w:rsidRPr="00743DC9" w:rsidRDefault="00CA466C" w:rsidP="00CA466C">
      <w:pPr>
        <w:ind w:firstLine="709"/>
        <w:jc w:val="both"/>
        <w:rPr>
          <w:b/>
          <w:u w:val="single"/>
        </w:rPr>
      </w:pPr>
      <w:r w:rsidRPr="00743DC9">
        <w:rPr>
          <w:bCs/>
        </w:rPr>
        <w:t xml:space="preserve">-жилые многоквартирные дома от 1 до 3 этажей включительно без </w:t>
      </w:r>
      <w:proofErr w:type="spellStart"/>
      <w:r w:rsidRPr="00743DC9">
        <w:rPr>
          <w:bCs/>
        </w:rPr>
        <w:t>приквартирных</w:t>
      </w:r>
      <w:proofErr w:type="spellEnd"/>
      <w:r w:rsidRPr="00743DC9">
        <w:rPr>
          <w:bCs/>
        </w:rPr>
        <w:t xml:space="preserve"> участков;</w:t>
      </w:r>
    </w:p>
    <w:p w:rsidR="00CA466C" w:rsidRPr="00743DC9" w:rsidRDefault="00CA466C" w:rsidP="00CA466C">
      <w:pPr>
        <w:ind w:firstLine="709"/>
        <w:jc w:val="both"/>
        <w:rPr>
          <w:bCs/>
        </w:rPr>
      </w:pPr>
      <w:r w:rsidRPr="00743DC9">
        <w:rPr>
          <w:bCs/>
        </w:rPr>
        <w:t>-общеобразовательные, дошкольные образовательные  учреждения;</w:t>
      </w:r>
    </w:p>
    <w:p w:rsidR="00CA466C" w:rsidRPr="00743DC9" w:rsidRDefault="00CA466C" w:rsidP="00CA466C">
      <w:pPr>
        <w:ind w:firstLine="709"/>
        <w:jc w:val="both"/>
        <w:rPr>
          <w:bCs/>
        </w:rPr>
      </w:pPr>
      <w:r w:rsidRPr="00743DC9">
        <w:rPr>
          <w:bCs/>
        </w:rPr>
        <w:t>- магазины розничной торговли (</w:t>
      </w:r>
      <w:proofErr w:type="spellStart"/>
      <w:r w:rsidRPr="00743DC9">
        <w:rPr>
          <w:bCs/>
        </w:rPr>
        <w:t>торг</w:t>
      </w:r>
      <w:proofErr w:type="gramStart"/>
      <w:r w:rsidRPr="00743DC9">
        <w:rPr>
          <w:bCs/>
        </w:rPr>
        <w:t>.п</w:t>
      </w:r>
      <w:proofErr w:type="gramEnd"/>
      <w:r w:rsidRPr="00743DC9">
        <w:rPr>
          <w:bCs/>
        </w:rPr>
        <w:t>лощадью</w:t>
      </w:r>
      <w:proofErr w:type="spellEnd"/>
      <w:r w:rsidRPr="00743DC9">
        <w:rPr>
          <w:bCs/>
        </w:rPr>
        <w:t xml:space="preserve"> до 150 м</w:t>
      </w:r>
      <w:r w:rsidRPr="00743DC9">
        <w:rPr>
          <w:bCs/>
          <w:vertAlign w:val="superscript"/>
        </w:rPr>
        <w:t>2</w:t>
      </w:r>
      <w:r w:rsidRPr="00743DC9">
        <w:rPr>
          <w:bCs/>
        </w:rPr>
        <w:t>, кроме магазинов стройматериалов и с наличием в них взрывоопасных материалов); временные объекты торговли;</w:t>
      </w:r>
    </w:p>
    <w:p w:rsidR="00CA466C" w:rsidRPr="00743DC9" w:rsidRDefault="00CA466C" w:rsidP="00CA466C">
      <w:pPr>
        <w:ind w:firstLine="709"/>
        <w:jc w:val="both"/>
        <w:rPr>
          <w:bCs/>
        </w:rPr>
      </w:pPr>
      <w:r w:rsidRPr="00743DC9">
        <w:rPr>
          <w:bCs/>
        </w:rPr>
        <w:t>-досугово – развлекательные объекты; кафе;</w:t>
      </w:r>
    </w:p>
    <w:p w:rsidR="00CA466C" w:rsidRPr="00743DC9" w:rsidRDefault="00CA466C" w:rsidP="00CA466C">
      <w:pPr>
        <w:ind w:firstLine="709"/>
        <w:jc w:val="both"/>
        <w:rPr>
          <w:bCs/>
        </w:rPr>
      </w:pPr>
      <w:r w:rsidRPr="00743DC9">
        <w:rPr>
          <w:bCs/>
        </w:rPr>
        <w:t>-объекты физкультурного, спортивного назначения;</w:t>
      </w:r>
    </w:p>
    <w:p w:rsidR="00CA466C" w:rsidRPr="00743DC9" w:rsidRDefault="00CA466C" w:rsidP="00CA466C">
      <w:pPr>
        <w:ind w:firstLine="709"/>
        <w:jc w:val="both"/>
        <w:rPr>
          <w:bCs/>
        </w:rPr>
      </w:pPr>
      <w:r w:rsidRPr="00743DC9">
        <w:rPr>
          <w:bCs/>
        </w:rPr>
        <w:t xml:space="preserve"> -амбулатории, фельдшерско-акушерские пункты, аптеки;</w:t>
      </w:r>
    </w:p>
    <w:p w:rsidR="00CA466C" w:rsidRPr="00743DC9" w:rsidRDefault="00CA466C" w:rsidP="00CA466C">
      <w:pPr>
        <w:ind w:firstLine="709"/>
        <w:jc w:val="both"/>
        <w:rPr>
          <w:bCs/>
        </w:rPr>
      </w:pPr>
      <w:r w:rsidRPr="00743DC9">
        <w:rPr>
          <w:bCs/>
        </w:rPr>
        <w:t>- объекты бытового обслуживания населения;</w:t>
      </w:r>
    </w:p>
    <w:p w:rsidR="00CA466C" w:rsidRPr="00743DC9" w:rsidRDefault="00CA466C" w:rsidP="00CA466C">
      <w:pPr>
        <w:ind w:firstLine="709"/>
        <w:jc w:val="both"/>
        <w:rPr>
          <w:bCs/>
        </w:rPr>
      </w:pPr>
      <w:r w:rsidRPr="00743DC9">
        <w:rPr>
          <w:bCs/>
        </w:rPr>
        <w:t>-здания административного назначения;</w:t>
      </w:r>
    </w:p>
    <w:p w:rsidR="00CA466C" w:rsidRPr="00743DC9" w:rsidRDefault="00CA466C" w:rsidP="00CA466C">
      <w:pPr>
        <w:ind w:firstLine="709"/>
        <w:jc w:val="both"/>
        <w:rPr>
          <w:bCs/>
        </w:rPr>
      </w:pPr>
      <w:r w:rsidRPr="00743DC9">
        <w:rPr>
          <w:bCs/>
        </w:rPr>
        <w:t>-детские игровые площадки, площадки для отдыха взрослого населения</w:t>
      </w:r>
    </w:p>
    <w:p w:rsidR="00CA466C" w:rsidRPr="00743DC9" w:rsidRDefault="00CA466C" w:rsidP="00CA466C">
      <w:pPr>
        <w:ind w:firstLine="709"/>
        <w:jc w:val="both"/>
        <w:rPr>
          <w:bCs/>
        </w:rPr>
      </w:pPr>
      <w:r w:rsidRPr="00743DC9">
        <w:rPr>
          <w:bCs/>
        </w:rPr>
        <w:t>-спортплощадки</w:t>
      </w:r>
    </w:p>
    <w:p w:rsidR="00CA466C" w:rsidRPr="00743DC9" w:rsidRDefault="00CA466C" w:rsidP="00CA466C">
      <w:pPr>
        <w:ind w:firstLine="709"/>
        <w:jc w:val="both"/>
        <w:rPr>
          <w:b/>
          <w:bCs/>
          <w:u w:val="single"/>
        </w:rPr>
      </w:pPr>
      <w:r w:rsidRPr="00743DC9">
        <w:rPr>
          <w:b/>
          <w:bCs/>
          <w:u w:val="single"/>
        </w:rPr>
        <w:t>Вспомогательные виды разрешенного использования</w:t>
      </w:r>
    </w:p>
    <w:p w:rsidR="00CA466C" w:rsidRPr="00743DC9" w:rsidRDefault="00CA466C" w:rsidP="00CA466C">
      <w:pPr>
        <w:ind w:firstLine="709"/>
        <w:jc w:val="both"/>
        <w:rPr>
          <w:bCs/>
        </w:rPr>
      </w:pPr>
      <w:r w:rsidRPr="00743DC9">
        <w:rPr>
          <w:bCs/>
        </w:rPr>
        <w:t>-зеленые насаждения общего пользования;</w:t>
      </w:r>
    </w:p>
    <w:p w:rsidR="00CA466C" w:rsidRPr="00743DC9" w:rsidRDefault="00CA466C" w:rsidP="00CA466C">
      <w:pPr>
        <w:ind w:firstLine="709"/>
        <w:jc w:val="both"/>
      </w:pPr>
      <w:r w:rsidRPr="00743DC9">
        <w:t>-гаражи или стоянки, открытые стоянки для временного хранения автотранспорта, временные металлические гаражи для инвалидов.</w:t>
      </w:r>
    </w:p>
    <w:p w:rsidR="00CA466C" w:rsidRPr="00743DC9" w:rsidRDefault="00CA466C" w:rsidP="00CA466C">
      <w:pPr>
        <w:ind w:firstLine="709"/>
        <w:jc w:val="both"/>
        <w:rPr>
          <w:bCs/>
        </w:rPr>
      </w:pPr>
      <w:r w:rsidRPr="00743DC9">
        <w:rPr>
          <w:bCs/>
        </w:rPr>
        <w:t>- объекты пожарной охраны (гидранты, щиты с инвентарем);</w:t>
      </w:r>
    </w:p>
    <w:p w:rsidR="00CA466C" w:rsidRPr="00743DC9" w:rsidRDefault="00CA466C" w:rsidP="00CA466C">
      <w:pPr>
        <w:ind w:firstLine="709"/>
        <w:jc w:val="both"/>
      </w:pPr>
      <w:r w:rsidRPr="00743DC9">
        <w:rPr>
          <w:bCs/>
        </w:rPr>
        <w:t>- пожарные резервуары и водоемы;</w:t>
      </w:r>
    </w:p>
    <w:p w:rsidR="00CA466C" w:rsidRPr="00743DC9" w:rsidRDefault="00CA466C" w:rsidP="00CA466C">
      <w:pPr>
        <w:ind w:firstLine="709"/>
        <w:jc w:val="both"/>
        <w:rPr>
          <w:bCs/>
        </w:rPr>
      </w:pPr>
      <w:r w:rsidRPr="00743DC9">
        <w:rPr>
          <w:bCs/>
        </w:rPr>
        <w:t>- площадки для сбора мусора и хозяйственных целей;</w:t>
      </w:r>
    </w:p>
    <w:p w:rsidR="00CA466C" w:rsidRPr="00743DC9" w:rsidRDefault="00CA466C" w:rsidP="00CA466C">
      <w:pPr>
        <w:ind w:firstLine="709"/>
        <w:jc w:val="both"/>
      </w:pPr>
      <w:r w:rsidRPr="00743DC9">
        <w:t>- другие вспомогательные объекты;</w:t>
      </w:r>
    </w:p>
    <w:p w:rsidR="00CA466C" w:rsidRPr="00743DC9" w:rsidRDefault="00CA466C" w:rsidP="00CA466C">
      <w:pPr>
        <w:ind w:firstLine="709"/>
        <w:jc w:val="both"/>
        <w:rPr>
          <w:bCs/>
        </w:rPr>
      </w:pPr>
      <w:r w:rsidRPr="00743DC9">
        <w:rPr>
          <w:bCs/>
        </w:rPr>
        <w:t>-хозяйственные постройки, в том числе для содержания скота и птицы</w:t>
      </w:r>
    </w:p>
    <w:p w:rsidR="00CA466C" w:rsidRPr="00743DC9" w:rsidRDefault="00CA466C" w:rsidP="00CA466C">
      <w:pPr>
        <w:ind w:firstLine="709"/>
        <w:jc w:val="both"/>
        <w:rPr>
          <w:b/>
          <w:bCs/>
          <w:u w:val="single"/>
        </w:rPr>
      </w:pPr>
      <w:r w:rsidRPr="00743DC9">
        <w:rPr>
          <w:b/>
          <w:bCs/>
          <w:u w:val="single"/>
        </w:rPr>
        <w:t>Условно разрешенные виды разрешенного использования</w:t>
      </w:r>
    </w:p>
    <w:p w:rsidR="00CA466C" w:rsidRPr="00743DC9" w:rsidRDefault="00CA466C" w:rsidP="00CA466C">
      <w:pPr>
        <w:ind w:firstLine="709"/>
        <w:jc w:val="both"/>
      </w:pPr>
      <w:r w:rsidRPr="00743DC9">
        <w:t>-жилые дома различного типа;</w:t>
      </w:r>
    </w:p>
    <w:p w:rsidR="00CA466C" w:rsidRPr="00743DC9" w:rsidRDefault="00CA466C" w:rsidP="00CA466C">
      <w:pPr>
        <w:ind w:firstLine="709"/>
        <w:jc w:val="both"/>
      </w:pPr>
      <w:r w:rsidRPr="00743DC9">
        <w:rPr>
          <w:bCs/>
        </w:rPr>
        <w:t xml:space="preserve">-объекты </w:t>
      </w:r>
      <w:proofErr w:type="gramStart"/>
      <w:r w:rsidRPr="00743DC9">
        <w:rPr>
          <w:bCs/>
        </w:rPr>
        <w:t>религиозного</w:t>
      </w:r>
      <w:proofErr w:type="gramEnd"/>
      <w:r w:rsidRPr="00743DC9">
        <w:rPr>
          <w:bCs/>
        </w:rPr>
        <w:t xml:space="preserve"> назначении;</w:t>
      </w:r>
    </w:p>
    <w:p w:rsidR="00CA466C" w:rsidRPr="00743DC9" w:rsidRDefault="00CA466C" w:rsidP="00CA466C">
      <w:pPr>
        <w:ind w:firstLine="709"/>
        <w:jc w:val="both"/>
      </w:pPr>
      <w:r w:rsidRPr="00743DC9">
        <w:rPr>
          <w:bCs/>
        </w:rPr>
        <w:t>-участковые пункты милиции;</w:t>
      </w:r>
    </w:p>
    <w:p w:rsidR="00CA466C" w:rsidRPr="00743DC9" w:rsidRDefault="00CA466C" w:rsidP="00CA466C">
      <w:pPr>
        <w:ind w:firstLine="709"/>
        <w:jc w:val="both"/>
      </w:pPr>
      <w:r w:rsidRPr="00743DC9">
        <w:t>-павильоны и киоски временной розничной торговли;</w:t>
      </w:r>
    </w:p>
    <w:p w:rsidR="00CA466C" w:rsidRPr="00743DC9" w:rsidRDefault="00CA466C" w:rsidP="00CA466C">
      <w:pPr>
        <w:ind w:firstLine="709"/>
        <w:jc w:val="both"/>
      </w:pPr>
      <w:r w:rsidRPr="00743DC9">
        <w:t>-парковки перед объектами обслуживания;</w:t>
      </w:r>
    </w:p>
    <w:p w:rsidR="00CA466C" w:rsidRPr="00743DC9" w:rsidRDefault="00CA466C" w:rsidP="00CA466C">
      <w:pPr>
        <w:pStyle w:val="aff0"/>
        <w:widowControl w:val="0"/>
        <w:numPr>
          <w:ilvl w:val="0"/>
          <w:numId w:val="9"/>
        </w:numPr>
        <w:autoSpaceDE w:val="0"/>
        <w:autoSpaceDN w:val="0"/>
        <w:adjustRightInd w:val="0"/>
        <w:jc w:val="both"/>
        <w:rPr>
          <w:b/>
          <w:sz w:val="20"/>
          <w:szCs w:val="20"/>
        </w:rPr>
      </w:pPr>
      <w:r w:rsidRPr="00743DC9">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CA466C" w:rsidRPr="00743DC9"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pPr>
            <w:r w:rsidRPr="00743DC9">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pPr>
            <w:r w:rsidRPr="00743DC9">
              <w:t>Значение, единица измерения, дополнительные условия</w:t>
            </w:r>
          </w:p>
        </w:tc>
      </w:tr>
      <w:tr w:rsidR="00CA466C" w:rsidRPr="00743DC9"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rPr>
                <w:b/>
              </w:rPr>
            </w:pPr>
            <w:r w:rsidRPr="00743DC9">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ind w:firstLine="720"/>
              <w:jc w:val="both"/>
              <w:rPr>
                <w:color w:val="000000"/>
              </w:rPr>
            </w:pPr>
            <w:r w:rsidRPr="00743DC9">
              <w:rPr>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w:t>
            </w:r>
            <w:r w:rsidRPr="00743DC9">
              <w:rPr>
                <w:color w:val="000000"/>
              </w:rPr>
              <w:lastRenderedPageBreak/>
              <w:t>строительства, составляют:</w:t>
            </w:r>
          </w:p>
          <w:p w:rsidR="00CA466C" w:rsidRPr="00743DC9" w:rsidRDefault="00CA466C" w:rsidP="00CA466C">
            <w:pPr>
              <w:widowControl w:val="0"/>
              <w:autoSpaceDE w:val="0"/>
              <w:autoSpaceDN w:val="0"/>
              <w:adjustRightInd w:val="0"/>
              <w:ind w:firstLine="720"/>
              <w:jc w:val="both"/>
              <w:rPr>
                <w:color w:val="000000"/>
              </w:rPr>
            </w:pPr>
            <w:r w:rsidRPr="00743DC9">
              <w:rPr>
                <w:color w:val="000000"/>
              </w:rPr>
              <w:t>минимальный – 500 кв. м;</w:t>
            </w:r>
          </w:p>
          <w:p w:rsidR="00CA466C" w:rsidRPr="00743DC9" w:rsidRDefault="00CA466C" w:rsidP="00CA466C">
            <w:pPr>
              <w:widowControl w:val="0"/>
              <w:autoSpaceDE w:val="0"/>
              <w:autoSpaceDN w:val="0"/>
              <w:adjustRightInd w:val="0"/>
              <w:ind w:firstLine="720"/>
              <w:jc w:val="both"/>
              <w:rPr>
                <w:color w:val="000000"/>
              </w:rPr>
            </w:pPr>
            <w:r w:rsidRPr="00743DC9">
              <w:rPr>
                <w:color w:val="000000"/>
              </w:rPr>
              <w:t>максимальный – 2000 кв. м;</w:t>
            </w:r>
          </w:p>
          <w:p w:rsidR="00CA466C" w:rsidRPr="00743DC9" w:rsidRDefault="00CA466C" w:rsidP="00CA466C">
            <w:pPr>
              <w:widowControl w:val="0"/>
              <w:autoSpaceDE w:val="0"/>
              <w:autoSpaceDN w:val="0"/>
              <w:adjustRightInd w:val="0"/>
              <w:ind w:firstLine="720"/>
              <w:jc w:val="both"/>
              <w:rPr>
                <w:color w:val="000000"/>
              </w:rPr>
            </w:pPr>
            <w:proofErr w:type="gramStart"/>
            <w:r w:rsidRPr="00743DC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CA466C" w:rsidRPr="00743DC9" w:rsidRDefault="00CA466C" w:rsidP="00CA466C">
            <w:pPr>
              <w:widowControl w:val="0"/>
              <w:autoSpaceDE w:val="0"/>
              <w:autoSpaceDN w:val="0"/>
              <w:adjustRightInd w:val="0"/>
              <w:ind w:firstLine="720"/>
              <w:jc w:val="both"/>
              <w:rPr>
                <w:color w:val="000000"/>
              </w:rPr>
            </w:pPr>
            <w:r w:rsidRPr="00743DC9">
              <w:rPr>
                <w:color w:val="000000"/>
              </w:rPr>
              <w:t>минимальный – 500 кв. м;</w:t>
            </w:r>
          </w:p>
          <w:p w:rsidR="00CA466C" w:rsidRPr="00743DC9" w:rsidRDefault="00CA466C" w:rsidP="00CA466C">
            <w:pPr>
              <w:widowControl w:val="0"/>
              <w:autoSpaceDE w:val="0"/>
              <w:autoSpaceDN w:val="0"/>
              <w:adjustRightInd w:val="0"/>
              <w:ind w:firstLine="720"/>
              <w:jc w:val="both"/>
              <w:rPr>
                <w:color w:val="000000"/>
              </w:rPr>
            </w:pPr>
            <w:r w:rsidRPr="00743DC9">
              <w:rPr>
                <w:color w:val="000000"/>
              </w:rPr>
              <w:t xml:space="preserve">в границах населенного пункта </w:t>
            </w:r>
            <w:proofErr w:type="gramStart"/>
            <w:r w:rsidRPr="00743DC9">
              <w:rPr>
                <w:color w:val="000000"/>
              </w:rPr>
              <w:t>максимальный</w:t>
            </w:r>
            <w:proofErr w:type="gramEnd"/>
            <w:r w:rsidRPr="00743DC9">
              <w:rPr>
                <w:color w:val="000000"/>
              </w:rPr>
              <w:t xml:space="preserve"> – 4000 кв. м (для приусадебного земельного участка);</w:t>
            </w:r>
          </w:p>
          <w:p w:rsidR="00CA466C" w:rsidRPr="00743DC9" w:rsidRDefault="00CA466C" w:rsidP="00CA466C">
            <w:pPr>
              <w:widowControl w:val="0"/>
              <w:autoSpaceDE w:val="0"/>
              <w:autoSpaceDN w:val="0"/>
              <w:adjustRightInd w:val="0"/>
              <w:ind w:firstLine="720"/>
              <w:jc w:val="both"/>
              <w:rPr>
                <w:color w:val="000000"/>
                <w:highlight w:val="yellow"/>
              </w:rPr>
            </w:pPr>
          </w:p>
          <w:p w:rsidR="00CA466C" w:rsidRPr="00743DC9" w:rsidRDefault="00CA466C" w:rsidP="00CA466C">
            <w:pPr>
              <w:widowControl w:val="0"/>
              <w:autoSpaceDE w:val="0"/>
              <w:autoSpaceDN w:val="0"/>
              <w:adjustRightInd w:val="0"/>
              <w:jc w:val="both"/>
            </w:pPr>
            <w:r w:rsidRPr="00743DC9">
              <w:t>Предельные (минимальные и (или) максимальные) размеры иных земельных участков не подлежат установлению</w:t>
            </w:r>
          </w:p>
          <w:p w:rsidR="00CA466C" w:rsidRPr="00743DC9" w:rsidRDefault="00CA466C" w:rsidP="00CA466C">
            <w:pPr>
              <w:widowControl w:val="0"/>
              <w:autoSpaceDE w:val="0"/>
              <w:autoSpaceDN w:val="0"/>
              <w:adjustRightInd w:val="0"/>
              <w:jc w:val="both"/>
              <w:rPr>
                <w:b/>
              </w:rPr>
            </w:pPr>
          </w:p>
        </w:tc>
      </w:tr>
      <w:tr w:rsidR="00CA466C" w:rsidRPr="00743DC9"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rPr>
                <w:b/>
              </w:rPr>
            </w:pPr>
            <w:r w:rsidRPr="00743DC9">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43DC9">
              <w:t>задний</w:t>
            </w:r>
            <w:proofErr w:type="gramEnd"/>
            <w:r w:rsidRPr="00743DC9">
              <w:t xml:space="preserve">, строений, </w:t>
            </w:r>
            <w:proofErr w:type="spellStart"/>
            <w:r w:rsidRPr="00743DC9">
              <w:t>сооружени</w:t>
            </w:r>
            <w:proofErr w:type="spellEnd"/>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ind w:firstLine="34"/>
              <w:jc w:val="both"/>
              <w:rPr>
                <w:b/>
              </w:rPr>
            </w:pPr>
            <w:r w:rsidRPr="00743DC9">
              <w:t>не подлежат установлению</w:t>
            </w:r>
            <w:r w:rsidRPr="00743DC9">
              <w:rPr>
                <w:b/>
              </w:rPr>
              <w:t xml:space="preserve"> </w:t>
            </w:r>
          </w:p>
        </w:tc>
      </w:tr>
      <w:tr w:rsidR="00CA466C" w:rsidRPr="00743DC9"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rPr>
                <w:b/>
              </w:rPr>
            </w:pPr>
            <w:r w:rsidRPr="00743DC9">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jc w:val="both"/>
            </w:pPr>
            <w:r w:rsidRPr="00743DC9">
              <w:t>14 м;</w:t>
            </w:r>
          </w:p>
          <w:p w:rsidR="00CA466C" w:rsidRPr="00743DC9" w:rsidRDefault="00CA466C" w:rsidP="00CA466C">
            <w:pPr>
              <w:widowControl w:val="0"/>
              <w:autoSpaceDE w:val="0"/>
              <w:autoSpaceDN w:val="0"/>
              <w:adjustRightInd w:val="0"/>
              <w:ind w:firstLine="34"/>
              <w:jc w:val="both"/>
              <w:rPr>
                <w:b/>
              </w:rPr>
            </w:pPr>
          </w:p>
        </w:tc>
      </w:tr>
      <w:tr w:rsidR="00CA466C" w:rsidRPr="00743DC9"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rPr>
                <w:b/>
              </w:rPr>
            </w:pPr>
            <w:r w:rsidRPr="00743DC9">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43DC9">
              <w:t>ко</w:t>
            </w:r>
            <w:proofErr w:type="gramEnd"/>
            <w:r w:rsidRPr="00743DC9">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jc w:val="both"/>
            </w:pPr>
            <w:r w:rsidRPr="00743DC9">
              <w:t>- 20 % - для индивидуального жилищного строительства;</w:t>
            </w:r>
          </w:p>
          <w:p w:rsidR="00CA466C" w:rsidRPr="00743DC9" w:rsidRDefault="00CA466C" w:rsidP="00CA466C">
            <w:pPr>
              <w:widowControl w:val="0"/>
              <w:autoSpaceDE w:val="0"/>
              <w:autoSpaceDN w:val="0"/>
              <w:adjustRightInd w:val="0"/>
              <w:jc w:val="both"/>
            </w:pPr>
            <w:r w:rsidRPr="00743DC9">
              <w:t>- 40 % - для застройки многоквартирными жилыми домами малой этажности;</w:t>
            </w:r>
          </w:p>
          <w:p w:rsidR="00CA466C" w:rsidRPr="00743DC9" w:rsidRDefault="00CA466C" w:rsidP="00CA466C">
            <w:pPr>
              <w:widowControl w:val="0"/>
              <w:autoSpaceDE w:val="0"/>
              <w:autoSpaceDN w:val="0"/>
              <w:adjustRightInd w:val="0"/>
              <w:jc w:val="both"/>
            </w:pPr>
            <w:r w:rsidRPr="00743DC9">
              <w:t>- 80 % - для общественной застройки;</w:t>
            </w:r>
          </w:p>
          <w:p w:rsidR="00CA466C" w:rsidRPr="00743DC9" w:rsidRDefault="00CA466C" w:rsidP="00CA466C">
            <w:pPr>
              <w:widowControl w:val="0"/>
              <w:autoSpaceDE w:val="0"/>
              <w:autoSpaceDN w:val="0"/>
              <w:adjustRightInd w:val="0"/>
              <w:jc w:val="both"/>
            </w:pPr>
            <w:r w:rsidRPr="00743DC9">
              <w:t xml:space="preserve">- для иных объектов - не подлежит установлению </w:t>
            </w:r>
          </w:p>
        </w:tc>
      </w:tr>
      <w:tr w:rsidR="00CA466C" w:rsidRPr="00743DC9"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43DC9" w:rsidRDefault="00CA466C" w:rsidP="00CA466C">
            <w:pPr>
              <w:widowControl w:val="0"/>
              <w:autoSpaceDE w:val="0"/>
              <w:autoSpaceDN w:val="0"/>
              <w:adjustRightInd w:val="0"/>
              <w:rPr>
                <w:b/>
              </w:rPr>
            </w:pPr>
            <w:r w:rsidRPr="00743DC9">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tcPr>
          <w:p w:rsidR="00CA466C" w:rsidRPr="00743DC9" w:rsidRDefault="00CA466C" w:rsidP="00CA466C">
            <w:pPr>
              <w:widowControl w:val="0"/>
              <w:autoSpaceDE w:val="0"/>
              <w:autoSpaceDN w:val="0"/>
              <w:adjustRightInd w:val="0"/>
              <w:ind w:firstLine="34"/>
              <w:jc w:val="both"/>
            </w:pPr>
          </w:p>
          <w:p w:rsidR="00CA466C" w:rsidRPr="00743DC9" w:rsidRDefault="00CA466C" w:rsidP="00CA466C">
            <w:pPr>
              <w:widowControl w:val="0"/>
              <w:autoSpaceDE w:val="0"/>
              <w:autoSpaceDN w:val="0"/>
              <w:adjustRightInd w:val="0"/>
              <w:ind w:firstLine="34"/>
              <w:jc w:val="both"/>
            </w:pPr>
            <w:r w:rsidRPr="00743DC9">
              <w:t>- расстояние от многоквартирного жилого дома с квартирами в первых этажах - не менее 2 м от красных линий;</w:t>
            </w:r>
          </w:p>
          <w:p w:rsidR="00CA466C" w:rsidRPr="00743DC9" w:rsidRDefault="00CA466C" w:rsidP="00CA466C">
            <w:pPr>
              <w:widowControl w:val="0"/>
              <w:autoSpaceDE w:val="0"/>
              <w:autoSpaceDN w:val="0"/>
              <w:adjustRightInd w:val="0"/>
              <w:ind w:firstLine="34"/>
              <w:jc w:val="both"/>
            </w:pPr>
            <w:r w:rsidRPr="00743DC9">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A466C" w:rsidRPr="00743DC9" w:rsidRDefault="00CA466C" w:rsidP="00CA466C">
            <w:pPr>
              <w:widowControl w:val="0"/>
              <w:autoSpaceDE w:val="0"/>
              <w:autoSpaceDN w:val="0"/>
              <w:adjustRightInd w:val="0"/>
              <w:ind w:firstLine="34"/>
              <w:jc w:val="both"/>
            </w:pPr>
            <w:r w:rsidRPr="00743DC9">
              <w:t>- расстояние от индивидуального жилого дома до красной линии ули</w:t>
            </w:r>
            <w:proofErr w:type="gramStart"/>
            <w:r w:rsidRPr="00743DC9">
              <w:t>ц-</w:t>
            </w:r>
            <w:proofErr w:type="gramEnd"/>
            <w:r w:rsidRPr="00743DC9">
              <w:t xml:space="preserve"> не менее 5 м, от красной линии проездов - не менее 3 м &lt;*&gt;;</w:t>
            </w:r>
          </w:p>
          <w:p w:rsidR="00CA466C" w:rsidRPr="00743DC9" w:rsidRDefault="00CA466C" w:rsidP="00CA466C">
            <w:pPr>
              <w:widowControl w:val="0"/>
              <w:autoSpaceDE w:val="0"/>
              <w:autoSpaceDN w:val="0"/>
              <w:adjustRightInd w:val="0"/>
              <w:ind w:firstLine="34"/>
              <w:jc w:val="both"/>
            </w:pPr>
            <w:r w:rsidRPr="00743DC9">
              <w:t>- расстояние от хозяйственных построек до красной линии улиц и проездов - не менее 5 м &lt;*&gt;;</w:t>
            </w:r>
          </w:p>
          <w:p w:rsidR="00CA466C" w:rsidRPr="00743DC9" w:rsidRDefault="00CA466C" w:rsidP="00CA466C">
            <w:pPr>
              <w:widowControl w:val="0"/>
              <w:autoSpaceDE w:val="0"/>
              <w:autoSpaceDN w:val="0"/>
              <w:adjustRightInd w:val="0"/>
              <w:ind w:firstLine="34"/>
              <w:jc w:val="both"/>
            </w:pPr>
            <w:r w:rsidRPr="00743DC9">
              <w:t>- расстояние до границы соседнего придомового земельного участка составляет:</w:t>
            </w:r>
          </w:p>
          <w:p w:rsidR="00CA466C" w:rsidRPr="00743DC9" w:rsidRDefault="00CA466C" w:rsidP="00CA466C">
            <w:pPr>
              <w:widowControl w:val="0"/>
              <w:autoSpaceDE w:val="0"/>
              <w:autoSpaceDN w:val="0"/>
              <w:adjustRightInd w:val="0"/>
              <w:ind w:firstLine="34"/>
              <w:jc w:val="both"/>
            </w:pPr>
            <w:r w:rsidRPr="00743DC9">
              <w:t>- от индивидуального жилого дома, - не менее 3 м &lt;*&gt;;</w:t>
            </w:r>
          </w:p>
          <w:p w:rsidR="00CA466C" w:rsidRPr="00743DC9" w:rsidRDefault="00CA466C" w:rsidP="00CA466C">
            <w:pPr>
              <w:widowControl w:val="0"/>
              <w:autoSpaceDE w:val="0"/>
              <w:autoSpaceDN w:val="0"/>
              <w:adjustRightInd w:val="0"/>
              <w:ind w:firstLine="34"/>
              <w:jc w:val="both"/>
            </w:pPr>
            <w:r w:rsidRPr="00743DC9">
              <w:t>- от других построек (бани, автостоянки и др.) - не менее 1 м &lt;*&gt;;</w:t>
            </w:r>
          </w:p>
          <w:p w:rsidR="00CA466C" w:rsidRPr="00743DC9" w:rsidRDefault="00CA466C" w:rsidP="00CA466C">
            <w:pPr>
              <w:widowControl w:val="0"/>
              <w:autoSpaceDE w:val="0"/>
              <w:autoSpaceDN w:val="0"/>
              <w:adjustRightInd w:val="0"/>
              <w:ind w:firstLine="34"/>
              <w:jc w:val="both"/>
            </w:pPr>
            <w:r w:rsidRPr="00743DC9">
              <w:t>- от построек для содержания скота и птицы - не менее 4 м &lt;*&gt;;</w:t>
            </w:r>
          </w:p>
          <w:p w:rsidR="00CA466C" w:rsidRPr="00743DC9" w:rsidRDefault="00CA466C" w:rsidP="00CA466C">
            <w:pPr>
              <w:widowControl w:val="0"/>
              <w:autoSpaceDE w:val="0"/>
              <w:autoSpaceDN w:val="0"/>
              <w:adjustRightInd w:val="0"/>
              <w:ind w:firstLine="34"/>
              <w:jc w:val="both"/>
            </w:pPr>
            <w:r w:rsidRPr="00743DC9">
              <w:t>- для иных объектов капитального строительства - не подлежат установлению (определить проектной документацией);</w:t>
            </w:r>
          </w:p>
          <w:p w:rsidR="00CA466C" w:rsidRPr="00743DC9" w:rsidRDefault="00CA466C" w:rsidP="00CA466C">
            <w:pPr>
              <w:widowControl w:val="0"/>
              <w:autoSpaceDE w:val="0"/>
              <w:autoSpaceDN w:val="0"/>
              <w:adjustRightInd w:val="0"/>
              <w:ind w:firstLine="34"/>
              <w:jc w:val="both"/>
            </w:pPr>
            <w:r w:rsidRPr="00743DC9">
              <w:t>- размещение зданий по красной линии допускается в условиях реконструкции сложившейся застройки при соответствующем обосновании;</w:t>
            </w:r>
          </w:p>
          <w:p w:rsidR="00CA466C" w:rsidRPr="00743DC9"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743DC9">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743DC9">
              <w:rPr>
                <w:color w:val="000000"/>
                <w:sz w:val="20"/>
                <w:szCs w:val="20"/>
              </w:rPr>
              <w:t xml:space="preserve"> ,</w:t>
            </w:r>
            <w:proofErr w:type="gramEnd"/>
            <w:r w:rsidRPr="00743DC9">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CA466C" w:rsidRPr="00743DC9"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743DC9">
              <w:rPr>
                <w:sz w:val="20"/>
                <w:szCs w:val="20"/>
              </w:rPr>
              <w:t>-</w:t>
            </w:r>
            <w:r w:rsidRPr="00743DC9">
              <w:rPr>
                <w:sz w:val="20"/>
                <w:szCs w:val="20"/>
              </w:rPr>
              <w:tab/>
              <w:t xml:space="preserve">максимальная высота ограждения земельного участка со стороны улицы, проезда - 2 м, при этом допускаются глухие </w:t>
            </w:r>
            <w:r w:rsidRPr="00743DC9">
              <w:rPr>
                <w:sz w:val="20"/>
                <w:szCs w:val="20"/>
              </w:rPr>
              <w:lastRenderedPageBreak/>
              <w:t>ограждения;</w:t>
            </w:r>
          </w:p>
          <w:p w:rsidR="00CA466C" w:rsidRPr="00743DC9" w:rsidRDefault="00CA466C" w:rsidP="00CA466C">
            <w:pPr>
              <w:widowControl w:val="0"/>
              <w:autoSpaceDE w:val="0"/>
              <w:autoSpaceDN w:val="0"/>
              <w:adjustRightInd w:val="0"/>
              <w:ind w:firstLine="34"/>
              <w:jc w:val="both"/>
            </w:pPr>
            <w:r w:rsidRPr="00743DC9">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43DC9" w:rsidRDefault="00CA466C" w:rsidP="00CA466C">
            <w:pPr>
              <w:widowControl w:val="0"/>
              <w:autoSpaceDE w:val="0"/>
              <w:autoSpaceDN w:val="0"/>
              <w:adjustRightInd w:val="0"/>
              <w:ind w:firstLine="34"/>
              <w:jc w:val="both"/>
            </w:pPr>
            <w:r w:rsidRPr="00743DC9">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p w:rsidR="00CA466C" w:rsidRPr="00743DC9" w:rsidRDefault="00CA466C" w:rsidP="00CA466C">
            <w:pPr>
              <w:pStyle w:val="aff0"/>
              <w:numPr>
                <w:ilvl w:val="0"/>
                <w:numId w:val="14"/>
              </w:numPr>
              <w:tabs>
                <w:tab w:val="num" w:pos="0"/>
              </w:tabs>
              <w:ind w:left="0" w:firstLine="0"/>
              <w:jc w:val="both"/>
              <w:rPr>
                <w:color w:val="000000"/>
                <w:sz w:val="20"/>
                <w:szCs w:val="20"/>
              </w:rPr>
            </w:pPr>
            <w:r w:rsidRPr="00743DC9">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CA466C" w:rsidRPr="00743DC9" w:rsidRDefault="00CA466C" w:rsidP="00CA466C">
            <w:pPr>
              <w:widowControl w:val="0"/>
              <w:autoSpaceDE w:val="0"/>
              <w:autoSpaceDN w:val="0"/>
              <w:adjustRightInd w:val="0"/>
              <w:ind w:firstLine="34"/>
              <w:jc w:val="both"/>
              <w:rPr>
                <w:b/>
              </w:rPr>
            </w:pPr>
          </w:p>
        </w:tc>
      </w:tr>
    </w:tbl>
    <w:p w:rsidR="00CA466C" w:rsidRPr="006C68F1" w:rsidRDefault="00CA466C" w:rsidP="00CA466C">
      <w:pPr>
        <w:jc w:val="both"/>
      </w:pPr>
      <w:r w:rsidRPr="006C68F1">
        <w:rPr>
          <w:u w:val="single"/>
        </w:rPr>
        <w:lastRenderedPageBreak/>
        <w:t>Примечание</w:t>
      </w:r>
      <w:r w:rsidRPr="006C68F1">
        <w:t>: расстояние до ближайших участков жилой и общественной застройки:</w:t>
      </w:r>
    </w:p>
    <w:p w:rsidR="00CA466C" w:rsidRPr="006C68F1" w:rsidRDefault="00CA466C" w:rsidP="00CA466C">
      <w:pPr>
        <w:jc w:val="both"/>
      </w:pPr>
      <w:r w:rsidRPr="006C68F1">
        <w:t>- от лесопарковых массивов - не менее 30 метров;</w:t>
      </w:r>
    </w:p>
    <w:p w:rsidR="00CA466C" w:rsidRPr="006C68F1" w:rsidRDefault="00CA466C" w:rsidP="00CA466C">
      <w:pPr>
        <w:jc w:val="both"/>
      </w:pPr>
      <w:r w:rsidRPr="006C68F1">
        <w:t>- от трансформаторных подстанций - не менее 10 метров;</w:t>
      </w:r>
    </w:p>
    <w:p w:rsidR="00CA466C" w:rsidRPr="006C68F1" w:rsidRDefault="00CA466C" w:rsidP="00CA466C">
      <w:pPr>
        <w:jc w:val="both"/>
      </w:pPr>
      <w:r w:rsidRPr="006C68F1">
        <w:t>- от газорегуляторных пунктов - не менее 15 метров.</w:t>
      </w:r>
    </w:p>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u w:val="single"/>
        </w:rPr>
        <w:t xml:space="preserve">Зона </w:t>
      </w:r>
      <w:proofErr w:type="spellStart"/>
      <w:r w:rsidRPr="007D54E3">
        <w:rPr>
          <w:b/>
          <w:color w:val="29211E"/>
          <w:u w:val="single"/>
        </w:rPr>
        <w:t>среднеэтажной</w:t>
      </w:r>
      <w:proofErr w:type="spellEnd"/>
      <w:r w:rsidRPr="007D54E3">
        <w:rPr>
          <w:b/>
          <w:color w:val="29211E"/>
          <w:u w:val="single"/>
        </w:rPr>
        <w:t xml:space="preserve"> многоквартирной жилой застройки</w:t>
      </w:r>
      <w:r w:rsidRPr="007D54E3">
        <w:rPr>
          <w:b/>
          <w:u w:val="single"/>
        </w:rPr>
        <w:t xml:space="preserve"> – Ж 3.</w:t>
      </w:r>
    </w:p>
    <w:p w:rsidR="00CA466C" w:rsidRPr="007D54E3" w:rsidRDefault="00CA466C" w:rsidP="00CA466C">
      <w:pPr>
        <w:ind w:firstLine="720"/>
        <w:jc w:val="both"/>
        <w:rPr>
          <w:b/>
          <w:i/>
        </w:rPr>
      </w:pPr>
    </w:p>
    <w:p w:rsidR="00CA466C" w:rsidRPr="007D54E3" w:rsidRDefault="00CA466C" w:rsidP="00CA466C">
      <w:pPr>
        <w:ind w:firstLine="720"/>
        <w:jc w:val="both"/>
        <w:rPr>
          <w:bCs/>
          <w:i/>
          <w:u w:val="single"/>
        </w:rPr>
      </w:pPr>
      <w:r w:rsidRPr="007D54E3">
        <w:rPr>
          <w:b/>
          <w:i/>
          <w:u w:val="single"/>
        </w:rPr>
        <w:t>Основные виды разрешенного использования</w:t>
      </w:r>
    </w:p>
    <w:p w:rsidR="00CA466C" w:rsidRPr="007D54E3" w:rsidRDefault="00CA466C" w:rsidP="00CA466C">
      <w:pPr>
        <w:ind w:firstLine="720"/>
        <w:jc w:val="both"/>
        <w:rPr>
          <w:bCs/>
        </w:rPr>
      </w:pPr>
      <w:r w:rsidRPr="007D54E3">
        <w:rPr>
          <w:bCs/>
        </w:rPr>
        <w:t xml:space="preserve">-жилые многоквартирные 3-4 этажные дома без </w:t>
      </w:r>
      <w:proofErr w:type="spellStart"/>
      <w:r w:rsidRPr="007D54E3">
        <w:rPr>
          <w:bCs/>
        </w:rPr>
        <w:t>приквартирных</w:t>
      </w:r>
      <w:proofErr w:type="spellEnd"/>
      <w:r w:rsidRPr="007D54E3">
        <w:rPr>
          <w:bCs/>
        </w:rPr>
        <w:t xml:space="preserve"> участков;</w:t>
      </w:r>
    </w:p>
    <w:p w:rsidR="00CA466C" w:rsidRPr="007D54E3" w:rsidRDefault="00CA466C" w:rsidP="00CA466C">
      <w:pPr>
        <w:ind w:firstLine="720"/>
        <w:jc w:val="both"/>
        <w:rPr>
          <w:bCs/>
        </w:rPr>
      </w:pPr>
      <w:r w:rsidRPr="007D54E3">
        <w:rPr>
          <w:bCs/>
        </w:rPr>
        <w:t>- общеобразовательные учреждения (школы, лицеи, гимназии, колледжи, школы-интернаты);</w:t>
      </w:r>
    </w:p>
    <w:p w:rsidR="00CA466C" w:rsidRPr="007D54E3" w:rsidRDefault="00CA466C" w:rsidP="00CA466C">
      <w:pPr>
        <w:ind w:firstLine="720"/>
        <w:jc w:val="both"/>
        <w:rPr>
          <w:bCs/>
        </w:rPr>
      </w:pPr>
      <w:r w:rsidRPr="007D54E3">
        <w:rPr>
          <w:bCs/>
        </w:rPr>
        <w:t>-дошкольные образовательные  учреждения;</w:t>
      </w:r>
    </w:p>
    <w:p w:rsidR="00CA466C" w:rsidRPr="007D54E3" w:rsidRDefault="00CA466C" w:rsidP="00CA466C">
      <w:pPr>
        <w:ind w:firstLine="720"/>
        <w:jc w:val="both"/>
        <w:rPr>
          <w:bCs/>
        </w:rPr>
      </w:pPr>
      <w:r w:rsidRPr="007D54E3">
        <w:rPr>
          <w:bCs/>
        </w:rPr>
        <w:t>- предприятия розничной торговли (магазины торг</w:t>
      </w:r>
      <w:proofErr w:type="gramStart"/>
      <w:r w:rsidRPr="007D54E3">
        <w:rPr>
          <w:bCs/>
        </w:rPr>
        <w:t>.</w:t>
      </w:r>
      <w:proofErr w:type="gramEnd"/>
      <w:r w:rsidRPr="007D54E3">
        <w:rPr>
          <w:bCs/>
        </w:rPr>
        <w:t xml:space="preserve"> </w:t>
      </w:r>
      <w:proofErr w:type="gramStart"/>
      <w:r w:rsidRPr="007D54E3">
        <w:rPr>
          <w:bCs/>
        </w:rPr>
        <w:t>п</w:t>
      </w:r>
      <w:proofErr w:type="gramEnd"/>
      <w:r w:rsidRPr="007D54E3">
        <w:rPr>
          <w:bCs/>
        </w:rPr>
        <w:t>лощадью до 40 м</w:t>
      </w:r>
      <w:r w:rsidRPr="007D54E3">
        <w:rPr>
          <w:bCs/>
          <w:vertAlign w:val="superscript"/>
        </w:rPr>
        <w:t>2</w:t>
      </w:r>
      <w:r w:rsidRPr="007D54E3">
        <w:rPr>
          <w:bCs/>
        </w:rPr>
        <w:t>, кроме магазинов стройматериалов и с наличием в них взрывоопасных материалов);</w:t>
      </w:r>
    </w:p>
    <w:p w:rsidR="00CA466C" w:rsidRPr="007D54E3" w:rsidRDefault="00CA466C" w:rsidP="00CA466C">
      <w:pPr>
        <w:ind w:firstLine="720"/>
        <w:jc w:val="both"/>
        <w:rPr>
          <w:bCs/>
        </w:rPr>
      </w:pPr>
      <w:r w:rsidRPr="007D54E3">
        <w:rPr>
          <w:bCs/>
        </w:rPr>
        <w:t>-предприятия питания;</w:t>
      </w:r>
    </w:p>
    <w:p w:rsidR="00CA466C" w:rsidRPr="007D54E3" w:rsidRDefault="00CA466C" w:rsidP="00CA466C">
      <w:pPr>
        <w:ind w:firstLine="720"/>
        <w:jc w:val="both"/>
        <w:rPr>
          <w:bCs/>
        </w:rPr>
      </w:pPr>
      <w:r w:rsidRPr="007D54E3">
        <w:rPr>
          <w:bCs/>
        </w:rPr>
        <w:t>- объекты бытового обслуживания;</w:t>
      </w:r>
    </w:p>
    <w:p w:rsidR="00CA466C" w:rsidRPr="007D54E3" w:rsidRDefault="00CA466C" w:rsidP="00CA466C">
      <w:pPr>
        <w:ind w:firstLine="720"/>
        <w:jc w:val="both"/>
        <w:rPr>
          <w:bCs/>
        </w:rPr>
      </w:pPr>
      <w:r w:rsidRPr="007D54E3">
        <w:rPr>
          <w:bCs/>
        </w:rPr>
        <w:t xml:space="preserve"> -досугово – развлекательные учреждения;</w:t>
      </w:r>
    </w:p>
    <w:p w:rsidR="00CA466C" w:rsidRPr="007D54E3" w:rsidRDefault="00CA466C" w:rsidP="00CA466C">
      <w:pPr>
        <w:ind w:firstLine="720"/>
        <w:jc w:val="both"/>
        <w:rPr>
          <w:bCs/>
        </w:rPr>
      </w:pPr>
      <w:r w:rsidRPr="007D54E3">
        <w:rPr>
          <w:bCs/>
        </w:rPr>
        <w:t>-объекты физкультурного, спортивного, досугового назначения;</w:t>
      </w:r>
    </w:p>
    <w:p w:rsidR="00CA466C" w:rsidRPr="007D54E3" w:rsidRDefault="00CA466C" w:rsidP="00CA466C">
      <w:pPr>
        <w:ind w:firstLine="720"/>
        <w:jc w:val="both"/>
        <w:rPr>
          <w:bCs/>
        </w:rPr>
      </w:pPr>
      <w:r w:rsidRPr="007D54E3">
        <w:rPr>
          <w:bCs/>
        </w:rPr>
        <w:t xml:space="preserve"> -амбулаторно-поликлинические учреждения, аптеки;</w:t>
      </w:r>
    </w:p>
    <w:p w:rsidR="00CA466C" w:rsidRPr="007D54E3" w:rsidRDefault="00CA466C" w:rsidP="00CA466C">
      <w:pPr>
        <w:ind w:firstLine="720"/>
        <w:jc w:val="both"/>
        <w:rPr>
          <w:bCs/>
        </w:rPr>
      </w:pPr>
      <w:r w:rsidRPr="007D54E3">
        <w:rPr>
          <w:bCs/>
        </w:rPr>
        <w:t>-здания административного назначения (опорные пункты охраны порядка, отделения связи, отделения банков и т.п.);</w:t>
      </w:r>
    </w:p>
    <w:p w:rsidR="00CA466C" w:rsidRPr="007D54E3" w:rsidRDefault="00CA466C" w:rsidP="00CA466C">
      <w:pPr>
        <w:ind w:firstLine="720"/>
        <w:jc w:val="both"/>
        <w:rPr>
          <w:bCs/>
          <w:color w:val="000000"/>
        </w:rPr>
      </w:pPr>
      <w:r w:rsidRPr="007D54E3">
        <w:rPr>
          <w:bCs/>
        </w:rPr>
        <w:t xml:space="preserve">- </w:t>
      </w:r>
      <w:r w:rsidRPr="007D54E3">
        <w:rPr>
          <w:bCs/>
          <w:color w:val="000000"/>
        </w:rPr>
        <w:t>детские игровые площадки, площадки для отдыха взрослого населения</w:t>
      </w:r>
    </w:p>
    <w:p w:rsidR="00CA466C" w:rsidRPr="007D54E3" w:rsidRDefault="00CA466C" w:rsidP="00CA466C">
      <w:pPr>
        <w:ind w:firstLine="720"/>
        <w:jc w:val="both"/>
        <w:rPr>
          <w:bCs/>
          <w:color w:val="000000"/>
        </w:rPr>
      </w:pPr>
      <w:r w:rsidRPr="007D54E3">
        <w:rPr>
          <w:bCs/>
          <w:color w:val="000000"/>
        </w:rPr>
        <w:t>- спортплощадки.</w:t>
      </w:r>
    </w:p>
    <w:p w:rsidR="00CA466C" w:rsidRPr="007D54E3" w:rsidRDefault="00CA466C" w:rsidP="00CA466C">
      <w:pPr>
        <w:ind w:firstLine="720"/>
        <w:jc w:val="both"/>
        <w:rPr>
          <w:b/>
          <w:bCs/>
          <w:i/>
          <w:color w:val="000000"/>
          <w:u w:val="single"/>
        </w:rPr>
      </w:pPr>
      <w:r w:rsidRPr="007D54E3">
        <w:rPr>
          <w:b/>
          <w:bCs/>
          <w:i/>
          <w:color w:val="000000"/>
          <w:u w:val="single"/>
        </w:rPr>
        <w:t>Вспомогательные виды разрешенного использования:</w:t>
      </w:r>
    </w:p>
    <w:p w:rsidR="00CA466C" w:rsidRPr="007D54E3" w:rsidRDefault="00CA466C" w:rsidP="00CA466C">
      <w:pPr>
        <w:ind w:firstLine="720"/>
        <w:jc w:val="both"/>
        <w:rPr>
          <w:bCs/>
        </w:rPr>
      </w:pPr>
      <w:r w:rsidRPr="007D54E3">
        <w:rPr>
          <w:bCs/>
          <w:color w:val="000000"/>
        </w:rPr>
        <w:t xml:space="preserve">- </w:t>
      </w:r>
      <w:r w:rsidRPr="007D54E3">
        <w:rPr>
          <w:bCs/>
        </w:rPr>
        <w:t>зеленые насаждения общего пользования;</w:t>
      </w:r>
    </w:p>
    <w:p w:rsidR="00CA466C" w:rsidRPr="007D54E3" w:rsidRDefault="00CA466C" w:rsidP="00CA466C">
      <w:pPr>
        <w:ind w:firstLine="720"/>
        <w:jc w:val="both"/>
      </w:pPr>
      <w:r w:rsidRPr="007D54E3">
        <w:rPr>
          <w:bCs/>
        </w:rPr>
        <w:t>-</w:t>
      </w:r>
      <w:r w:rsidRPr="007D54E3">
        <w:t xml:space="preserve"> гаражи или стоянки, открытые стоянки для временного хранения автотранспорта, временные металлические гаражи для инвалидов;</w:t>
      </w:r>
    </w:p>
    <w:p w:rsidR="00CA466C" w:rsidRPr="007D54E3" w:rsidRDefault="00CA466C" w:rsidP="00CA466C">
      <w:pPr>
        <w:ind w:firstLine="720"/>
        <w:jc w:val="both"/>
        <w:rPr>
          <w:bCs/>
        </w:rPr>
      </w:pPr>
      <w:r w:rsidRPr="007D54E3">
        <w:t>-</w:t>
      </w:r>
      <w:r w:rsidRPr="007D54E3">
        <w:rPr>
          <w:bCs/>
        </w:rPr>
        <w:t>объекты пожарной охраны (гидранты, щиты с инвентарем);</w:t>
      </w:r>
    </w:p>
    <w:p w:rsidR="00CA466C" w:rsidRPr="007D54E3" w:rsidRDefault="00CA466C" w:rsidP="00CA466C">
      <w:pPr>
        <w:ind w:firstLine="720"/>
        <w:jc w:val="both"/>
        <w:rPr>
          <w:bCs/>
        </w:rPr>
      </w:pPr>
      <w:r w:rsidRPr="007D54E3">
        <w:rPr>
          <w:bCs/>
        </w:rPr>
        <w:t>- пожарные резервуары и водоемы;</w:t>
      </w:r>
    </w:p>
    <w:p w:rsidR="00CA466C" w:rsidRPr="007D54E3" w:rsidRDefault="00CA466C" w:rsidP="00CA466C">
      <w:pPr>
        <w:ind w:firstLine="720"/>
        <w:jc w:val="both"/>
        <w:rPr>
          <w:bCs/>
        </w:rPr>
      </w:pPr>
      <w:r w:rsidRPr="007D54E3">
        <w:rPr>
          <w:bCs/>
        </w:rPr>
        <w:t>- площадки для хозяйственных целей;</w:t>
      </w:r>
    </w:p>
    <w:p w:rsidR="00CA466C" w:rsidRPr="007D54E3" w:rsidRDefault="00CA466C" w:rsidP="00CA466C">
      <w:pPr>
        <w:ind w:firstLine="720"/>
        <w:jc w:val="both"/>
      </w:pPr>
      <w:r w:rsidRPr="007D54E3">
        <w:t>- другие вспомогательные объекты;</w:t>
      </w:r>
    </w:p>
    <w:p w:rsidR="00CA466C" w:rsidRPr="007D54E3" w:rsidRDefault="00CA466C" w:rsidP="00CA466C">
      <w:pPr>
        <w:ind w:firstLine="720"/>
        <w:jc w:val="both"/>
        <w:rPr>
          <w:bCs/>
        </w:rPr>
      </w:pPr>
      <w:r w:rsidRPr="007D54E3">
        <w:rPr>
          <w:bCs/>
        </w:rPr>
        <w:t>-хозяйственные постройки, в том числе для содержания скота и птицы.</w:t>
      </w:r>
    </w:p>
    <w:p w:rsidR="00CA466C" w:rsidRPr="007D54E3" w:rsidRDefault="00CA466C" w:rsidP="00CA466C">
      <w:pPr>
        <w:ind w:firstLine="720"/>
        <w:jc w:val="both"/>
        <w:rPr>
          <w:b/>
          <w:bCs/>
          <w:i/>
          <w:u w:val="single"/>
        </w:rPr>
      </w:pPr>
      <w:r w:rsidRPr="007D54E3">
        <w:rPr>
          <w:b/>
          <w:bCs/>
          <w:i/>
          <w:u w:val="single"/>
        </w:rPr>
        <w:t>Условно разрешенные виды использования:</w:t>
      </w:r>
    </w:p>
    <w:p w:rsidR="00CA466C" w:rsidRPr="007D54E3" w:rsidRDefault="00CA466C" w:rsidP="00CA466C">
      <w:pPr>
        <w:ind w:firstLine="720"/>
        <w:jc w:val="both"/>
      </w:pPr>
      <w:r w:rsidRPr="007D54E3">
        <w:t>жилые дома различного типа.</w:t>
      </w:r>
      <w:r w:rsidRPr="007D54E3">
        <w:rPr>
          <w:rFonts w:ascii="Arial" w:hAnsi="Arial" w:cs="Arial"/>
        </w:rPr>
        <w:t xml:space="preserve"> </w:t>
      </w:r>
      <w:r w:rsidRPr="007D54E3">
        <w:t xml:space="preserve">Параметры принимаются согласно </w:t>
      </w:r>
      <w:proofErr w:type="gramStart"/>
      <w:r w:rsidRPr="007D54E3">
        <w:t>приведенным</w:t>
      </w:r>
      <w:proofErr w:type="gramEnd"/>
      <w:r w:rsidRPr="007D54E3">
        <w:t xml:space="preserve"> в таблицах Ж.1., Ж.2  для соответствующего типа застройки</w:t>
      </w:r>
      <w:r w:rsidRPr="007D54E3">
        <w:rPr>
          <w:rFonts w:ascii="Arial" w:hAnsi="Arial" w:cs="Arial"/>
        </w:rPr>
        <w:t>.</w:t>
      </w:r>
    </w:p>
    <w:p w:rsidR="00CA466C" w:rsidRPr="007D54E3" w:rsidRDefault="00CA466C" w:rsidP="00CA466C">
      <w:pPr>
        <w:ind w:firstLine="720"/>
        <w:jc w:val="both"/>
        <w:rPr>
          <w:bCs/>
        </w:rPr>
      </w:pPr>
      <w:r w:rsidRPr="007D54E3">
        <w:t>-</w:t>
      </w:r>
      <w:r w:rsidRPr="007D54E3">
        <w:rPr>
          <w:bCs/>
        </w:rPr>
        <w:t xml:space="preserve"> объекты религиозного назначения</w:t>
      </w:r>
    </w:p>
    <w:p w:rsidR="00CA466C" w:rsidRPr="007D54E3" w:rsidRDefault="00CA466C" w:rsidP="00CA466C">
      <w:pPr>
        <w:ind w:firstLine="720"/>
        <w:jc w:val="both"/>
        <w:rPr>
          <w:bCs/>
        </w:rPr>
      </w:pPr>
      <w:r w:rsidRPr="007D54E3">
        <w:rPr>
          <w:bCs/>
        </w:rPr>
        <w:t>- участковые пункты милиции;</w:t>
      </w:r>
    </w:p>
    <w:p w:rsidR="00CA466C" w:rsidRPr="007D54E3" w:rsidRDefault="00CA466C" w:rsidP="00CA466C">
      <w:pPr>
        <w:ind w:firstLine="720"/>
        <w:jc w:val="both"/>
        <w:rPr>
          <w:bCs/>
          <w:color w:val="000000"/>
        </w:rPr>
      </w:pPr>
      <w:r w:rsidRPr="007D54E3">
        <w:rPr>
          <w:bCs/>
        </w:rPr>
        <w:t>-</w:t>
      </w:r>
      <w:r w:rsidRPr="007D54E3">
        <w:t xml:space="preserve"> павильоны и киоски временной розничной торговли;</w:t>
      </w:r>
    </w:p>
    <w:p w:rsidR="00CA466C" w:rsidRPr="007D54E3" w:rsidRDefault="00CA466C" w:rsidP="00CA466C">
      <w:pPr>
        <w:ind w:firstLine="720"/>
        <w:jc w:val="both"/>
      </w:pPr>
      <w:r w:rsidRPr="007D54E3">
        <w:t>- парковки перед объектами обслуживания.</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Наименование размера, параметра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w:t>
            </w:r>
            <w:r w:rsidRPr="007D54E3">
              <w:rPr>
                <w:color w:val="000000"/>
              </w:rPr>
              <w:lastRenderedPageBreak/>
              <w:t>строительства, составляют:</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минимальный – 500 кв. м;</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максимальный – 2000 кв. м;</w:t>
            </w:r>
          </w:p>
          <w:p w:rsidR="00CA466C" w:rsidRPr="007D54E3" w:rsidRDefault="00CA466C" w:rsidP="00CA466C">
            <w:pPr>
              <w:widowControl w:val="0"/>
              <w:autoSpaceDE w:val="0"/>
              <w:autoSpaceDN w:val="0"/>
              <w:adjustRightInd w:val="0"/>
              <w:ind w:firstLine="720"/>
              <w:jc w:val="both"/>
              <w:rPr>
                <w:color w:val="000000"/>
              </w:rPr>
            </w:pPr>
            <w:proofErr w:type="gramStart"/>
            <w:r w:rsidRPr="007D54E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CA466C" w:rsidRPr="007D54E3" w:rsidRDefault="00CA466C" w:rsidP="00CA466C">
            <w:pPr>
              <w:widowControl w:val="0"/>
              <w:autoSpaceDE w:val="0"/>
              <w:autoSpaceDN w:val="0"/>
              <w:adjustRightInd w:val="0"/>
              <w:ind w:firstLine="720"/>
              <w:jc w:val="both"/>
              <w:rPr>
                <w:color w:val="000000"/>
              </w:rPr>
            </w:pPr>
            <w:r w:rsidRPr="007D54E3">
              <w:rPr>
                <w:color w:val="000000"/>
              </w:rPr>
              <w:t>минимальный – 500 кв. м;</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в границах населенного пункта </w:t>
            </w:r>
            <w:proofErr w:type="gramStart"/>
            <w:r w:rsidRPr="007D54E3">
              <w:rPr>
                <w:color w:val="000000"/>
              </w:rPr>
              <w:t>максимальный</w:t>
            </w:r>
            <w:proofErr w:type="gramEnd"/>
            <w:r w:rsidRPr="007D54E3">
              <w:rPr>
                <w:color w:val="000000"/>
              </w:rPr>
              <w:t xml:space="preserve"> – 4000 кв. м (для приусадебного земельного участка);</w:t>
            </w:r>
          </w:p>
          <w:p w:rsidR="00CA466C" w:rsidRPr="007D54E3" w:rsidRDefault="00CA466C" w:rsidP="00CA466C">
            <w:pPr>
              <w:widowControl w:val="0"/>
              <w:autoSpaceDE w:val="0"/>
              <w:autoSpaceDN w:val="0"/>
              <w:adjustRightInd w:val="0"/>
              <w:jc w:val="both"/>
            </w:pPr>
            <w:r w:rsidRPr="007D54E3">
              <w:t>Предельные (минимальные и (или) максимальные) размеры иных земельных участков не подлежат установлению</w:t>
            </w:r>
          </w:p>
          <w:p w:rsidR="00CA466C" w:rsidRPr="007D54E3" w:rsidRDefault="00CA466C" w:rsidP="00CA466C">
            <w:pPr>
              <w:widowControl w:val="0"/>
              <w:autoSpaceDE w:val="0"/>
              <w:autoSpaceDN w:val="0"/>
              <w:adjustRightInd w:val="0"/>
              <w:jc w:val="both"/>
              <w:rPr>
                <w:b/>
              </w:rPr>
            </w:pP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rPr>
                <w:b/>
              </w:rPr>
            </w:pPr>
            <w:r w:rsidRPr="007D54E3">
              <w:t>26 м</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r w:rsidRPr="007D54E3">
              <w:t>- 20 % - для индивидуального жилищного строительства;</w:t>
            </w:r>
          </w:p>
          <w:p w:rsidR="00CA466C" w:rsidRPr="007D54E3" w:rsidRDefault="00CA466C" w:rsidP="00CA466C">
            <w:pPr>
              <w:widowControl w:val="0"/>
              <w:autoSpaceDE w:val="0"/>
              <w:autoSpaceDN w:val="0"/>
              <w:adjustRightInd w:val="0"/>
              <w:jc w:val="both"/>
            </w:pPr>
            <w:r w:rsidRPr="007D54E3">
              <w:t>- 40 % - для застройки многоквартирными жилыми домами малой и средней этажности;</w:t>
            </w:r>
          </w:p>
          <w:p w:rsidR="00CA466C" w:rsidRPr="007D54E3" w:rsidRDefault="00CA466C" w:rsidP="00CA466C">
            <w:pPr>
              <w:widowControl w:val="0"/>
              <w:autoSpaceDE w:val="0"/>
              <w:autoSpaceDN w:val="0"/>
              <w:adjustRightInd w:val="0"/>
              <w:jc w:val="both"/>
            </w:pPr>
            <w:r w:rsidRPr="007D54E3">
              <w:t>- 80 % - для общественной застройки;</w:t>
            </w:r>
          </w:p>
          <w:p w:rsidR="00CA466C" w:rsidRPr="007D54E3" w:rsidRDefault="00CA466C" w:rsidP="00CA466C">
            <w:pPr>
              <w:widowControl w:val="0"/>
              <w:autoSpaceDE w:val="0"/>
              <w:autoSpaceDN w:val="0"/>
              <w:adjustRightInd w:val="0"/>
              <w:jc w:val="both"/>
            </w:pPr>
            <w:r w:rsidRPr="007D54E3">
              <w:t xml:space="preserve">- для иных объектов - не подлежит установлению </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5876" w:type="dxa"/>
            <w:tcBorders>
              <w:top w:val="single" w:sz="4" w:space="0" w:color="auto"/>
              <w:left w:val="single" w:sz="4" w:space="0" w:color="auto"/>
              <w:bottom w:val="single" w:sz="4" w:space="0" w:color="auto"/>
              <w:right w:val="single" w:sz="4" w:space="0" w:color="auto"/>
            </w:tcBorders>
            <w:shd w:val="clear" w:color="auto" w:fill="auto"/>
          </w:tcPr>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расстояние от многоквартирного жилого дома с квартирами в первых этажах - не менее 2 м от красных линий;</w:t>
            </w:r>
          </w:p>
          <w:p w:rsidR="00CA466C" w:rsidRPr="007D54E3" w:rsidRDefault="00CA466C" w:rsidP="00CA466C">
            <w:pPr>
              <w:widowControl w:val="0"/>
              <w:autoSpaceDE w:val="0"/>
              <w:autoSpaceDN w:val="0"/>
              <w:adjustRightInd w:val="0"/>
              <w:ind w:firstLine="34"/>
              <w:jc w:val="both"/>
            </w:pPr>
            <w:r w:rsidRPr="007D54E3">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A466C" w:rsidRPr="007D54E3" w:rsidRDefault="00CA466C" w:rsidP="00CA466C">
            <w:pPr>
              <w:widowControl w:val="0"/>
              <w:autoSpaceDE w:val="0"/>
              <w:autoSpaceDN w:val="0"/>
              <w:adjustRightInd w:val="0"/>
              <w:ind w:firstLine="34"/>
              <w:jc w:val="both"/>
            </w:pPr>
            <w:r w:rsidRPr="007D54E3">
              <w:t>- расстояние от индивидуального жилого дома до красной линии ули</w:t>
            </w:r>
            <w:proofErr w:type="gramStart"/>
            <w:r w:rsidRPr="007D54E3">
              <w:t>ц-</w:t>
            </w:r>
            <w:proofErr w:type="gramEnd"/>
            <w:r w:rsidRPr="007D54E3">
              <w:t xml:space="preserve"> не менее 5 м, от красной линии проездов - не менее 3 м &lt;*&gt;;</w:t>
            </w:r>
          </w:p>
          <w:p w:rsidR="00CA466C" w:rsidRPr="007D54E3" w:rsidRDefault="00CA466C" w:rsidP="00CA466C">
            <w:pPr>
              <w:widowControl w:val="0"/>
              <w:autoSpaceDE w:val="0"/>
              <w:autoSpaceDN w:val="0"/>
              <w:adjustRightInd w:val="0"/>
              <w:ind w:firstLine="34"/>
              <w:jc w:val="both"/>
            </w:pPr>
            <w:r w:rsidRPr="007D54E3">
              <w:t>- расстояние от хозяйственных построек до красной линии улиц и проездов - не менее 5 м &lt;*&gt;;</w:t>
            </w:r>
          </w:p>
          <w:p w:rsidR="00CA466C" w:rsidRPr="007D54E3" w:rsidRDefault="00CA466C" w:rsidP="00CA466C">
            <w:pPr>
              <w:widowControl w:val="0"/>
              <w:autoSpaceDE w:val="0"/>
              <w:autoSpaceDN w:val="0"/>
              <w:adjustRightInd w:val="0"/>
              <w:ind w:firstLine="34"/>
              <w:jc w:val="both"/>
            </w:pPr>
            <w:r w:rsidRPr="007D54E3">
              <w:t>- расстояние до границы соседнего придомового земельного участка составляет:</w:t>
            </w:r>
          </w:p>
          <w:p w:rsidR="00CA466C" w:rsidRPr="007D54E3" w:rsidRDefault="00CA466C" w:rsidP="00CA466C">
            <w:pPr>
              <w:widowControl w:val="0"/>
              <w:autoSpaceDE w:val="0"/>
              <w:autoSpaceDN w:val="0"/>
              <w:adjustRightInd w:val="0"/>
              <w:ind w:firstLine="34"/>
              <w:jc w:val="both"/>
            </w:pPr>
            <w:r w:rsidRPr="007D54E3">
              <w:t>- от индивидуального жилого дома - не менее 3 м &lt;*&gt;;</w:t>
            </w:r>
          </w:p>
          <w:p w:rsidR="00CA466C" w:rsidRPr="007D54E3" w:rsidRDefault="00CA466C" w:rsidP="00CA466C">
            <w:pPr>
              <w:widowControl w:val="0"/>
              <w:autoSpaceDE w:val="0"/>
              <w:autoSpaceDN w:val="0"/>
              <w:adjustRightInd w:val="0"/>
              <w:ind w:firstLine="34"/>
              <w:jc w:val="both"/>
            </w:pPr>
            <w:r w:rsidRPr="007D54E3">
              <w:t>- от других построек (бани, автостоянки и др.) - не менее 1 м &lt;*&gt;;</w:t>
            </w:r>
          </w:p>
          <w:p w:rsidR="00CA466C" w:rsidRPr="007D54E3" w:rsidRDefault="00CA466C" w:rsidP="00CA466C">
            <w:pPr>
              <w:widowControl w:val="0"/>
              <w:autoSpaceDE w:val="0"/>
              <w:autoSpaceDN w:val="0"/>
              <w:adjustRightInd w:val="0"/>
              <w:ind w:firstLine="34"/>
              <w:jc w:val="both"/>
            </w:pPr>
            <w:r w:rsidRPr="007D54E3">
              <w:t>- от построек для содержания скота и птицы - не менее 4 м &lt;*&gt;;</w:t>
            </w:r>
          </w:p>
          <w:p w:rsidR="00CA466C" w:rsidRPr="007D54E3" w:rsidRDefault="00CA466C" w:rsidP="00CA466C">
            <w:pPr>
              <w:widowControl w:val="0"/>
              <w:autoSpaceDE w:val="0"/>
              <w:autoSpaceDN w:val="0"/>
              <w:adjustRightInd w:val="0"/>
              <w:ind w:firstLine="34"/>
              <w:jc w:val="both"/>
            </w:pPr>
            <w:r w:rsidRPr="007D54E3">
              <w:t>- для иных объектов капитального строительства - не подлежат установлению (определить проектной документацией);</w:t>
            </w:r>
          </w:p>
          <w:p w:rsidR="00CA466C" w:rsidRPr="007D54E3" w:rsidRDefault="00CA466C" w:rsidP="00CA466C">
            <w:pPr>
              <w:widowControl w:val="0"/>
              <w:autoSpaceDE w:val="0"/>
              <w:autoSpaceDN w:val="0"/>
              <w:adjustRightInd w:val="0"/>
              <w:ind w:firstLine="34"/>
              <w:jc w:val="both"/>
            </w:pPr>
            <w:r w:rsidRPr="007D54E3">
              <w:t>- размещение зданий по красной линии допускается в условиях реконструкции сложившейся застройки при соответствующем обосновании;</w:t>
            </w:r>
          </w:p>
          <w:p w:rsidR="00CA466C" w:rsidRPr="007D54E3"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7D54E3">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7D54E3">
              <w:rPr>
                <w:color w:val="000000"/>
                <w:sz w:val="20"/>
                <w:szCs w:val="20"/>
              </w:rPr>
              <w:t xml:space="preserve"> ,</w:t>
            </w:r>
            <w:proofErr w:type="gramEnd"/>
            <w:r w:rsidRPr="007D54E3">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r w:rsidRPr="007D54E3">
              <w:rPr>
                <w:sz w:val="20"/>
                <w:szCs w:val="20"/>
              </w:rPr>
              <w:t>-</w:t>
            </w:r>
            <w:r w:rsidRPr="007D54E3">
              <w:rPr>
                <w:sz w:val="20"/>
                <w:szCs w:val="20"/>
              </w:rPr>
              <w:tab/>
              <w:t xml:space="preserve">максимальная высота ограждения земельного участка со стороны улицы, проезда - 2 м, при этом допускаются глухие </w:t>
            </w:r>
            <w:r w:rsidRPr="007D54E3">
              <w:rPr>
                <w:sz w:val="20"/>
                <w:szCs w:val="20"/>
              </w:rPr>
              <w:lastRenderedPageBreak/>
              <w:t>ограждения;</w:t>
            </w: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ind w:firstLine="34"/>
              <w:jc w:val="both"/>
            </w:pPr>
            <w:r w:rsidRPr="007D54E3">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CA466C" w:rsidRPr="007D54E3" w:rsidRDefault="00CA466C" w:rsidP="00CA466C">
            <w:pPr>
              <w:pStyle w:val="aff0"/>
              <w:numPr>
                <w:ilvl w:val="0"/>
                <w:numId w:val="14"/>
              </w:numPr>
              <w:tabs>
                <w:tab w:val="num" w:pos="0"/>
              </w:tabs>
              <w:ind w:left="0" w:firstLine="0"/>
              <w:jc w:val="both"/>
              <w:rPr>
                <w:color w:val="000000"/>
                <w:sz w:val="20"/>
                <w:szCs w:val="20"/>
              </w:rPr>
            </w:pPr>
            <w:r w:rsidRPr="007D54E3">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CA466C" w:rsidRPr="007D54E3" w:rsidRDefault="00CA466C" w:rsidP="00CA466C">
            <w:pPr>
              <w:widowControl w:val="0"/>
              <w:autoSpaceDE w:val="0"/>
              <w:autoSpaceDN w:val="0"/>
              <w:adjustRightInd w:val="0"/>
              <w:ind w:firstLine="34"/>
              <w:jc w:val="both"/>
              <w:rPr>
                <w:b/>
              </w:rPr>
            </w:pPr>
          </w:p>
        </w:tc>
      </w:tr>
    </w:tbl>
    <w:p w:rsidR="00CA466C" w:rsidRPr="00492CEA" w:rsidRDefault="00CA466C" w:rsidP="00CA466C">
      <w:pPr>
        <w:pStyle w:val="aff0"/>
        <w:widowControl w:val="0"/>
        <w:numPr>
          <w:ilvl w:val="0"/>
          <w:numId w:val="9"/>
        </w:numPr>
        <w:autoSpaceDE w:val="0"/>
        <w:autoSpaceDN w:val="0"/>
        <w:adjustRightInd w:val="0"/>
        <w:jc w:val="both"/>
        <w:rPr>
          <w:sz w:val="20"/>
          <w:szCs w:val="20"/>
        </w:rPr>
      </w:pPr>
      <w:r w:rsidRPr="007D54E3">
        <w:rPr>
          <w:sz w:val="20"/>
          <w:szCs w:val="20"/>
        </w:rPr>
        <w:lastRenderedPageBreak/>
        <w:t>&lt;*&gt; Градостроительные регламенты установлены только в отношении застройки индивидуальными жилыми домами, в том чис</w:t>
      </w:r>
      <w:r>
        <w:rPr>
          <w:sz w:val="20"/>
          <w:szCs w:val="20"/>
        </w:rPr>
        <w:t>ле блокированными жилыми домами.</w:t>
      </w:r>
    </w:p>
    <w:p w:rsidR="00CA466C" w:rsidRPr="007D54E3" w:rsidRDefault="00CA466C" w:rsidP="00CA466C">
      <w:pPr>
        <w:ind w:firstLine="720"/>
        <w:jc w:val="both"/>
        <w:rPr>
          <w:i/>
        </w:rPr>
      </w:pPr>
      <w:r w:rsidRPr="007D54E3">
        <w:rPr>
          <w:i/>
          <w:u w:val="single"/>
        </w:rPr>
        <w:t>Примечание</w:t>
      </w:r>
      <w:r w:rsidRPr="007D54E3">
        <w:rPr>
          <w:i/>
        </w:rPr>
        <w:t>: расстояние до ближайших участков жилой и общественной застройки:</w:t>
      </w:r>
    </w:p>
    <w:p w:rsidR="00CA466C" w:rsidRPr="007D54E3" w:rsidRDefault="00CA466C" w:rsidP="00CA466C">
      <w:pPr>
        <w:ind w:firstLine="720"/>
        <w:jc w:val="both"/>
        <w:rPr>
          <w:i/>
        </w:rPr>
      </w:pPr>
      <w:r w:rsidRPr="007D54E3">
        <w:rPr>
          <w:i/>
        </w:rPr>
        <w:t>- от лесопарковых массивов - не менее 30 метров;</w:t>
      </w:r>
    </w:p>
    <w:p w:rsidR="00CA466C" w:rsidRPr="007D54E3" w:rsidRDefault="00CA466C" w:rsidP="00CA466C">
      <w:pPr>
        <w:ind w:firstLine="720"/>
        <w:jc w:val="both"/>
        <w:rPr>
          <w:i/>
        </w:rPr>
      </w:pPr>
      <w:r w:rsidRPr="007D54E3">
        <w:rPr>
          <w:i/>
        </w:rPr>
        <w:t>- от трансформаторных подстанций - не менее 10 метров;</w:t>
      </w:r>
    </w:p>
    <w:p w:rsidR="00CA466C" w:rsidRPr="007D54E3" w:rsidRDefault="00CA466C" w:rsidP="00CA466C">
      <w:pPr>
        <w:ind w:firstLine="720"/>
        <w:jc w:val="both"/>
        <w:rPr>
          <w:i/>
        </w:rPr>
      </w:pPr>
      <w:r w:rsidRPr="007D54E3">
        <w:rPr>
          <w:i/>
        </w:rPr>
        <w:t>- от газорегуляторных пунктов - не менее 15 метров.</w:t>
      </w:r>
    </w:p>
    <w:p w:rsidR="00CA466C" w:rsidRPr="007D54E3" w:rsidRDefault="00CA466C" w:rsidP="00CA466C">
      <w:pPr>
        <w:ind w:firstLine="720"/>
        <w:jc w:val="both"/>
      </w:pPr>
      <w:r w:rsidRPr="007D54E3">
        <w:t xml:space="preserve"> </w:t>
      </w:r>
    </w:p>
    <w:p w:rsidR="00CA466C" w:rsidRPr="00FD6A62" w:rsidRDefault="00CA466C" w:rsidP="00CA466C">
      <w:pPr>
        <w:ind w:firstLine="709"/>
        <w:jc w:val="both"/>
        <w:rPr>
          <w:b/>
          <w:color w:val="000000"/>
          <w:u w:val="single"/>
        </w:rPr>
      </w:pPr>
      <w:r w:rsidRPr="00FD6A62">
        <w:rPr>
          <w:b/>
          <w:color w:val="000000"/>
          <w:u w:val="single"/>
        </w:rPr>
        <w:t>Зона территорий общего пользования в границах населенного пункта – ОП.</w:t>
      </w:r>
    </w:p>
    <w:p w:rsidR="00CA466C" w:rsidRDefault="00CA466C" w:rsidP="00CA466C">
      <w:pPr>
        <w:autoSpaceDE w:val="0"/>
        <w:autoSpaceDN w:val="0"/>
        <w:adjustRightInd w:val="0"/>
        <w:ind w:firstLine="720"/>
        <w:jc w:val="both"/>
        <w:rPr>
          <w:b/>
          <w:i/>
          <w:color w:val="000000"/>
          <w:u w:val="single"/>
        </w:rPr>
      </w:pPr>
    </w:p>
    <w:p w:rsidR="00CA466C" w:rsidRPr="00704C4A" w:rsidRDefault="00CA466C" w:rsidP="00CA466C">
      <w:pPr>
        <w:autoSpaceDE w:val="0"/>
        <w:autoSpaceDN w:val="0"/>
        <w:adjustRightInd w:val="0"/>
        <w:ind w:firstLine="720"/>
        <w:jc w:val="both"/>
        <w:rPr>
          <w:b/>
          <w:i/>
          <w:color w:val="000000"/>
          <w:u w:val="single"/>
        </w:rPr>
      </w:pPr>
      <w:r w:rsidRPr="00704C4A">
        <w:rPr>
          <w:b/>
          <w:i/>
          <w:color w:val="000000"/>
          <w:u w:val="single"/>
        </w:rPr>
        <w:t>Основные виды разрешенного использования</w:t>
      </w:r>
    </w:p>
    <w:p w:rsidR="00CA466C" w:rsidRPr="00704C4A" w:rsidRDefault="00CA466C" w:rsidP="00CA466C">
      <w:pPr>
        <w:autoSpaceDE w:val="0"/>
        <w:autoSpaceDN w:val="0"/>
        <w:adjustRightInd w:val="0"/>
        <w:ind w:firstLine="720"/>
        <w:jc w:val="both"/>
        <w:rPr>
          <w:color w:val="000000"/>
        </w:rPr>
      </w:pPr>
      <w:r w:rsidRPr="00704C4A">
        <w:rPr>
          <w:color w:val="000000"/>
        </w:rPr>
        <w:t>-некапитальные  строения и инфраструктура для отдыха;</w:t>
      </w:r>
    </w:p>
    <w:p w:rsidR="00CA466C" w:rsidRPr="00704C4A" w:rsidRDefault="00CA466C" w:rsidP="00CA466C">
      <w:pPr>
        <w:ind w:firstLine="720"/>
        <w:jc w:val="both"/>
        <w:rPr>
          <w:b/>
          <w:bCs/>
          <w:i/>
          <w:color w:val="000000"/>
        </w:rPr>
      </w:pPr>
      <w:r w:rsidRPr="00704C4A">
        <w:rPr>
          <w:color w:val="000000"/>
        </w:rPr>
        <w:t>-элементы благоустройства, малые архитектурные формы</w:t>
      </w:r>
    </w:p>
    <w:p w:rsidR="00CA466C" w:rsidRPr="00704C4A" w:rsidRDefault="00CA466C" w:rsidP="00CA466C">
      <w:pPr>
        <w:ind w:firstLine="720"/>
        <w:jc w:val="both"/>
        <w:rPr>
          <w:b/>
          <w:bCs/>
          <w:i/>
          <w:color w:val="000000"/>
          <w:u w:val="single"/>
        </w:rPr>
      </w:pPr>
      <w:r w:rsidRPr="00704C4A">
        <w:rPr>
          <w:b/>
          <w:bCs/>
          <w:i/>
          <w:color w:val="000000"/>
          <w:u w:val="single"/>
        </w:rPr>
        <w:t>Вспомогательные виды разрешенного использования:</w:t>
      </w:r>
    </w:p>
    <w:p w:rsidR="00CA466C" w:rsidRPr="00704C4A" w:rsidRDefault="00CA466C" w:rsidP="00CA466C">
      <w:pPr>
        <w:ind w:firstLine="720"/>
        <w:jc w:val="both"/>
        <w:rPr>
          <w:color w:val="000000"/>
        </w:rPr>
      </w:pPr>
      <w:r w:rsidRPr="00704C4A">
        <w:rPr>
          <w:color w:val="000000"/>
        </w:rPr>
        <w:t>некапитальные  строения и инфраструктура для отдыха;</w:t>
      </w:r>
    </w:p>
    <w:p w:rsidR="00CA466C" w:rsidRPr="00704C4A" w:rsidRDefault="00CA466C" w:rsidP="00CA466C">
      <w:pPr>
        <w:ind w:firstLine="720"/>
        <w:jc w:val="both"/>
        <w:rPr>
          <w:b/>
          <w:i/>
        </w:rPr>
      </w:pPr>
      <w:r w:rsidRPr="00704C4A">
        <w:rPr>
          <w:b/>
          <w:bCs/>
          <w:i/>
          <w:color w:val="000000"/>
          <w:u w:val="single"/>
        </w:rPr>
        <w:t>Условно разрешенные виды разрешенного использования:</w:t>
      </w:r>
    </w:p>
    <w:p w:rsidR="00CA466C" w:rsidRPr="00704C4A" w:rsidRDefault="00CA466C" w:rsidP="00CA466C">
      <w:pPr>
        <w:widowControl w:val="0"/>
        <w:autoSpaceDE w:val="0"/>
        <w:autoSpaceDN w:val="0"/>
        <w:adjustRightInd w:val="0"/>
        <w:ind w:firstLine="720"/>
        <w:jc w:val="both"/>
        <w:rPr>
          <w:bCs/>
          <w:color w:val="000000"/>
        </w:rPr>
      </w:pPr>
      <w:r w:rsidRPr="00704C4A">
        <w:rPr>
          <w:color w:val="000000"/>
        </w:rPr>
        <w:t xml:space="preserve">Для территориальной зоны  ОП условно разрешенные  виды разрешенного использования не устанавливаются. </w:t>
      </w:r>
    </w:p>
    <w:p w:rsidR="00CA466C" w:rsidRPr="00704C4A" w:rsidRDefault="00CA466C" w:rsidP="00CA466C">
      <w:pPr>
        <w:widowControl w:val="0"/>
        <w:autoSpaceDE w:val="0"/>
        <w:autoSpaceDN w:val="0"/>
        <w:adjustRightInd w:val="0"/>
        <w:ind w:firstLine="540"/>
        <w:jc w:val="both"/>
      </w:pPr>
      <w:r w:rsidRPr="00704C4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04C4A" w:rsidTr="00CA466C">
        <w:tc>
          <w:tcPr>
            <w:tcW w:w="3794" w:type="dxa"/>
            <w:shd w:val="clear" w:color="auto" w:fill="auto"/>
          </w:tcPr>
          <w:p w:rsidR="00CA466C" w:rsidRPr="00704C4A" w:rsidRDefault="00CA466C" w:rsidP="00CA466C">
            <w:pPr>
              <w:widowControl w:val="0"/>
              <w:autoSpaceDE w:val="0"/>
              <w:autoSpaceDN w:val="0"/>
              <w:adjustRightInd w:val="0"/>
            </w:pPr>
            <w:r w:rsidRPr="00704C4A">
              <w:t>Наименование размера, параметра</w:t>
            </w:r>
          </w:p>
        </w:tc>
        <w:tc>
          <w:tcPr>
            <w:tcW w:w="6059" w:type="dxa"/>
            <w:shd w:val="clear" w:color="auto" w:fill="auto"/>
          </w:tcPr>
          <w:p w:rsidR="00CA466C" w:rsidRPr="00704C4A" w:rsidRDefault="00CA466C" w:rsidP="00CA466C">
            <w:pPr>
              <w:widowControl w:val="0"/>
              <w:autoSpaceDE w:val="0"/>
              <w:autoSpaceDN w:val="0"/>
              <w:adjustRightInd w:val="0"/>
            </w:pPr>
            <w:r w:rsidRPr="00704C4A">
              <w:t>Значение, единица измерения, дополнительные условия</w:t>
            </w:r>
          </w:p>
        </w:tc>
      </w:tr>
      <w:tr w:rsidR="00CA466C" w:rsidRPr="00704C4A" w:rsidTr="00CA466C">
        <w:tc>
          <w:tcPr>
            <w:tcW w:w="3794" w:type="dxa"/>
            <w:shd w:val="clear" w:color="auto" w:fill="auto"/>
          </w:tcPr>
          <w:p w:rsidR="00CA466C" w:rsidRPr="00A255DC" w:rsidRDefault="00CA466C" w:rsidP="00CA466C">
            <w:pPr>
              <w:widowControl w:val="0"/>
              <w:autoSpaceDE w:val="0"/>
              <w:autoSpaceDN w:val="0"/>
              <w:adjustRightInd w:val="0"/>
              <w:rPr>
                <w:b/>
              </w:rPr>
            </w:pPr>
            <w:r w:rsidRPr="00704C4A">
              <w:t>Предельные (минимальные и (или) максимальные) размеры земельных участков</w:t>
            </w:r>
          </w:p>
        </w:tc>
        <w:tc>
          <w:tcPr>
            <w:tcW w:w="6059" w:type="dxa"/>
            <w:shd w:val="clear" w:color="auto" w:fill="auto"/>
          </w:tcPr>
          <w:p w:rsidR="00CA466C" w:rsidRPr="00A255DC" w:rsidRDefault="00CA466C" w:rsidP="00CA466C">
            <w:pPr>
              <w:widowControl w:val="0"/>
              <w:autoSpaceDE w:val="0"/>
              <w:autoSpaceDN w:val="0"/>
              <w:adjustRightInd w:val="0"/>
              <w:jc w:val="both"/>
              <w:rPr>
                <w:b/>
              </w:rPr>
            </w:pPr>
            <w:r w:rsidRPr="00704C4A">
              <w:t>не подлежит установлению</w:t>
            </w:r>
          </w:p>
        </w:tc>
      </w:tr>
      <w:tr w:rsidR="00CA466C" w:rsidRPr="00704C4A" w:rsidTr="00CA466C">
        <w:tc>
          <w:tcPr>
            <w:tcW w:w="3794" w:type="dxa"/>
            <w:shd w:val="clear" w:color="auto" w:fill="auto"/>
          </w:tcPr>
          <w:p w:rsidR="00CA466C" w:rsidRPr="00A255DC" w:rsidRDefault="00CA466C" w:rsidP="00CA466C">
            <w:pPr>
              <w:widowControl w:val="0"/>
              <w:autoSpaceDE w:val="0"/>
              <w:autoSpaceDN w:val="0"/>
              <w:adjustRightInd w:val="0"/>
              <w:rPr>
                <w:b/>
              </w:rPr>
            </w:pPr>
            <w:r w:rsidRPr="00704C4A">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04C4A">
              <w:t>задний</w:t>
            </w:r>
            <w:proofErr w:type="gramEnd"/>
            <w:r w:rsidRPr="00704C4A">
              <w:t>, строений, сооружений</w:t>
            </w:r>
          </w:p>
        </w:tc>
        <w:tc>
          <w:tcPr>
            <w:tcW w:w="6059" w:type="dxa"/>
            <w:shd w:val="clear" w:color="auto" w:fill="auto"/>
          </w:tcPr>
          <w:p w:rsidR="00CA466C" w:rsidRPr="00A255DC" w:rsidRDefault="00CA466C" w:rsidP="00CA466C">
            <w:pPr>
              <w:widowControl w:val="0"/>
              <w:autoSpaceDE w:val="0"/>
              <w:autoSpaceDN w:val="0"/>
              <w:adjustRightInd w:val="0"/>
              <w:ind w:firstLine="34"/>
              <w:jc w:val="both"/>
              <w:rPr>
                <w:b/>
              </w:rPr>
            </w:pPr>
            <w:r w:rsidRPr="00704C4A">
              <w:t>не подлежит установлению</w:t>
            </w:r>
            <w:r w:rsidRPr="00A255DC">
              <w:rPr>
                <w:b/>
              </w:rPr>
              <w:t xml:space="preserve"> </w:t>
            </w:r>
          </w:p>
        </w:tc>
      </w:tr>
      <w:tr w:rsidR="00CA466C" w:rsidRPr="00704C4A" w:rsidTr="00CA466C">
        <w:tc>
          <w:tcPr>
            <w:tcW w:w="3794" w:type="dxa"/>
            <w:shd w:val="clear" w:color="auto" w:fill="auto"/>
          </w:tcPr>
          <w:p w:rsidR="00CA466C" w:rsidRPr="00A255DC" w:rsidRDefault="00CA466C" w:rsidP="00CA466C">
            <w:pPr>
              <w:widowControl w:val="0"/>
              <w:autoSpaceDE w:val="0"/>
              <w:autoSpaceDN w:val="0"/>
              <w:adjustRightInd w:val="0"/>
              <w:rPr>
                <w:b/>
              </w:rPr>
            </w:pPr>
            <w:r w:rsidRPr="00704C4A">
              <w:t>Предельное количество этажей или предельная высота зданий, строений, сооружений</w:t>
            </w:r>
          </w:p>
        </w:tc>
        <w:tc>
          <w:tcPr>
            <w:tcW w:w="6059" w:type="dxa"/>
            <w:shd w:val="clear" w:color="auto" w:fill="auto"/>
          </w:tcPr>
          <w:p w:rsidR="00CA466C" w:rsidRPr="00A255DC" w:rsidRDefault="00CA466C" w:rsidP="00CA466C">
            <w:pPr>
              <w:widowControl w:val="0"/>
              <w:autoSpaceDE w:val="0"/>
              <w:autoSpaceDN w:val="0"/>
              <w:adjustRightInd w:val="0"/>
              <w:ind w:firstLine="34"/>
              <w:jc w:val="both"/>
              <w:rPr>
                <w:b/>
              </w:rPr>
            </w:pPr>
            <w:r w:rsidRPr="00704C4A">
              <w:t>не подлежит установлению</w:t>
            </w:r>
          </w:p>
        </w:tc>
      </w:tr>
      <w:tr w:rsidR="00CA466C" w:rsidRPr="00704C4A" w:rsidTr="00CA466C">
        <w:tc>
          <w:tcPr>
            <w:tcW w:w="3794" w:type="dxa"/>
            <w:shd w:val="clear" w:color="auto" w:fill="auto"/>
          </w:tcPr>
          <w:p w:rsidR="00CA466C" w:rsidRPr="00A255DC" w:rsidRDefault="00CA466C" w:rsidP="00CA466C">
            <w:pPr>
              <w:widowControl w:val="0"/>
              <w:autoSpaceDE w:val="0"/>
              <w:autoSpaceDN w:val="0"/>
              <w:adjustRightInd w:val="0"/>
              <w:rPr>
                <w:b/>
              </w:rPr>
            </w:pPr>
            <w:r w:rsidRPr="00704C4A">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04C4A">
              <w:t>ко</w:t>
            </w:r>
            <w:proofErr w:type="gramEnd"/>
            <w:r w:rsidRPr="00704C4A">
              <w:t xml:space="preserve"> все площади земельного участка</w:t>
            </w:r>
          </w:p>
        </w:tc>
        <w:tc>
          <w:tcPr>
            <w:tcW w:w="6059" w:type="dxa"/>
            <w:shd w:val="clear" w:color="auto" w:fill="auto"/>
          </w:tcPr>
          <w:p w:rsidR="00CA466C" w:rsidRPr="00704C4A" w:rsidRDefault="00CA466C" w:rsidP="00CA466C">
            <w:pPr>
              <w:widowControl w:val="0"/>
              <w:autoSpaceDE w:val="0"/>
              <w:autoSpaceDN w:val="0"/>
              <w:adjustRightInd w:val="0"/>
              <w:jc w:val="both"/>
            </w:pPr>
            <w:r w:rsidRPr="00704C4A">
              <w:t>не подлежит установлению</w:t>
            </w:r>
          </w:p>
        </w:tc>
      </w:tr>
      <w:tr w:rsidR="00CA466C" w:rsidRPr="00704C4A" w:rsidTr="00CA466C">
        <w:tc>
          <w:tcPr>
            <w:tcW w:w="3794" w:type="dxa"/>
            <w:shd w:val="clear" w:color="auto" w:fill="auto"/>
          </w:tcPr>
          <w:p w:rsidR="00CA466C" w:rsidRPr="00A255DC" w:rsidRDefault="00CA466C" w:rsidP="00CA466C">
            <w:pPr>
              <w:widowControl w:val="0"/>
              <w:autoSpaceDE w:val="0"/>
              <w:autoSpaceDN w:val="0"/>
              <w:adjustRightInd w:val="0"/>
              <w:rPr>
                <w:b/>
              </w:rPr>
            </w:pPr>
            <w:r w:rsidRPr="00704C4A">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04C4A" w:rsidRDefault="00CA466C" w:rsidP="00CA466C">
            <w:pPr>
              <w:widowControl w:val="0"/>
              <w:autoSpaceDE w:val="0"/>
              <w:autoSpaceDN w:val="0"/>
              <w:adjustRightInd w:val="0"/>
              <w:ind w:firstLine="34"/>
              <w:jc w:val="both"/>
            </w:pPr>
          </w:p>
          <w:p w:rsidR="00CA466C" w:rsidRPr="00704C4A" w:rsidRDefault="00CA466C" w:rsidP="00CA466C">
            <w:pPr>
              <w:widowControl w:val="0"/>
              <w:autoSpaceDE w:val="0"/>
              <w:autoSpaceDN w:val="0"/>
              <w:adjustRightInd w:val="0"/>
              <w:ind w:firstLine="34"/>
              <w:jc w:val="both"/>
            </w:pPr>
            <w:r w:rsidRPr="00704C4A">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04C4A" w:rsidRDefault="00CA466C" w:rsidP="00CA466C">
            <w:pPr>
              <w:widowControl w:val="0"/>
              <w:autoSpaceDE w:val="0"/>
              <w:autoSpaceDN w:val="0"/>
              <w:adjustRightInd w:val="0"/>
              <w:ind w:firstLine="34"/>
              <w:jc w:val="both"/>
            </w:pPr>
          </w:p>
          <w:p w:rsidR="00CA466C" w:rsidRPr="00A255DC" w:rsidRDefault="00CA466C" w:rsidP="00CA466C">
            <w:pPr>
              <w:widowControl w:val="0"/>
              <w:autoSpaceDE w:val="0"/>
              <w:autoSpaceDN w:val="0"/>
              <w:adjustRightInd w:val="0"/>
              <w:jc w:val="both"/>
              <w:rPr>
                <w:b/>
              </w:rPr>
            </w:pPr>
          </w:p>
        </w:tc>
      </w:tr>
    </w:tbl>
    <w:p w:rsidR="00CA466C" w:rsidRPr="007D54E3" w:rsidRDefault="00CA466C" w:rsidP="00CA466C">
      <w:pPr>
        <w:ind w:firstLine="720"/>
        <w:jc w:val="both"/>
        <w:rPr>
          <w:bCs/>
        </w:rPr>
      </w:pPr>
    </w:p>
    <w:p w:rsidR="00CA466C" w:rsidRPr="007D54E3" w:rsidRDefault="00CA466C" w:rsidP="00CA466C">
      <w:pPr>
        <w:shd w:val="clear" w:color="auto" w:fill="FFFFFF"/>
        <w:tabs>
          <w:tab w:val="left" w:pos="1620"/>
        </w:tabs>
        <w:ind w:firstLine="720"/>
        <w:rPr>
          <w:b/>
          <w:bCs/>
          <w:lang w:eastAsia="en-US"/>
        </w:rPr>
      </w:pPr>
      <w:r w:rsidRPr="007D54E3">
        <w:rPr>
          <w:b/>
          <w:lang w:eastAsia="en-US"/>
        </w:rPr>
        <w:t>Статья 42.</w:t>
      </w:r>
      <w:r w:rsidRPr="007D54E3">
        <w:rPr>
          <w:b/>
          <w:bCs/>
          <w:lang w:eastAsia="en-US"/>
        </w:rPr>
        <w:tab/>
      </w:r>
      <w:r w:rsidRPr="007D54E3">
        <w:rPr>
          <w:b/>
          <w:lang w:eastAsia="en-US"/>
        </w:rPr>
        <w:t>Градостроительные регламенты. Общественно-деловые зоны.</w:t>
      </w:r>
    </w:p>
    <w:p w:rsidR="00CA466C" w:rsidRPr="007D54E3" w:rsidRDefault="00CA466C" w:rsidP="00CA466C">
      <w:pPr>
        <w:shd w:val="clear" w:color="auto" w:fill="FFFFFF"/>
        <w:tabs>
          <w:tab w:val="left" w:pos="-4320"/>
          <w:tab w:val="num" w:pos="-2880"/>
        </w:tabs>
        <w:ind w:firstLine="720"/>
        <w:jc w:val="both"/>
        <w:rPr>
          <w:b/>
          <w:u w:val="single"/>
        </w:rPr>
      </w:pPr>
      <w:r w:rsidRPr="007D54E3">
        <w:rPr>
          <w:b/>
          <w:bCs/>
          <w:u w:val="single"/>
        </w:rPr>
        <w:t xml:space="preserve">Зона размещения объектов социального, коммунально-бытового, общественного и коммерческого назначения – </w:t>
      </w:r>
      <w:r w:rsidRPr="007D54E3">
        <w:rPr>
          <w:b/>
          <w:u w:val="single"/>
        </w:rPr>
        <w:t>ОД 1.</w:t>
      </w:r>
    </w:p>
    <w:p w:rsidR="00CA466C" w:rsidRPr="007D54E3" w:rsidRDefault="00CA466C" w:rsidP="00CA466C">
      <w:pPr>
        <w:shd w:val="clear" w:color="auto" w:fill="FFFFFF"/>
        <w:tabs>
          <w:tab w:val="left" w:pos="-4320"/>
          <w:tab w:val="num" w:pos="-2880"/>
        </w:tabs>
        <w:ind w:firstLine="720"/>
        <w:jc w:val="both"/>
        <w:rPr>
          <w:b/>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pPr>
      <w:r w:rsidRPr="007D54E3">
        <w:t>- административные здания, конторы различных организаций, фирм, компаний, отделения банков;</w:t>
      </w:r>
    </w:p>
    <w:p w:rsidR="00CA466C" w:rsidRPr="007D54E3" w:rsidRDefault="00CA466C" w:rsidP="00CA466C">
      <w:pPr>
        <w:shd w:val="clear" w:color="auto" w:fill="FFFFFF"/>
        <w:tabs>
          <w:tab w:val="left" w:pos="-4320"/>
          <w:tab w:val="num" w:pos="-2880"/>
        </w:tabs>
        <w:ind w:firstLine="720"/>
        <w:jc w:val="both"/>
      </w:pPr>
      <w:proofErr w:type="gramStart"/>
      <w:r w:rsidRPr="007D54E3">
        <w:t xml:space="preserve">-клубы (дома культуры), библиотеки, центры досуговых занятий, в </w:t>
      </w:r>
      <w:proofErr w:type="spellStart"/>
      <w:r w:rsidRPr="007D54E3">
        <w:t>т.ч</w:t>
      </w:r>
      <w:proofErr w:type="spellEnd"/>
      <w:r w:rsidRPr="007D54E3">
        <w:t>. - детей, подростков, молодежи, залы для встреч,  собраний;</w:t>
      </w:r>
      <w:proofErr w:type="gramEnd"/>
    </w:p>
    <w:p w:rsidR="00CA466C" w:rsidRPr="007D54E3" w:rsidRDefault="00CA466C" w:rsidP="00CA466C">
      <w:pPr>
        <w:shd w:val="clear" w:color="auto" w:fill="FFFFFF"/>
        <w:tabs>
          <w:tab w:val="left" w:pos="-4320"/>
          <w:tab w:val="num" w:pos="-2880"/>
        </w:tabs>
        <w:ind w:firstLine="720"/>
        <w:jc w:val="both"/>
        <w:rPr>
          <w:bCs/>
        </w:rPr>
      </w:pPr>
      <w:r w:rsidRPr="007D54E3">
        <w:t>-</w:t>
      </w:r>
      <w:r w:rsidRPr="007D54E3">
        <w:rPr>
          <w:bCs/>
        </w:rPr>
        <w:t xml:space="preserve"> предприятия розничной и мелкооптовой торговли;</w:t>
      </w:r>
    </w:p>
    <w:p w:rsidR="00CA466C" w:rsidRPr="007D54E3" w:rsidRDefault="00CA466C" w:rsidP="00CA466C">
      <w:pPr>
        <w:shd w:val="clear" w:color="auto" w:fill="FFFFFF"/>
        <w:tabs>
          <w:tab w:val="left" w:pos="-4320"/>
          <w:tab w:val="num" w:pos="-2880"/>
        </w:tabs>
        <w:ind w:firstLine="720"/>
        <w:jc w:val="both"/>
      </w:pPr>
      <w:r w:rsidRPr="007D54E3">
        <w:rPr>
          <w:bCs/>
        </w:rPr>
        <w:t>-</w:t>
      </w:r>
      <w:r w:rsidRPr="007D54E3">
        <w:t xml:space="preserve"> предприятия питания (столовые, закусочные, кафе, бары, рестораны).</w:t>
      </w:r>
    </w:p>
    <w:p w:rsidR="00CA466C" w:rsidRPr="007D54E3" w:rsidRDefault="00CA466C" w:rsidP="00CA466C">
      <w:pPr>
        <w:shd w:val="clear" w:color="auto" w:fill="FFFFFF"/>
        <w:tabs>
          <w:tab w:val="left" w:pos="-4320"/>
          <w:tab w:val="num" w:pos="-2880"/>
        </w:tabs>
        <w:ind w:firstLine="720"/>
        <w:jc w:val="both"/>
      </w:pPr>
      <w:r w:rsidRPr="007D54E3">
        <w:t>- аптеки, молочные кухни;</w:t>
      </w:r>
    </w:p>
    <w:p w:rsidR="00CA466C" w:rsidRPr="007D54E3" w:rsidRDefault="00CA466C" w:rsidP="00CA466C">
      <w:pPr>
        <w:shd w:val="clear" w:color="auto" w:fill="FFFFFF"/>
        <w:tabs>
          <w:tab w:val="left" w:pos="-4320"/>
          <w:tab w:val="num" w:pos="-2880"/>
        </w:tabs>
        <w:ind w:firstLine="720"/>
        <w:jc w:val="both"/>
      </w:pPr>
      <w:r w:rsidRPr="007D54E3">
        <w:t>- предприятия бытового обслуживания населения;</w:t>
      </w:r>
    </w:p>
    <w:p w:rsidR="00CA466C" w:rsidRPr="007D54E3" w:rsidRDefault="00CA466C" w:rsidP="00CA466C">
      <w:pPr>
        <w:shd w:val="clear" w:color="auto" w:fill="FFFFFF"/>
        <w:tabs>
          <w:tab w:val="left" w:pos="-4320"/>
          <w:tab w:val="num" w:pos="-2880"/>
        </w:tabs>
        <w:ind w:firstLine="720"/>
        <w:jc w:val="both"/>
      </w:pPr>
      <w:r w:rsidRPr="007D54E3">
        <w:t>-учреждения жилищно-коммунального;</w:t>
      </w:r>
    </w:p>
    <w:p w:rsidR="00CA466C" w:rsidRPr="007D54E3" w:rsidRDefault="00CA466C" w:rsidP="00CA466C">
      <w:pPr>
        <w:shd w:val="clear" w:color="auto" w:fill="FFFFFF"/>
        <w:tabs>
          <w:tab w:val="left" w:pos="-4320"/>
          <w:tab w:val="num" w:pos="-2880"/>
        </w:tabs>
        <w:ind w:firstLine="720"/>
        <w:jc w:val="both"/>
      </w:pPr>
      <w:r w:rsidRPr="007D54E3">
        <w:t>- ярмарки, выставки товаров;</w:t>
      </w:r>
    </w:p>
    <w:p w:rsidR="00CA466C" w:rsidRPr="007D54E3" w:rsidRDefault="00CA466C" w:rsidP="00CA466C">
      <w:pPr>
        <w:shd w:val="clear" w:color="auto" w:fill="FFFFFF"/>
        <w:tabs>
          <w:tab w:val="left" w:pos="-4320"/>
          <w:tab w:val="num" w:pos="-2880"/>
        </w:tabs>
        <w:ind w:firstLine="720"/>
        <w:jc w:val="both"/>
      </w:pPr>
      <w:r w:rsidRPr="007D54E3">
        <w:t>- отделения связи; почтовые отделения, междугородние переговорные пункты</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pPr>
      <w:r w:rsidRPr="007D54E3">
        <w:t>- парковки перед объектами деловых, культурных, обслуживающих и коммерческих видов использования;</w:t>
      </w:r>
    </w:p>
    <w:p w:rsidR="00CA466C" w:rsidRPr="007D54E3" w:rsidRDefault="00CA466C" w:rsidP="00CA466C">
      <w:pPr>
        <w:ind w:firstLine="720"/>
        <w:jc w:val="both"/>
        <w:rPr>
          <w:bCs/>
        </w:rPr>
      </w:pPr>
      <w:r w:rsidRPr="007D54E3">
        <w:t>-</w:t>
      </w:r>
      <w:r w:rsidRPr="007D54E3">
        <w:rPr>
          <w:bCs/>
        </w:rPr>
        <w:t xml:space="preserve"> объекты пожарной охраны (гидранты, щиты с инвентарем);</w:t>
      </w:r>
    </w:p>
    <w:p w:rsidR="00CA466C" w:rsidRPr="007D54E3" w:rsidRDefault="00CA466C" w:rsidP="00CA466C">
      <w:pPr>
        <w:shd w:val="clear" w:color="auto" w:fill="FFFFFF"/>
        <w:tabs>
          <w:tab w:val="left" w:pos="-4320"/>
          <w:tab w:val="num" w:pos="-2880"/>
        </w:tabs>
        <w:ind w:firstLine="720"/>
        <w:jc w:val="both"/>
        <w:rPr>
          <w:bCs/>
        </w:rPr>
      </w:pPr>
      <w:r w:rsidRPr="007D54E3">
        <w:rPr>
          <w:bCs/>
        </w:rPr>
        <w:t>- пожарные резервуары и водоемы;</w:t>
      </w:r>
    </w:p>
    <w:p w:rsidR="00CA466C" w:rsidRPr="007D54E3" w:rsidRDefault="00CA466C" w:rsidP="00CA466C">
      <w:pPr>
        <w:ind w:firstLine="720"/>
        <w:jc w:val="both"/>
      </w:pPr>
      <w:r w:rsidRPr="007D54E3">
        <w:t>-участковые пункты милиции;</w:t>
      </w:r>
    </w:p>
    <w:p w:rsidR="00CA466C" w:rsidRPr="007D54E3" w:rsidRDefault="00CA466C" w:rsidP="00CA466C">
      <w:pPr>
        <w:shd w:val="clear" w:color="auto" w:fill="FFFFFF"/>
        <w:tabs>
          <w:tab w:val="left" w:pos="-4320"/>
          <w:tab w:val="num" w:pos="-2880"/>
        </w:tabs>
        <w:ind w:firstLine="720"/>
        <w:jc w:val="both"/>
      </w:pPr>
      <w:r w:rsidRPr="007D54E3">
        <w:t>- другие вспомогательные объекты.</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bCs/>
        </w:rPr>
      </w:pPr>
      <w:r w:rsidRPr="007D54E3">
        <w:t>-</w:t>
      </w:r>
      <w:r w:rsidRPr="007D54E3">
        <w:rPr>
          <w:bCs/>
        </w:rPr>
        <w:t xml:space="preserve"> жилые дома разных типов;</w:t>
      </w:r>
    </w:p>
    <w:p w:rsidR="00CA466C" w:rsidRPr="007D54E3" w:rsidRDefault="00CA466C" w:rsidP="00CA466C">
      <w:pPr>
        <w:shd w:val="clear" w:color="auto" w:fill="FFFFFF"/>
        <w:tabs>
          <w:tab w:val="left" w:pos="-4320"/>
          <w:tab w:val="num" w:pos="-2880"/>
        </w:tabs>
        <w:ind w:firstLine="720"/>
        <w:jc w:val="both"/>
      </w:pPr>
      <w:r w:rsidRPr="007D54E3">
        <w:rPr>
          <w:bCs/>
        </w:rPr>
        <w:t>-</w:t>
      </w:r>
      <w:r w:rsidRPr="007D54E3">
        <w:t xml:space="preserve"> автостоянки на отдельных земельных участках;</w:t>
      </w:r>
    </w:p>
    <w:p w:rsidR="00CA466C" w:rsidRPr="007D54E3" w:rsidRDefault="00CA466C" w:rsidP="00CA466C">
      <w:pPr>
        <w:shd w:val="clear" w:color="auto" w:fill="FFFFFF"/>
        <w:tabs>
          <w:tab w:val="left" w:pos="-4320"/>
          <w:tab w:val="num" w:pos="-2880"/>
        </w:tabs>
        <w:ind w:firstLine="720"/>
        <w:jc w:val="both"/>
      </w:pPr>
      <w:r w:rsidRPr="007D54E3">
        <w:t>- антенны сотовой, радиорелейной и спутниковой связи;</w:t>
      </w:r>
    </w:p>
    <w:p w:rsidR="00CA466C" w:rsidRPr="007D54E3" w:rsidRDefault="00CA466C" w:rsidP="00CA466C">
      <w:pPr>
        <w:shd w:val="clear" w:color="auto" w:fill="FFFFFF"/>
        <w:tabs>
          <w:tab w:val="left" w:pos="-4320"/>
          <w:tab w:val="num" w:pos="-2880"/>
        </w:tabs>
        <w:ind w:firstLine="720"/>
        <w:jc w:val="both"/>
      </w:pPr>
      <w:r w:rsidRPr="007D54E3">
        <w:t>- общежития;</w:t>
      </w:r>
    </w:p>
    <w:p w:rsidR="00CA466C" w:rsidRPr="007D54E3" w:rsidRDefault="00CA466C" w:rsidP="00CA466C">
      <w:pPr>
        <w:shd w:val="clear" w:color="auto" w:fill="FFFFFF"/>
        <w:tabs>
          <w:tab w:val="left" w:pos="-4320"/>
          <w:tab w:val="num" w:pos="-2880"/>
        </w:tabs>
        <w:ind w:firstLine="720"/>
        <w:jc w:val="both"/>
      </w:pPr>
      <w:r w:rsidRPr="007D54E3">
        <w:t>- объекты религиозного назначения.</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876"/>
      </w:tblGrid>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Наименование размера, параметра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720"/>
              <w:jc w:val="both"/>
              <w:rPr>
                <w:color w:val="000000"/>
              </w:rPr>
            </w:pPr>
            <w:r w:rsidRPr="007D54E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минимальный – 500 кв. м;</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максимальный – 2000 кв. м;</w:t>
            </w:r>
          </w:p>
          <w:p w:rsidR="00CA466C" w:rsidRPr="007D54E3" w:rsidRDefault="00CA466C" w:rsidP="00CA466C">
            <w:pPr>
              <w:widowControl w:val="0"/>
              <w:autoSpaceDE w:val="0"/>
              <w:autoSpaceDN w:val="0"/>
              <w:adjustRightInd w:val="0"/>
              <w:ind w:firstLine="720"/>
              <w:jc w:val="both"/>
              <w:rPr>
                <w:color w:val="000000"/>
              </w:rPr>
            </w:pPr>
            <w:proofErr w:type="gramStart"/>
            <w:r w:rsidRPr="007D54E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CA466C" w:rsidRPr="007D54E3" w:rsidRDefault="00CA466C" w:rsidP="00CA466C">
            <w:pPr>
              <w:widowControl w:val="0"/>
              <w:autoSpaceDE w:val="0"/>
              <w:autoSpaceDN w:val="0"/>
              <w:adjustRightInd w:val="0"/>
              <w:ind w:firstLine="720"/>
              <w:jc w:val="both"/>
              <w:rPr>
                <w:color w:val="000000"/>
              </w:rPr>
            </w:pPr>
            <w:r w:rsidRPr="007D54E3">
              <w:rPr>
                <w:color w:val="000000"/>
              </w:rPr>
              <w:t>минимальный – 500 кв. м;</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в границах населенного пункта </w:t>
            </w:r>
            <w:proofErr w:type="gramStart"/>
            <w:r w:rsidRPr="007D54E3">
              <w:rPr>
                <w:color w:val="000000"/>
              </w:rPr>
              <w:t>максимальный</w:t>
            </w:r>
            <w:proofErr w:type="gramEnd"/>
            <w:r w:rsidRPr="007D54E3">
              <w:rPr>
                <w:color w:val="000000"/>
              </w:rPr>
              <w:t xml:space="preserve"> – 4000 кв. м (для приусадебного земельного участка);</w:t>
            </w:r>
          </w:p>
          <w:p w:rsidR="00CA466C" w:rsidRPr="007D54E3" w:rsidRDefault="00CA466C" w:rsidP="00CA466C">
            <w:pPr>
              <w:widowControl w:val="0"/>
              <w:autoSpaceDE w:val="0"/>
              <w:autoSpaceDN w:val="0"/>
              <w:adjustRightInd w:val="0"/>
              <w:ind w:firstLine="720"/>
              <w:jc w:val="both"/>
              <w:rPr>
                <w:color w:val="000000"/>
                <w:highlight w:val="yellow"/>
              </w:rPr>
            </w:pPr>
          </w:p>
          <w:p w:rsidR="00CA466C" w:rsidRPr="007D54E3" w:rsidRDefault="00CA466C" w:rsidP="00CA466C">
            <w:pPr>
              <w:widowControl w:val="0"/>
              <w:autoSpaceDE w:val="0"/>
              <w:autoSpaceDN w:val="0"/>
              <w:adjustRightInd w:val="0"/>
              <w:jc w:val="both"/>
            </w:pPr>
            <w:r w:rsidRPr="007D54E3">
              <w:t>Предельные (минимальные и (или) максимальные) размеры иных земельных участков не подлежат установлению</w:t>
            </w:r>
          </w:p>
          <w:p w:rsidR="00CA466C" w:rsidRPr="007D54E3" w:rsidRDefault="00CA466C" w:rsidP="00CA466C">
            <w:pPr>
              <w:widowControl w:val="0"/>
              <w:autoSpaceDE w:val="0"/>
              <w:autoSpaceDN w:val="0"/>
              <w:adjustRightInd w:val="0"/>
              <w:jc w:val="both"/>
              <w:rPr>
                <w:b/>
              </w:rPr>
            </w:pP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30 м</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w:t>
            </w:r>
            <w:r w:rsidRPr="007D54E3">
              <w:lastRenderedPageBreak/>
              <w:t xml:space="preserve">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5876"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p>
          <w:p w:rsidR="00CA466C" w:rsidRPr="007D54E3" w:rsidRDefault="00CA466C" w:rsidP="00CA466C">
            <w:pPr>
              <w:widowControl w:val="0"/>
              <w:autoSpaceDE w:val="0"/>
              <w:autoSpaceDN w:val="0"/>
              <w:adjustRightInd w:val="0"/>
              <w:jc w:val="both"/>
            </w:pPr>
            <w:r w:rsidRPr="007D54E3">
              <w:lastRenderedPageBreak/>
              <w:t>- 20 % - для индивидуального жилищного строительства;</w:t>
            </w:r>
          </w:p>
          <w:p w:rsidR="00CA466C" w:rsidRPr="007D54E3" w:rsidRDefault="00CA466C" w:rsidP="00CA466C">
            <w:pPr>
              <w:widowControl w:val="0"/>
              <w:autoSpaceDE w:val="0"/>
              <w:autoSpaceDN w:val="0"/>
              <w:adjustRightInd w:val="0"/>
              <w:jc w:val="both"/>
            </w:pPr>
            <w:r w:rsidRPr="007D54E3">
              <w:t>- 40 % - для застройки многоквартирными жилыми домами малой и средней этажности;</w:t>
            </w:r>
          </w:p>
          <w:p w:rsidR="00CA466C" w:rsidRPr="007D54E3" w:rsidRDefault="00CA466C" w:rsidP="00CA466C">
            <w:pPr>
              <w:widowControl w:val="0"/>
              <w:autoSpaceDE w:val="0"/>
              <w:autoSpaceDN w:val="0"/>
              <w:adjustRightInd w:val="0"/>
              <w:jc w:val="both"/>
            </w:pPr>
            <w:r w:rsidRPr="007D54E3">
              <w:t>- 40 % - для застройки многоквартирными многоэтажными жилыми домами;</w:t>
            </w:r>
          </w:p>
          <w:p w:rsidR="00CA466C" w:rsidRPr="007D54E3" w:rsidRDefault="00CA466C" w:rsidP="00CA466C">
            <w:pPr>
              <w:widowControl w:val="0"/>
              <w:autoSpaceDE w:val="0"/>
              <w:autoSpaceDN w:val="0"/>
              <w:adjustRightInd w:val="0"/>
              <w:jc w:val="both"/>
            </w:pPr>
            <w:r w:rsidRPr="007D54E3">
              <w:t>- 60 % - для застройки многоквартирными многоэтажными жилыми домами (реконструируемая застройка);</w:t>
            </w:r>
          </w:p>
          <w:p w:rsidR="00CA466C" w:rsidRPr="007D54E3" w:rsidRDefault="00CA466C" w:rsidP="00CA466C">
            <w:pPr>
              <w:widowControl w:val="0"/>
              <w:autoSpaceDE w:val="0"/>
              <w:autoSpaceDN w:val="0"/>
              <w:adjustRightInd w:val="0"/>
              <w:jc w:val="both"/>
            </w:pPr>
            <w:r w:rsidRPr="007D54E3">
              <w:t>- 100 % - для общественно-деловой застройки;</w:t>
            </w:r>
          </w:p>
          <w:p w:rsidR="00CA466C" w:rsidRPr="007D54E3" w:rsidRDefault="00CA466C" w:rsidP="00CA466C">
            <w:pPr>
              <w:widowControl w:val="0"/>
              <w:autoSpaceDE w:val="0"/>
              <w:autoSpaceDN w:val="0"/>
              <w:adjustRightInd w:val="0"/>
              <w:jc w:val="both"/>
            </w:pPr>
            <w:r w:rsidRPr="007D54E3">
              <w:t xml:space="preserve">- для иных объектов - не подлежит установлению </w:t>
            </w:r>
          </w:p>
        </w:tc>
      </w:tr>
      <w:tr w:rsidR="00CA466C" w:rsidRPr="007D54E3" w:rsidTr="00CA466C">
        <w:tc>
          <w:tcPr>
            <w:tcW w:w="3695"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lastRenderedPageBreak/>
              <w:t>Иные предельные параметры разрешенного строительства, реконструкции объектов капитального строительства</w:t>
            </w:r>
          </w:p>
        </w:tc>
        <w:tc>
          <w:tcPr>
            <w:tcW w:w="5876" w:type="dxa"/>
            <w:tcBorders>
              <w:top w:val="single" w:sz="4" w:space="0" w:color="auto"/>
              <w:left w:val="single" w:sz="4" w:space="0" w:color="auto"/>
              <w:bottom w:val="single" w:sz="4" w:space="0" w:color="auto"/>
              <w:right w:val="single" w:sz="4" w:space="0" w:color="auto"/>
            </w:tcBorders>
            <w:shd w:val="clear" w:color="auto" w:fill="auto"/>
          </w:tcPr>
          <w:p w:rsidR="00CA466C" w:rsidRPr="007D54E3" w:rsidRDefault="00CA466C" w:rsidP="00CA466C">
            <w:pPr>
              <w:widowControl w:val="0"/>
              <w:autoSpaceDE w:val="0"/>
              <w:autoSpaceDN w:val="0"/>
              <w:adjustRightInd w:val="0"/>
              <w:jc w:val="both"/>
            </w:pPr>
          </w:p>
          <w:p w:rsidR="00CA466C" w:rsidRPr="007D54E3" w:rsidRDefault="00CA466C" w:rsidP="00CA466C">
            <w:pPr>
              <w:widowControl w:val="0"/>
              <w:autoSpaceDE w:val="0"/>
              <w:autoSpaceDN w:val="0"/>
              <w:adjustRightInd w:val="0"/>
              <w:ind w:firstLine="34"/>
              <w:jc w:val="both"/>
            </w:pPr>
            <w:r w:rsidRPr="007D54E3">
              <w:t>расстояние от многоквартирного жилого дома с квартирами в первых этажах - не менее 2 м от красных линий;</w:t>
            </w:r>
          </w:p>
          <w:p w:rsidR="00CA466C" w:rsidRPr="007D54E3" w:rsidRDefault="00CA466C" w:rsidP="00CA466C">
            <w:pPr>
              <w:widowControl w:val="0"/>
              <w:autoSpaceDE w:val="0"/>
              <w:autoSpaceDN w:val="0"/>
              <w:adjustRightInd w:val="0"/>
              <w:ind w:firstLine="34"/>
              <w:jc w:val="both"/>
            </w:pPr>
            <w:r w:rsidRPr="007D54E3">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A466C" w:rsidRPr="007D54E3" w:rsidRDefault="00CA466C" w:rsidP="00CA466C">
            <w:pPr>
              <w:widowControl w:val="0"/>
              <w:autoSpaceDE w:val="0"/>
              <w:autoSpaceDN w:val="0"/>
              <w:adjustRightInd w:val="0"/>
              <w:ind w:firstLine="34"/>
              <w:jc w:val="both"/>
            </w:pPr>
            <w:r w:rsidRPr="007D54E3">
              <w:t>- расстояние от индивидуального жилого дома до красной линии ули</w:t>
            </w:r>
            <w:proofErr w:type="gramStart"/>
            <w:r w:rsidRPr="007D54E3">
              <w:t>ц-</w:t>
            </w:r>
            <w:proofErr w:type="gramEnd"/>
            <w:r w:rsidRPr="007D54E3">
              <w:t xml:space="preserve"> не менее 5 м, от красной линии проездов - не менее 3 м &lt;*&gt;;</w:t>
            </w:r>
          </w:p>
          <w:p w:rsidR="00CA466C" w:rsidRPr="007D54E3" w:rsidRDefault="00CA466C" w:rsidP="00CA466C">
            <w:pPr>
              <w:widowControl w:val="0"/>
              <w:autoSpaceDE w:val="0"/>
              <w:autoSpaceDN w:val="0"/>
              <w:adjustRightInd w:val="0"/>
              <w:ind w:firstLine="34"/>
              <w:jc w:val="both"/>
            </w:pPr>
            <w:r w:rsidRPr="007D54E3">
              <w:t>- расстояние от хозяйственных построек до красной линии улиц и проездов - не менее 5 м &lt;*&gt;;</w:t>
            </w:r>
          </w:p>
          <w:p w:rsidR="00CA466C" w:rsidRPr="007D54E3" w:rsidRDefault="00CA466C" w:rsidP="00CA466C">
            <w:pPr>
              <w:widowControl w:val="0"/>
              <w:autoSpaceDE w:val="0"/>
              <w:autoSpaceDN w:val="0"/>
              <w:adjustRightInd w:val="0"/>
              <w:ind w:firstLine="34"/>
              <w:jc w:val="both"/>
            </w:pPr>
            <w:r w:rsidRPr="007D54E3">
              <w:t>- расстояние до границы соседнего придомового земельного участка составляет:</w:t>
            </w:r>
          </w:p>
          <w:p w:rsidR="00CA466C" w:rsidRPr="007D54E3" w:rsidRDefault="00CA466C" w:rsidP="00CA466C">
            <w:pPr>
              <w:widowControl w:val="0"/>
              <w:autoSpaceDE w:val="0"/>
              <w:autoSpaceDN w:val="0"/>
              <w:adjustRightInd w:val="0"/>
              <w:ind w:firstLine="34"/>
              <w:jc w:val="both"/>
            </w:pPr>
            <w:r w:rsidRPr="007D54E3">
              <w:t>- от индивидуального жилого дома - не менее 3 м &lt;*&gt;;</w:t>
            </w:r>
          </w:p>
          <w:p w:rsidR="00CA466C" w:rsidRPr="007D54E3" w:rsidRDefault="00CA466C" w:rsidP="00CA466C">
            <w:pPr>
              <w:widowControl w:val="0"/>
              <w:autoSpaceDE w:val="0"/>
              <w:autoSpaceDN w:val="0"/>
              <w:adjustRightInd w:val="0"/>
              <w:ind w:firstLine="34"/>
              <w:jc w:val="both"/>
            </w:pPr>
            <w:r w:rsidRPr="007D54E3">
              <w:t>- от других построек (бани, автостоянки и др.) - не менее 1 м &lt;*&gt;;</w:t>
            </w:r>
          </w:p>
          <w:p w:rsidR="00CA466C" w:rsidRPr="007D54E3" w:rsidRDefault="00CA466C" w:rsidP="00CA466C">
            <w:pPr>
              <w:widowControl w:val="0"/>
              <w:autoSpaceDE w:val="0"/>
              <w:autoSpaceDN w:val="0"/>
              <w:adjustRightInd w:val="0"/>
              <w:ind w:firstLine="34"/>
              <w:jc w:val="both"/>
            </w:pPr>
            <w:r w:rsidRPr="007D54E3">
              <w:t>- от построек для содержания скота и птицы - не менее 4 м &lt;*&gt;;</w:t>
            </w:r>
          </w:p>
          <w:p w:rsidR="00CA466C" w:rsidRPr="007D54E3" w:rsidRDefault="00CA466C" w:rsidP="00CA466C">
            <w:pPr>
              <w:widowControl w:val="0"/>
              <w:autoSpaceDE w:val="0"/>
              <w:autoSpaceDN w:val="0"/>
              <w:adjustRightInd w:val="0"/>
              <w:ind w:firstLine="34"/>
              <w:jc w:val="both"/>
            </w:pPr>
            <w:r w:rsidRPr="007D54E3">
              <w:t>- для иных объектов капитального строительства - не подлежат установлению (определить проектной документацией);</w:t>
            </w:r>
          </w:p>
          <w:p w:rsidR="00CA466C" w:rsidRPr="007D54E3" w:rsidRDefault="00CA466C" w:rsidP="00CA466C">
            <w:pPr>
              <w:widowControl w:val="0"/>
              <w:autoSpaceDE w:val="0"/>
              <w:autoSpaceDN w:val="0"/>
              <w:adjustRightInd w:val="0"/>
              <w:ind w:firstLine="34"/>
              <w:jc w:val="both"/>
            </w:pPr>
            <w:r w:rsidRPr="007D54E3">
              <w:t>- размещение зданий по красной линии допускается в условиях реконструкции сложившейся застройки при соответствующем обосновании;</w:t>
            </w:r>
          </w:p>
          <w:p w:rsidR="00CA466C" w:rsidRPr="007D54E3"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7D54E3">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7D54E3">
              <w:rPr>
                <w:color w:val="000000"/>
                <w:sz w:val="20"/>
                <w:szCs w:val="20"/>
              </w:rPr>
              <w:t xml:space="preserve"> ,</w:t>
            </w:r>
            <w:proofErr w:type="gramEnd"/>
            <w:r w:rsidRPr="007D54E3">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r w:rsidRPr="007D54E3">
              <w:rPr>
                <w:sz w:val="20"/>
                <w:szCs w:val="20"/>
              </w:rPr>
              <w:t>-</w:t>
            </w:r>
            <w:r w:rsidRPr="007D54E3">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ind w:firstLine="34"/>
              <w:jc w:val="both"/>
            </w:pPr>
            <w:r w:rsidRPr="007D54E3">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CA466C" w:rsidRPr="007D54E3" w:rsidRDefault="00CA466C" w:rsidP="00CA466C">
            <w:pPr>
              <w:pStyle w:val="aff0"/>
              <w:numPr>
                <w:ilvl w:val="0"/>
                <w:numId w:val="14"/>
              </w:numPr>
              <w:tabs>
                <w:tab w:val="num" w:pos="0"/>
              </w:tabs>
              <w:ind w:left="0" w:firstLine="0"/>
              <w:jc w:val="both"/>
              <w:rPr>
                <w:color w:val="000000"/>
                <w:sz w:val="20"/>
                <w:szCs w:val="20"/>
              </w:rPr>
            </w:pPr>
            <w:r w:rsidRPr="007D54E3">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CA466C" w:rsidRPr="007D54E3" w:rsidRDefault="00CA466C" w:rsidP="00CA466C">
            <w:pPr>
              <w:widowControl w:val="0"/>
              <w:autoSpaceDE w:val="0"/>
              <w:autoSpaceDN w:val="0"/>
              <w:adjustRightInd w:val="0"/>
              <w:ind w:firstLine="34"/>
              <w:jc w:val="both"/>
              <w:rPr>
                <w:b/>
              </w:rPr>
            </w:pPr>
          </w:p>
        </w:tc>
      </w:tr>
    </w:tbl>
    <w:p w:rsidR="00CA466C" w:rsidRPr="007D54E3" w:rsidRDefault="00CA466C" w:rsidP="00CA466C">
      <w:pPr>
        <w:shd w:val="clear" w:color="auto" w:fill="FFFFFF"/>
        <w:tabs>
          <w:tab w:val="left" w:pos="-4320"/>
          <w:tab w:val="num" w:pos="-2880"/>
        </w:tabs>
        <w:ind w:firstLine="720"/>
        <w:jc w:val="both"/>
      </w:pPr>
      <w:r w:rsidRPr="007D54E3">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CA466C" w:rsidRPr="007D54E3" w:rsidRDefault="00CA466C" w:rsidP="00CA466C">
      <w:pPr>
        <w:widowControl w:val="0"/>
        <w:autoSpaceDE w:val="0"/>
        <w:autoSpaceDN w:val="0"/>
        <w:adjustRightInd w:val="0"/>
        <w:ind w:firstLine="720"/>
        <w:jc w:val="both"/>
        <w:rPr>
          <w:b/>
          <w:i/>
        </w:rPr>
      </w:pPr>
      <w:r w:rsidRPr="007D54E3">
        <w:t xml:space="preserve"> </w:t>
      </w: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Зона размещения </w:t>
      </w:r>
      <w:proofErr w:type="gramStart"/>
      <w:r w:rsidRPr="007D54E3">
        <w:rPr>
          <w:b/>
          <w:u w:val="single"/>
        </w:rPr>
        <w:t>общеобразовательных</w:t>
      </w:r>
      <w:proofErr w:type="gramEnd"/>
      <w:r w:rsidRPr="007D54E3">
        <w:rPr>
          <w:b/>
          <w:u w:val="single"/>
        </w:rPr>
        <w:t xml:space="preserve"> и дошкольных </w:t>
      </w:r>
    </w:p>
    <w:p w:rsidR="00CA466C" w:rsidRPr="007D54E3" w:rsidRDefault="00CA466C" w:rsidP="00CA466C">
      <w:pPr>
        <w:shd w:val="clear" w:color="auto" w:fill="FFFFFF"/>
        <w:tabs>
          <w:tab w:val="left" w:pos="-4320"/>
          <w:tab w:val="num" w:pos="-2880"/>
        </w:tabs>
        <w:ind w:firstLine="720"/>
        <w:jc w:val="both"/>
      </w:pPr>
      <w:r w:rsidRPr="007D54E3">
        <w:rPr>
          <w:b/>
          <w:u w:val="single"/>
        </w:rPr>
        <w:t>образовательных учреждений – ОД 2.</w:t>
      </w:r>
    </w:p>
    <w:p w:rsidR="00CA466C" w:rsidRDefault="00CA466C" w:rsidP="00CA466C">
      <w:pPr>
        <w:shd w:val="clear" w:color="auto" w:fill="FFFFFF"/>
        <w:tabs>
          <w:tab w:val="left" w:pos="-4320"/>
          <w:tab w:val="num" w:pos="-2880"/>
        </w:tabs>
        <w:ind w:firstLine="720"/>
        <w:jc w:val="both"/>
        <w:rPr>
          <w:b/>
          <w:i/>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ind w:firstLine="720"/>
        <w:jc w:val="both"/>
      </w:pPr>
      <w:r w:rsidRPr="007D54E3">
        <w:t>-  общеобразовательные учреждения (школы, гимназии, лицеи и т.п.);</w:t>
      </w:r>
    </w:p>
    <w:p w:rsidR="00CA466C" w:rsidRPr="007D54E3" w:rsidRDefault="00CA466C" w:rsidP="00CA466C">
      <w:pPr>
        <w:shd w:val="clear" w:color="auto" w:fill="FFFFFF"/>
        <w:tabs>
          <w:tab w:val="left" w:pos="-4320"/>
          <w:tab w:val="num" w:pos="-2880"/>
        </w:tabs>
        <w:ind w:firstLine="720"/>
        <w:jc w:val="both"/>
      </w:pPr>
      <w:r w:rsidRPr="007D54E3">
        <w:tab/>
        <w:t>- дошкольные образовательные учреждения;</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widowControl w:val="0"/>
        <w:tabs>
          <w:tab w:val="left" w:pos="63"/>
          <w:tab w:val="left" w:pos="1155"/>
        </w:tabs>
        <w:suppressAutoHyphens/>
        <w:ind w:firstLine="720"/>
        <w:jc w:val="both"/>
      </w:pPr>
      <w:r w:rsidRPr="007D54E3">
        <w:t xml:space="preserve">-учебные мастерские; </w:t>
      </w:r>
    </w:p>
    <w:p w:rsidR="00CA466C" w:rsidRPr="007D54E3" w:rsidRDefault="00CA466C" w:rsidP="00CA466C">
      <w:pPr>
        <w:widowControl w:val="0"/>
        <w:tabs>
          <w:tab w:val="left" w:pos="63"/>
          <w:tab w:val="left" w:pos="1155"/>
        </w:tabs>
        <w:suppressAutoHyphens/>
        <w:ind w:firstLine="720"/>
        <w:jc w:val="both"/>
      </w:pPr>
      <w:r w:rsidRPr="007D54E3">
        <w:t>- садовые и огородные участки для учебной практики;</w:t>
      </w:r>
    </w:p>
    <w:p w:rsidR="00CA466C" w:rsidRPr="007D54E3" w:rsidRDefault="00CA466C" w:rsidP="00CA466C">
      <w:pPr>
        <w:widowControl w:val="0"/>
        <w:tabs>
          <w:tab w:val="left" w:pos="63"/>
          <w:tab w:val="left" w:pos="1155"/>
        </w:tabs>
        <w:suppressAutoHyphens/>
        <w:ind w:firstLine="720"/>
        <w:jc w:val="both"/>
      </w:pPr>
      <w:r w:rsidRPr="007D54E3">
        <w:t>-школьные стадионы и спортивные площадки;</w:t>
      </w:r>
    </w:p>
    <w:p w:rsidR="00CA466C" w:rsidRPr="007D54E3" w:rsidRDefault="00CA466C" w:rsidP="00CA466C">
      <w:pPr>
        <w:tabs>
          <w:tab w:val="left" w:pos="63"/>
        </w:tabs>
        <w:ind w:firstLine="720"/>
        <w:jc w:val="both"/>
      </w:pPr>
      <w:r w:rsidRPr="007D54E3">
        <w:t>-озеленение;</w:t>
      </w:r>
    </w:p>
    <w:p w:rsidR="00CA466C" w:rsidRPr="007D54E3" w:rsidRDefault="00CA466C" w:rsidP="00CA466C">
      <w:pPr>
        <w:shd w:val="clear" w:color="auto" w:fill="FFFFFF"/>
        <w:tabs>
          <w:tab w:val="left" w:pos="-4320"/>
          <w:tab w:val="num" w:pos="-2880"/>
        </w:tabs>
        <w:ind w:firstLine="720"/>
        <w:jc w:val="both"/>
      </w:pPr>
      <w:r w:rsidRPr="007D54E3">
        <w:tab/>
        <w:t>- другие вспомогательные объекты.</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720"/>
        <w:jc w:val="both"/>
      </w:pPr>
      <w:r w:rsidRPr="007D54E3">
        <w:rPr>
          <w:color w:val="000000"/>
        </w:rPr>
        <w:t xml:space="preserve">- для территориальной зоны  </w:t>
      </w:r>
      <w:r w:rsidRPr="007D54E3">
        <w:t>ОД-2условно разрешенные</w:t>
      </w:r>
      <w:r w:rsidRPr="007D54E3">
        <w:rPr>
          <w:color w:val="000000"/>
        </w:rPr>
        <w:t xml:space="preserve">  виды разрешенного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r w:rsidRPr="007D54E3">
              <w:t>- 80 % - для общественной застройки;</w:t>
            </w:r>
          </w:p>
          <w:p w:rsidR="00CA466C" w:rsidRPr="007D54E3" w:rsidRDefault="00CA466C" w:rsidP="00CA466C">
            <w:pPr>
              <w:widowControl w:val="0"/>
              <w:autoSpaceDE w:val="0"/>
              <w:autoSpaceDN w:val="0"/>
              <w:adjustRightInd w:val="0"/>
              <w:jc w:val="both"/>
            </w:pPr>
            <w:r w:rsidRPr="007D54E3">
              <w:t>- для иных объектов - 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CA466C" w:rsidRPr="007D54E3" w:rsidRDefault="00CA466C" w:rsidP="00CA466C">
      <w:pPr>
        <w:widowControl w:val="0"/>
        <w:autoSpaceDE w:val="0"/>
        <w:autoSpaceDN w:val="0"/>
        <w:adjustRightInd w:val="0"/>
        <w:ind w:firstLine="720"/>
        <w:jc w:val="both"/>
      </w:pP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Зона размещения учреждений здравоохранения и </w:t>
      </w: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социального обеспечения – ОД 3. </w:t>
      </w:r>
    </w:p>
    <w:p w:rsidR="00CA466C" w:rsidRDefault="00CA466C" w:rsidP="00CA466C">
      <w:pPr>
        <w:shd w:val="clear" w:color="auto" w:fill="FFFFFF"/>
        <w:tabs>
          <w:tab w:val="left" w:pos="-4320"/>
          <w:tab w:val="num" w:pos="-2880"/>
        </w:tabs>
        <w:ind w:firstLine="720"/>
        <w:jc w:val="both"/>
        <w:rPr>
          <w:b/>
          <w:i/>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pPr>
      <w:r w:rsidRPr="007D54E3">
        <w:t>- амбулаторно-поликлинические и медико-оздоровительные учреждения;</w:t>
      </w:r>
    </w:p>
    <w:p w:rsidR="00CA466C" w:rsidRPr="007D54E3" w:rsidRDefault="00CA466C" w:rsidP="00CA466C">
      <w:pPr>
        <w:shd w:val="clear" w:color="auto" w:fill="FFFFFF"/>
        <w:tabs>
          <w:tab w:val="left" w:pos="-4320"/>
          <w:tab w:val="num" w:pos="-2880"/>
        </w:tabs>
        <w:ind w:firstLine="720"/>
        <w:jc w:val="both"/>
        <w:rPr>
          <w:b/>
          <w:i/>
        </w:rPr>
      </w:pPr>
      <w:r w:rsidRPr="007D54E3">
        <w:t>- учреждения социального обслуживания населения (без стационара)</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pPr>
      <w:r w:rsidRPr="007D54E3">
        <w:rPr>
          <w:bCs/>
        </w:rPr>
        <w:t>- стоянки автотранспорта</w:t>
      </w:r>
      <w:r w:rsidRPr="007D54E3">
        <w:t>;</w:t>
      </w:r>
    </w:p>
    <w:p w:rsidR="00CA466C" w:rsidRPr="007D54E3" w:rsidRDefault="00CA466C" w:rsidP="00CA466C">
      <w:pPr>
        <w:shd w:val="clear" w:color="auto" w:fill="FFFFFF"/>
        <w:tabs>
          <w:tab w:val="left" w:pos="-4320"/>
          <w:tab w:val="num" w:pos="-2880"/>
        </w:tabs>
        <w:ind w:firstLine="720"/>
        <w:jc w:val="both"/>
      </w:pPr>
      <w:r w:rsidRPr="007D54E3">
        <w:t>- автопарковки;</w:t>
      </w:r>
    </w:p>
    <w:p w:rsidR="00CA466C" w:rsidRPr="007D54E3" w:rsidRDefault="00CA466C" w:rsidP="00CA466C">
      <w:pPr>
        <w:shd w:val="clear" w:color="auto" w:fill="FFFFFF"/>
        <w:tabs>
          <w:tab w:val="left" w:pos="-4320"/>
          <w:tab w:val="num" w:pos="-2880"/>
        </w:tabs>
        <w:ind w:firstLine="720"/>
        <w:jc w:val="both"/>
      </w:pPr>
      <w:r w:rsidRPr="007D54E3">
        <w:t>- павильоны и киоски временной розничной торговли;</w:t>
      </w:r>
    </w:p>
    <w:p w:rsidR="00CA466C" w:rsidRPr="007D54E3" w:rsidRDefault="00CA466C" w:rsidP="00CA466C">
      <w:pPr>
        <w:shd w:val="clear" w:color="auto" w:fill="FFFFFF"/>
        <w:tabs>
          <w:tab w:val="left" w:pos="-4320"/>
          <w:tab w:val="num" w:pos="-2880"/>
        </w:tabs>
        <w:ind w:firstLine="720"/>
        <w:jc w:val="both"/>
      </w:pPr>
      <w:r w:rsidRPr="007D54E3">
        <w:t>- киоски, лоточная торговля, временные павильоны розничной торговли.</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ab/>
        <w:t>Условно разрешенные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color w:val="000000"/>
        </w:rPr>
      </w:pPr>
      <w:r w:rsidRPr="007D54E3">
        <w:rPr>
          <w:color w:val="000000"/>
        </w:rPr>
        <w:t xml:space="preserve">- для территориальной зоны ОД3 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w:t>
            </w:r>
            <w:r w:rsidRPr="007D54E3">
              <w:lastRenderedPageBreak/>
              <w:t xml:space="preserve">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lastRenderedPageBreak/>
              <w:t>не подлежит установлению</w:t>
            </w:r>
            <w:r w:rsidRPr="007D54E3">
              <w:rPr>
                <w:b/>
              </w:rPr>
              <w:t xml:space="preserve"> </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lastRenderedPageBreak/>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r w:rsidRPr="007D54E3">
              <w:t>- 80 % - для общественной застройки;</w:t>
            </w:r>
          </w:p>
          <w:p w:rsidR="00CA466C" w:rsidRPr="007D54E3" w:rsidRDefault="00CA466C" w:rsidP="00CA466C">
            <w:pPr>
              <w:widowControl w:val="0"/>
              <w:autoSpaceDE w:val="0"/>
              <w:autoSpaceDN w:val="0"/>
              <w:adjustRightInd w:val="0"/>
              <w:jc w:val="both"/>
            </w:pPr>
            <w:r w:rsidRPr="007D54E3">
              <w:t>- для иных объектов - 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CA466C" w:rsidRPr="007D54E3" w:rsidRDefault="00CA466C" w:rsidP="00CA466C">
      <w:pPr>
        <w:shd w:val="clear" w:color="auto" w:fill="FFFFFF"/>
        <w:tabs>
          <w:tab w:val="left" w:pos="-4320"/>
          <w:tab w:val="num" w:pos="-2880"/>
        </w:tabs>
        <w:jc w:val="both"/>
        <w:rPr>
          <w:b/>
          <w:u w:val="single"/>
        </w:rPr>
      </w:pP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Зона размещения учреждений культуры – ОД 4. </w:t>
      </w:r>
    </w:p>
    <w:p w:rsidR="00CA466C" w:rsidRPr="007D54E3" w:rsidRDefault="00CA466C" w:rsidP="00CA466C">
      <w:pPr>
        <w:shd w:val="clear" w:color="auto" w:fill="FFFFFF"/>
        <w:tabs>
          <w:tab w:val="left" w:pos="-4320"/>
          <w:tab w:val="num" w:pos="-2880"/>
        </w:tabs>
        <w:ind w:firstLine="720"/>
        <w:jc w:val="both"/>
        <w:rPr>
          <w:b/>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b/>
          <w:u w:val="single"/>
        </w:rPr>
      </w:pPr>
      <w:r w:rsidRPr="007D54E3">
        <w:t>-дома культуры, клубы, библиотеки.</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pPr>
      <w:r w:rsidRPr="007D54E3">
        <w:t>-зеленые насаждения;</w:t>
      </w:r>
    </w:p>
    <w:p w:rsidR="00CA466C" w:rsidRPr="007D54E3" w:rsidRDefault="00CA466C" w:rsidP="00CA466C">
      <w:pPr>
        <w:shd w:val="clear" w:color="auto" w:fill="FFFFFF"/>
        <w:tabs>
          <w:tab w:val="left" w:pos="-4320"/>
          <w:tab w:val="num" w:pos="-2880"/>
        </w:tabs>
        <w:ind w:firstLine="720"/>
        <w:jc w:val="both"/>
        <w:rPr>
          <w:b/>
          <w:u w:val="single"/>
        </w:rPr>
      </w:pPr>
      <w:r w:rsidRPr="007D54E3">
        <w:t>- автопарковки</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разрешенные виды использования:</w:t>
      </w:r>
    </w:p>
    <w:p w:rsidR="00CA466C" w:rsidRPr="007D54E3" w:rsidRDefault="00CA466C" w:rsidP="00CA466C">
      <w:pPr>
        <w:shd w:val="clear" w:color="auto" w:fill="FFFFFF"/>
        <w:tabs>
          <w:tab w:val="left" w:pos="-4320"/>
          <w:tab w:val="num" w:pos="-2880"/>
        </w:tabs>
        <w:ind w:firstLine="720"/>
        <w:jc w:val="both"/>
        <w:rPr>
          <w:color w:val="000000"/>
        </w:rPr>
      </w:pPr>
      <w:r w:rsidRPr="007D54E3">
        <w:rPr>
          <w:color w:val="000000"/>
        </w:rPr>
        <w:t xml:space="preserve">Для территориальной зоны ОД-4 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jc w:val="both"/>
            </w:pPr>
            <w:r w:rsidRPr="007D54E3">
              <w:t>- 80 % - для общественной застройки;</w:t>
            </w:r>
          </w:p>
          <w:p w:rsidR="00CA466C" w:rsidRPr="007D54E3" w:rsidRDefault="00CA466C" w:rsidP="00CA466C">
            <w:pPr>
              <w:widowControl w:val="0"/>
              <w:autoSpaceDE w:val="0"/>
              <w:autoSpaceDN w:val="0"/>
              <w:adjustRightInd w:val="0"/>
              <w:jc w:val="both"/>
            </w:pPr>
            <w:r w:rsidRPr="007D54E3">
              <w:t>- для иных объектов - не подлежит установлению</w:t>
            </w:r>
          </w:p>
        </w:tc>
      </w:tr>
      <w:tr w:rsidR="00CA466C" w:rsidRPr="007D54E3" w:rsidTr="00CA466C">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shd w:val="clear" w:color="auto" w:fill="auto"/>
            <w:hideMark/>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CA466C" w:rsidRPr="007D54E3" w:rsidRDefault="00CA466C" w:rsidP="00CA466C">
      <w:pPr>
        <w:jc w:val="both"/>
      </w:pPr>
    </w:p>
    <w:p w:rsidR="00CA466C" w:rsidRPr="007D54E3" w:rsidRDefault="00CA466C" w:rsidP="00CA466C">
      <w:pPr>
        <w:shd w:val="clear" w:color="auto" w:fill="FFFFFF"/>
        <w:tabs>
          <w:tab w:val="left" w:pos="1620"/>
        </w:tabs>
        <w:ind w:firstLine="720"/>
        <w:rPr>
          <w:b/>
          <w:bCs/>
          <w:lang w:eastAsia="en-US"/>
        </w:rPr>
      </w:pPr>
      <w:r w:rsidRPr="007D54E3">
        <w:rPr>
          <w:b/>
          <w:lang w:eastAsia="en-US"/>
        </w:rPr>
        <w:t>Статья 43.</w:t>
      </w:r>
      <w:r w:rsidRPr="007D54E3">
        <w:rPr>
          <w:b/>
          <w:bCs/>
          <w:lang w:eastAsia="en-US"/>
        </w:rPr>
        <w:tab/>
      </w:r>
      <w:r w:rsidRPr="007D54E3">
        <w:rPr>
          <w:b/>
          <w:lang w:eastAsia="en-US"/>
        </w:rPr>
        <w:t xml:space="preserve">Градостроительные регламенты. </w:t>
      </w:r>
      <w:r w:rsidRPr="007D54E3">
        <w:rPr>
          <w:b/>
          <w:bCs/>
          <w:lang w:eastAsia="en-US"/>
        </w:rPr>
        <w:t xml:space="preserve"> Производственные зоны и зоны транспортной инфраструктуры</w:t>
      </w:r>
      <w:r w:rsidRPr="007D54E3">
        <w:rPr>
          <w:b/>
          <w:lang w:eastAsia="en-US"/>
        </w:rPr>
        <w:t>.</w:t>
      </w: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Зона размещения производственных объектов </w:t>
      </w:r>
      <w:r w:rsidRPr="007D54E3">
        <w:rPr>
          <w:b/>
          <w:u w:val="single"/>
          <w:lang w:val="en-US"/>
        </w:rPr>
        <w:t>IV</w:t>
      </w:r>
      <w:r w:rsidRPr="007D54E3">
        <w:rPr>
          <w:b/>
          <w:u w:val="single"/>
        </w:rPr>
        <w:t>-</w:t>
      </w:r>
      <w:r w:rsidRPr="007D54E3">
        <w:rPr>
          <w:b/>
          <w:u w:val="single"/>
          <w:lang w:val="en-US"/>
        </w:rPr>
        <w:t>V</w:t>
      </w:r>
      <w:r w:rsidRPr="007D54E3">
        <w:rPr>
          <w:b/>
          <w:u w:val="single"/>
        </w:rPr>
        <w:t xml:space="preserve"> классов вредности – </w:t>
      </w:r>
      <w:proofErr w:type="gramStart"/>
      <w:r w:rsidRPr="007D54E3">
        <w:rPr>
          <w:b/>
          <w:u w:val="single"/>
        </w:rPr>
        <w:t>П</w:t>
      </w:r>
      <w:proofErr w:type="gramEnd"/>
      <w:r w:rsidRPr="007D54E3">
        <w:rPr>
          <w:b/>
          <w:u w:val="single"/>
        </w:rPr>
        <w:t xml:space="preserve"> 1.</w:t>
      </w:r>
    </w:p>
    <w:p w:rsidR="00CA466C" w:rsidRDefault="00CA466C" w:rsidP="00CA466C">
      <w:pPr>
        <w:shd w:val="clear" w:color="auto" w:fill="FFFFFF"/>
        <w:tabs>
          <w:tab w:val="left" w:pos="-4320"/>
          <w:tab w:val="num" w:pos="-2880"/>
        </w:tabs>
        <w:ind w:firstLine="720"/>
        <w:jc w:val="both"/>
        <w:rPr>
          <w:b/>
          <w:i/>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b/>
          <w:i/>
        </w:rPr>
      </w:pPr>
      <w:r w:rsidRPr="007D54E3">
        <w:t>-промышленные объекты с санитарно-защитной зоной 50-100 м. с широким спектром коммерческих услуг, сопровождающих производственную деятельность.</w:t>
      </w:r>
    </w:p>
    <w:p w:rsidR="00CA466C" w:rsidRPr="007D54E3" w:rsidRDefault="00CA466C" w:rsidP="00CA466C">
      <w:pPr>
        <w:shd w:val="clear" w:color="auto" w:fill="FFFFFF"/>
        <w:tabs>
          <w:tab w:val="left" w:pos="-4320"/>
          <w:tab w:val="num" w:pos="-2880"/>
        </w:tabs>
        <w:ind w:firstLine="720"/>
        <w:jc w:val="both"/>
        <w:rPr>
          <w:b/>
          <w:i/>
        </w:rPr>
      </w:pPr>
      <w:r w:rsidRPr="007D54E3">
        <w:t>-проектно-производственные и изыскательские предприятия.</w:t>
      </w:r>
    </w:p>
    <w:p w:rsidR="00CA466C" w:rsidRPr="007D54E3" w:rsidRDefault="00CA466C" w:rsidP="00CA466C">
      <w:pPr>
        <w:shd w:val="clear" w:color="auto" w:fill="FFFFFF"/>
        <w:tabs>
          <w:tab w:val="left" w:pos="-4320"/>
          <w:tab w:val="num" w:pos="-2880"/>
        </w:tabs>
        <w:ind w:firstLine="720"/>
        <w:jc w:val="both"/>
      </w:pPr>
      <w:r w:rsidRPr="007D54E3">
        <w:lastRenderedPageBreak/>
        <w:t>-административные здания, офисы, помещения обслуживающего персонала.</w:t>
      </w:r>
    </w:p>
    <w:p w:rsidR="00CA466C" w:rsidRPr="007D54E3" w:rsidRDefault="00CA466C" w:rsidP="00CA466C">
      <w:pPr>
        <w:shd w:val="clear" w:color="auto" w:fill="FFFFFF"/>
        <w:tabs>
          <w:tab w:val="left" w:pos="-4320"/>
          <w:tab w:val="num" w:pos="-2880"/>
        </w:tabs>
        <w:ind w:firstLine="720"/>
        <w:jc w:val="both"/>
      </w:pPr>
      <w:r w:rsidRPr="007D54E3">
        <w:t>-отдельно стоящие или встроенные в здания гаражи.</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pPr>
      <w:r w:rsidRPr="007D54E3">
        <w:t>-автопарковки.</w:t>
      </w:r>
    </w:p>
    <w:p w:rsidR="00CA466C" w:rsidRPr="007D54E3" w:rsidRDefault="00CA466C" w:rsidP="00CA466C">
      <w:pPr>
        <w:shd w:val="clear" w:color="auto" w:fill="FFFFFF"/>
        <w:tabs>
          <w:tab w:val="left" w:pos="-4320"/>
          <w:tab w:val="num" w:pos="-2880"/>
        </w:tabs>
        <w:ind w:firstLine="720"/>
        <w:jc w:val="both"/>
        <w:rPr>
          <w:b/>
          <w:i/>
        </w:rPr>
      </w:pPr>
      <w:r w:rsidRPr="007D54E3">
        <w:rPr>
          <w:b/>
          <w:i/>
        </w:rPr>
        <w:t>-</w:t>
      </w:r>
      <w:r w:rsidRPr="007D54E3">
        <w:t xml:space="preserve"> открытые автостоянки</w:t>
      </w:r>
    </w:p>
    <w:p w:rsidR="00CA466C" w:rsidRPr="007D54E3" w:rsidRDefault="00CA466C" w:rsidP="00CA466C">
      <w:pPr>
        <w:ind w:firstLine="720"/>
        <w:jc w:val="both"/>
      </w:pPr>
      <w:r w:rsidRPr="007D54E3">
        <w:rPr>
          <w:b/>
          <w:i/>
        </w:rPr>
        <w:t>-</w:t>
      </w:r>
      <w:r w:rsidRPr="007D54E3">
        <w:t xml:space="preserve"> озеленение, включая санитарно-защитное озеленение;</w:t>
      </w:r>
    </w:p>
    <w:p w:rsidR="00CA466C" w:rsidRPr="007D54E3" w:rsidRDefault="00CA466C" w:rsidP="00CA466C">
      <w:pPr>
        <w:shd w:val="clear" w:color="auto" w:fill="FFFFFF"/>
        <w:tabs>
          <w:tab w:val="left" w:pos="-4320"/>
          <w:tab w:val="num" w:pos="-2880"/>
        </w:tabs>
        <w:ind w:firstLine="720"/>
        <w:jc w:val="both"/>
      </w:pPr>
      <w:r w:rsidRPr="007D54E3">
        <w:t>- другие вспомогательные объекты.</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разрешенный вид разрешенного использования:</w:t>
      </w:r>
    </w:p>
    <w:p w:rsidR="00CA466C" w:rsidRPr="007D54E3" w:rsidRDefault="00CA466C" w:rsidP="00CA466C">
      <w:pPr>
        <w:shd w:val="clear" w:color="auto" w:fill="FFFFFF"/>
        <w:tabs>
          <w:tab w:val="left" w:pos="-4320"/>
          <w:tab w:val="num" w:pos="-2880"/>
        </w:tabs>
        <w:ind w:firstLine="720"/>
        <w:jc w:val="both"/>
      </w:pPr>
      <w:r w:rsidRPr="007D54E3">
        <w:t xml:space="preserve">- АЗС </w:t>
      </w:r>
    </w:p>
    <w:p w:rsidR="00CA466C" w:rsidRPr="007D54E3" w:rsidRDefault="00CA466C" w:rsidP="00CA466C">
      <w:pPr>
        <w:widowControl w:val="0"/>
        <w:autoSpaceDE w:val="0"/>
        <w:autoSpaceDN w:val="0"/>
        <w:adjustRightInd w:val="0"/>
        <w:ind w:firstLine="720"/>
        <w:jc w:val="both"/>
        <w:rPr>
          <w:color w:val="000000"/>
        </w:rPr>
      </w:pPr>
      <w:r w:rsidRPr="007D54E3">
        <w:t xml:space="preserve"> Зона выделена для обеспечения правовых условий формирования </w:t>
      </w:r>
      <w:r w:rsidRPr="007D54E3">
        <w:rPr>
          <w:color w:val="000000"/>
        </w:rPr>
        <w:t>производственных предприятий с санитарно-защитной зоной 50-100 м.</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 xml:space="preserve">- 60 % </w:t>
            </w:r>
          </w:p>
          <w:p w:rsidR="00CA466C" w:rsidRPr="007D54E3" w:rsidRDefault="00CA466C" w:rsidP="00CA466C">
            <w:pPr>
              <w:widowControl w:val="0"/>
              <w:autoSpaceDE w:val="0"/>
              <w:autoSpaceDN w:val="0"/>
              <w:adjustRightInd w:val="0"/>
              <w:jc w:val="both"/>
            </w:pP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pPr>
            <w:r w:rsidRPr="007D54E3">
              <w:t>- размеры санитарно-защитной зоны устанавливаются с учетом требований СанПиН 2.2.1/2.1.1.1200</w:t>
            </w:r>
          </w:p>
        </w:tc>
      </w:tr>
    </w:tbl>
    <w:p w:rsidR="00CA466C" w:rsidRPr="007D54E3" w:rsidRDefault="00CA466C" w:rsidP="00CA466C">
      <w:pPr>
        <w:widowControl w:val="0"/>
        <w:autoSpaceDE w:val="0"/>
        <w:autoSpaceDN w:val="0"/>
        <w:adjustRightInd w:val="0"/>
        <w:ind w:firstLine="720"/>
        <w:jc w:val="both"/>
        <w:rPr>
          <w:color w:val="000000"/>
        </w:rPr>
      </w:pP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Зона развития производственных объектов </w:t>
      </w:r>
      <w:r w:rsidRPr="007D54E3">
        <w:rPr>
          <w:b/>
          <w:u w:val="single"/>
          <w:lang w:val="en-US"/>
        </w:rPr>
        <w:t>IV</w:t>
      </w:r>
      <w:r w:rsidRPr="007D54E3">
        <w:rPr>
          <w:b/>
          <w:u w:val="single"/>
        </w:rPr>
        <w:t>-</w:t>
      </w:r>
      <w:r w:rsidRPr="007D54E3">
        <w:rPr>
          <w:b/>
          <w:u w:val="single"/>
          <w:lang w:val="en-US"/>
        </w:rPr>
        <w:t>V</w:t>
      </w:r>
      <w:r w:rsidRPr="007D54E3">
        <w:rPr>
          <w:b/>
          <w:u w:val="single"/>
        </w:rPr>
        <w:t xml:space="preserve"> классов вредности – </w:t>
      </w:r>
      <w:proofErr w:type="gramStart"/>
      <w:r w:rsidRPr="007D54E3">
        <w:rPr>
          <w:b/>
          <w:u w:val="single"/>
        </w:rPr>
        <w:t>П</w:t>
      </w:r>
      <w:proofErr w:type="gramEnd"/>
      <w:r w:rsidRPr="007D54E3">
        <w:rPr>
          <w:b/>
          <w:u w:val="single"/>
        </w:rPr>
        <w:t xml:space="preserve"> 2.</w:t>
      </w:r>
    </w:p>
    <w:p w:rsidR="00CA466C" w:rsidRDefault="00CA466C" w:rsidP="00CA466C">
      <w:pPr>
        <w:shd w:val="clear" w:color="auto" w:fill="FFFFFF"/>
        <w:tabs>
          <w:tab w:val="left" w:pos="-4320"/>
          <w:tab w:val="num" w:pos="-2880"/>
        </w:tabs>
        <w:ind w:firstLine="720"/>
        <w:jc w:val="both"/>
        <w:rPr>
          <w:b/>
          <w:i/>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b/>
          <w:i/>
        </w:rPr>
      </w:pPr>
      <w:r w:rsidRPr="007D54E3">
        <w:t>-промышленные объекты с санитарно-защитной зоной 50-100 м. с широким спектром коммерческих услуг, сопровождающих производственную деятельность.</w:t>
      </w:r>
    </w:p>
    <w:p w:rsidR="00CA466C" w:rsidRPr="007D54E3" w:rsidRDefault="00CA466C" w:rsidP="00CA466C">
      <w:pPr>
        <w:shd w:val="clear" w:color="auto" w:fill="FFFFFF"/>
        <w:tabs>
          <w:tab w:val="left" w:pos="-4320"/>
          <w:tab w:val="num" w:pos="-2880"/>
        </w:tabs>
        <w:ind w:firstLine="720"/>
        <w:jc w:val="both"/>
        <w:rPr>
          <w:b/>
          <w:i/>
        </w:rPr>
      </w:pPr>
      <w:r w:rsidRPr="007D54E3">
        <w:t>-проектно-производственные и изыскательские предприятия.</w:t>
      </w:r>
    </w:p>
    <w:p w:rsidR="00CA466C" w:rsidRPr="007D54E3" w:rsidRDefault="00CA466C" w:rsidP="00CA466C">
      <w:pPr>
        <w:shd w:val="clear" w:color="auto" w:fill="FFFFFF"/>
        <w:tabs>
          <w:tab w:val="left" w:pos="-4320"/>
          <w:tab w:val="num" w:pos="-2880"/>
        </w:tabs>
        <w:ind w:firstLine="720"/>
        <w:jc w:val="both"/>
      </w:pPr>
      <w:r w:rsidRPr="007D54E3">
        <w:t>-административные здания, офисы, помещения обслуживающего персонала.</w:t>
      </w:r>
    </w:p>
    <w:p w:rsidR="00CA466C" w:rsidRPr="007D54E3" w:rsidRDefault="00CA466C" w:rsidP="00CA466C">
      <w:pPr>
        <w:shd w:val="clear" w:color="auto" w:fill="FFFFFF"/>
        <w:tabs>
          <w:tab w:val="left" w:pos="-4320"/>
          <w:tab w:val="num" w:pos="-2880"/>
        </w:tabs>
        <w:ind w:firstLine="720"/>
        <w:jc w:val="both"/>
      </w:pPr>
      <w:r w:rsidRPr="007D54E3">
        <w:t>-отдельно стоящие или встроенные в здания гаражи.</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pPr>
      <w:r w:rsidRPr="007D54E3">
        <w:t>-автопарковки.</w:t>
      </w:r>
    </w:p>
    <w:p w:rsidR="00CA466C" w:rsidRPr="007D54E3" w:rsidRDefault="00CA466C" w:rsidP="00CA466C">
      <w:pPr>
        <w:shd w:val="clear" w:color="auto" w:fill="FFFFFF"/>
        <w:tabs>
          <w:tab w:val="left" w:pos="-4320"/>
          <w:tab w:val="num" w:pos="-2880"/>
        </w:tabs>
        <w:ind w:firstLine="720"/>
        <w:jc w:val="both"/>
        <w:rPr>
          <w:b/>
          <w:i/>
        </w:rPr>
      </w:pPr>
      <w:r w:rsidRPr="007D54E3">
        <w:rPr>
          <w:b/>
          <w:i/>
        </w:rPr>
        <w:t>-</w:t>
      </w:r>
      <w:r w:rsidRPr="007D54E3">
        <w:t xml:space="preserve"> открытые автостоянки</w:t>
      </w:r>
    </w:p>
    <w:p w:rsidR="00CA466C" w:rsidRPr="007D54E3" w:rsidRDefault="00CA466C" w:rsidP="00CA466C">
      <w:pPr>
        <w:ind w:firstLine="720"/>
        <w:jc w:val="both"/>
      </w:pPr>
      <w:r w:rsidRPr="007D54E3">
        <w:rPr>
          <w:b/>
          <w:i/>
        </w:rPr>
        <w:t>-</w:t>
      </w:r>
      <w:r w:rsidRPr="007D54E3">
        <w:t xml:space="preserve"> озеленение, включая санитарно-защитное озеленение;</w:t>
      </w:r>
    </w:p>
    <w:p w:rsidR="00CA466C" w:rsidRPr="007D54E3" w:rsidRDefault="00CA466C" w:rsidP="00CA466C">
      <w:pPr>
        <w:shd w:val="clear" w:color="auto" w:fill="FFFFFF"/>
        <w:tabs>
          <w:tab w:val="left" w:pos="-4320"/>
          <w:tab w:val="num" w:pos="-2880"/>
        </w:tabs>
        <w:ind w:firstLine="720"/>
        <w:jc w:val="both"/>
      </w:pPr>
      <w:r w:rsidRPr="007D54E3">
        <w:t>- другие вспомогательные объекты.</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разрешенный вид разрешенного использования:</w:t>
      </w:r>
    </w:p>
    <w:p w:rsidR="00CA466C" w:rsidRPr="007D54E3" w:rsidRDefault="00CA466C" w:rsidP="00CA466C">
      <w:pPr>
        <w:shd w:val="clear" w:color="auto" w:fill="FFFFFF"/>
        <w:tabs>
          <w:tab w:val="left" w:pos="-4320"/>
          <w:tab w:val="num" w:pos="-2880"/>
        </w:tabs>
        <w:ind w:firstLine="720"/>
        <w:jc w:val="both"/>
      </w:pPr>
      <w:r w:rsidRPr="007D54E3">
        <w:t xml:space="preserve">- АЗС </w:t>
      </w:r>
    </w:p>
    <w:p w:rsidR="00CA466C" w:rsidRPr="007D54E3" w:rsidRDefault="00CA466C" w:rsidP="00CA466C">
      <w:pPr>
        <w:widowControl w:val="0"/>
        <w:autoSpaceDE w:val="0"/>
        <w:autoSpaceDN w:val="0"/>
        <w:adjustRightInd w:val="0"/>
        <w:ind w:firstLine="720"/>
        <w:jc w:val="both"/>
        <w:rPr>
          <w:color w:val="000000"/>
        </w:rPr>
      </w:pPr>
      <w:r w:rsidRPr="007D54E3">
        <w:t xml:space="preserve"> Зона выделена для обеспечения правовых условий формирования </w:t>
      </w:r>
      <w:r w:rsidRPr="007D54E3">
        <w:rPr>
          <w:color w:val="000000"/>
        </w:rPr>
        <w:t>производственных предприятий с санитарно-защитной зоной 50-100 м.</w:t>
      </w:r>
    </w:p>
    <w:p w:rsidR="00CA466C" w:rsidRPr="007D54E3" w:rsidRDefault="00CA466C" w:rsidP="00CA466C">
      <w:pPr>
        <w:widowControl w:val="0"/>
        <w:autoSpaceDE w:val="0"/>
        <w:autoSpaceDN w:val="0"/>
        <w:adjustRightInd w:val="0"/>
        <w:ind w:firstLine="720"/>
        <w:jc w:val="both"/>
        <w:rPr>
          <w:color w:val="000000"/>
        </w:rPr>
      </w:pP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Предельные (минимальные и (или) </w:t>
            </w:r>
            <w:r w:rsidRPr="007D54E3">
              <w:lastRenderedPageBreak/>
              <w:t>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lastRenderedPageBreak/>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 xml:space="preserve">- 60 % </w:t>
            </w:r>
          </w:p>
          <w:p w:rsidR="00CA466C" w:rsidRPr="007D54E3" w:rsidRDefault="00CA466C" w:rsidP="00CA466C">
            <w:pPr>
              <w:widowControl w:val="0"/>
              <w:autoSpaceDE w:val="0"/>
              <w:autoSpaceDN w:val="0"/>
              <w:adjustRightInd w:val="0"/>
              <w:jc w:val="both"/>
            </w:pP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pPr>
            <w:r w:rsidRPr="007D54E3">
              <w:t>- размеры санитарно-защитной зоны устанавливаются с учетом требований СанПиН 2.2.1/2.1.1.1200</w:t>
            </w:r>
          </w:p>
        </w:tc>
      </w:tr>
    </w:tbl>
    <w:p w:rsidR="00CA466C" w:rsidRPr="007D54E3" w:rsidRDefault="00CA466C" w:rsidP="00CA466C">
      <w:pPr>
        <w:widowControl w:val="0"/>
        <w:autoSpaceDE w:val="0"/>
        <w:autoSpaceDN w:val="0"/>
        <w:adjustRightInd w:val="0"/>
        <w:jc w:val="both"/>
        <w:rPr>
          <w:color w:val="000000"/>
        </w:rPr>
      </w:pPr>
    </w:p>
    <w:p w:rsidR="00CA466C" w:rsidRPr="00492CEA" w:rsidRDefault="00CA466C" w:rsidP="00CA466C">
      <w:pPr>
        <w:shd w:val="clear" w:color="auto" w:fill="FFFFFF"/>
        <w:tabs>
          <w:tab w:val="left" w:pos="-4320"/>
          <w:tab w:val="num" w:pos="-2880"/>
        </w:tabs>
        <w:ind w:firstLine="720"/>
        <w:jc w:val="both"/>
        <w:rPr>
          <w:b/>
          <w:u w:val="single"/>
        </w:rPr>
      </w:pPr>
      <w:r>
        <w:rPr>
          <w:b/>
          <w:u w:val="single"/>
        </w:rPr>
        <w:t xml:space="preserve">Зона транспорта – </w:t>
      </w:r>
      <w:proofErr w:type="gramStart"/>
      <w:r>
        <w:rPr>
          <w:b/>
          <w:u w:val="single"/>
        </w:rPr>
        <w:t>П</w:t>
      </w:r>
      <w:proofErr w:type="gramEnd"/>
      <w:r>
        <w:rPr>
          <w:b/>
          <w:u w:val="single"/>
        </w:rPr>
        <w:t xml:space="preserve"> 3.вкючая </w:t>
      </w:r>
      <w:proofErr w:type="spellStart"/>
      <w:r>
        <w:rPr>
          <w:b/>
          <w:u w:val="single"/>
        </w:rPr>
        <w:t>подзоны</w:t>
      </w:r>
      <w:proofErr w:type="spellEnd"/>
      <w:r>
        <w:rPr>
          <w:b/>
          <w:u w:val="single"/>
        </w:rPr>
        <w:t>:</w:t>
      </w: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 xml:space="preserve">Зона автодорог и придорожного сервиса – </w:t>
      </w:r>
      <w:proofErr w:type="gramStart"/>
      <w:r w:rsidRPr="007D54E3">
        <w:rPr>
          <w:b/>
          <w:u w:val="single"/>
        </w:rPr>
        <w:t>П</w:t>
      </w:r>
      <w:proofErr w:type="gramEnd"/>
      <w:r w:rsidRPr="007D54E3">
        <w:rPr>
          <w:b/>
          <w:u w:val="single"/>
        </w:rPr>
        <w:t xml:space="preserve"> 3- А.</w:t>
      </w:r>
    </w:p>
    <w:p w:rsidR="00CA466C" w:rsidRDefault="00CA466C" w:rsidP="00CA466C">
      <w:pPr>
        <w:ind w:firstLine="720"/>
        <w:jc w:val="both"/>
        <w:rPr>
          <w:b/>
          <w:i/>
          <w:u w:val="single"/>
        </w:rPr>
      </w:pPr>
    </w:p>
    <w:p w:rsidR="00CA466C" w:rsidRPr="007D54E3" w:rsidRDefault="00CA466C" w:rsidP="00CA466C">
      <w:pPr>
        <w:ind w:firstLine="720"/>
        <w:jc w:val="both"/>
        <w:rPr>
          <w:u w:val="single"/>
        </w:rPr>
      </w:pPr>
      <w:r w:rsidRPr="007D54E3">
        <w:rPr>
          <w:b/>
          <w:i/>
          <w:u w:val="single"/>
        </w:rPr>
        <w:t>Основные виды разрешенного использования</w:t>
      </w:r>
    </w:p>
    <w:p w:rsidR="00CA466C" w:rsidRPr="007D54E3" w:rsidRDefault="00CA466C" w:rsidP="00CA466C">
      <w:pPr>
        <w:ind w:firstLine="720"/>
        <w:jc w:val="both"/>
      </w:pPr>
      <w:r w:rsidRPr="007D54E3">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CA466C" w:rsidRPr="007D54E3" w:rsidRDefault="00CA466C" w:rsidP="00CA466C">
      <w:pPr>
        <w:ind w:firstLine="720"/>
        <w:jc w:val="both"/>
      </w:pPr>
      <w:r w:rsidRPr="007D54E3">
        <w:t>- офисы, конторы различных организаций, фирм, компаний;</w:t>
      </w:r>
    </w:p>
    <w:p w:rsidR="00CA466C" w:rsidRPr="007D54E3" w:rsidRDefault="00CA466C" w:rsidP="00CA466C">
      <w:pPr>
        <w:ind w:firstLine="720"/>
        <w:jc w:val="both"/>
      </w:pPr>
      <w:r w:rsidRPr="007D54E3">
        <w:t>- предприятия общественного питания</w:t>
      </w:r>
    </w:p>
    <w:p w:rsidR="00CA466C" w:rsidRPr="007D54E3" w:rsidRDefault="00CA466C" w:rsidP="00CA466C">
      <w:pPr>
        <w:ind w:firstLine="720"/>
        <w:jc w:val="both"/>
      </w:pPr>
      <w:r w:rsidRPr="007D54E3">
        <w:t xml:space="preserve"> -магазины</w:t>
      </w:r>
    </w:p>
    <w:p w:rsidR="00CA466C" w:rsidRPr="007D54E3" w:rsidRDefault="00CA466C" w:rsidP="00CA466C">
      <w:pPr>
        <w:ind w:firstLine="720"/>
        <w:jc w:val="both"/>
      </w:pPr>
      <w:r w:rsidRPr="007D54E3">
        <w:t>- отделения, участковые пункты милиции;</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pPr>
      <w:r w:rsidRPr="007D54E3">
        <w:t>- парковки, автостоянки перед объектами деловых, культурных, обслуживающих и коммерческих видов использования;</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разрешенный вид разрешенного использования:</w:t>
      </w:r>
    </w:p>
    <w:p w:rsidR="00CA466C" w:rsidRPr="007D54E3" w:rsidRDefault="00CA466C" w:rsidP="00CA466C">
      <w:pPr>
        <w:ind w:firstLine="720"/>
        <w:jc w:val="both"/>
      </w:pPr>
      <w:r w:rsidRPr="007D54E3">
        <w:t>- антенны сотовой, радиорелейной и спутниковой связи;</w:t>
      </w:r>
    </w:p>
    <w:p w:rsidR="00CA466C" w:rsidRPr="007D54E3" w:rsidRDefault="00CA466C" w:rsidP="00CA466C">
      <w:pPr>
        <w:ind w:firstLine="720"/>
        <w:jc w:val="both"/>
      </w:pPr>
      <w:r w:rsidRPr="007D54E3">
        <w:t>- кемпинги, мотели;</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5874"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874"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874"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874"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lastRenderedPageBreak/>
              <w:t>ко</w:t>
            </w:r>
            <w:proofErr w:type="gramEnd"/>
            <w:r w:rsidRPr="007D54E3">
              <w:t xml:space="preserve"> все площади земельного участка</w:t>
            </w:r>
          </w:p>
        </w:tc>
        <w:tc>
          <w:tcPr>
            <w:tcW w:w="5874" w:type="dxa"/>
            <w:shd w:val="clear" w:color="auto" w:fill="auto"/>
          </w:tcPr>
          <w:p w:rsidR="00CA466C" w:rsidRPr="007D54E3" w:rsidRDefault="00CA466C" w:rsidP="00CA466C">
            <w:pPr>
              <w:widowControl w:val="0"/>
              <w:autoSpaceDE w:val="0"/>
              <w:autoSpaceDN w:val="0"/>
              <w:adjustRightInd w:val="0"/>
              <w:jc w:val="both"/>
            </w:pPr>
            <w:r w:rsidRPr="007D54E3">
              <w:lastRenderedPageBreak/>
              <w:t>не подлежит установлению</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lastRenderedPageBreak/>
              <w:t>Иные предельные параметры разрешенного строительства, реконструкции объектов капитального строительства</w:t>
            </w:r>
          </w:p>
        </w:tc>
        <w:tc>
          <w:tcPr>
            <w:tcW w:w="5874" w:type="dxa"/>
            <w:shd w:val="clear" w:color="auto" w:fill="auto"/>
          </w:tcPr>
          <w:p w:rsidR="00CA466C" w:rsidRPr="007D54E3" w:rsidRDefault="00CA466C" w:rsidP="00CA466C">
            <w:pPr>
              <w:widowControl w:val="0"/>
              <w:autoSpaceDE w:val="0"/>
              <w:autoSpaceDN w:val="0"/>
              <w:adjustRightInd w:val="0"/>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pPr>
            <w:r w:rsidRPr="007D54E3">
              <w:t>- размеры санитарно-защитной зоны устанавливаются с учетом требований СанПиН 2.2.1/2.1.1.1200</w:t>
            </w:r>
          </w:p>
        </w:tc>
      </w:tr>
    </w:tbl>
    <w:p w:rsidR="00CA466C" w:rsidRPr="007D54E3" w:rsidRDefault="00CA466C" w:rsidP="00CA466C">
      <w:pPr>
        <w:shd w:val="clear" w:color="auto" w:fill="FFFFFF"/>
        <w:tabs>
          <w:tab w:val="left" w:pos="-4320"/>
          <w:tab w:val="num" w:pos="-2880"/>
        </w:tabs>
        <w:ind w:firstLine="720"/>
        <w:jc w:val="both"/>
        <w:rPr>
          <w:b/>
          <w:u w:val="single"/>
        </w:rPr>
      </w:pPr>
      <w:r w:rsidRPr="007D54E3">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p>
    <w:p w:rsidR="00CA466C" w:rsidRPr="007D54E3" w:rsidRDefault="00CA466C" w:rsidP="00CA466C">
      <w:pPr>
        <w:jc w:val="both"/>
      </w:pPr>
    </w:p>
    <w:p w:rsidR="00CA466C" w:rsidRPr="007D54E3" w:rsidRDefault="00CA466C" w:rsidP="00CA466C">
      <w:pPr>
        <w:ind w:firstLine="720"/>
        <w:jc w:val="both"/>
        <w:rPr>
          <w:b/>
          <w:u w:val="single"/>
        </w:rPr>
      </w:pPr>
      <w:r w:rsidRPr="007D54E3">
        <w:rPr>
          <w:b/>
          <w:u w:val="single"/>
        </w:rPr>
        <w:t xml:space="preserve">Зона железных дорог – </w:t>
      </w:r>
      <w:proofErr w:type="gramStart"/>
      <w:r w:rsidRPr="007D54E3">
        <w:rPr>
          <w:b/>
          <w:u w:val="single"/>
        </w:rPr>
        <w:t>П</w:t>
      </w:r>
      <w:proofErr w:type="gramEnd"/>
      <w:r w:rsidRPr="007D54E3">
        <w:rPr>
          <w:b/>
          <w:u w:val="single"/>
        </w:rPr>
        <w:t xml:space="preserve"> 3- Ж.</w:t>
      </w:r>
    </w:p>
    <w:p w:rsidR="00CA466C" w:rsidRDefault="00CA466C" w:rsidP="00CA466C">
      <w:pPr>
        <w:shd w:val="clear" w:color="auto" w:fill="FFFFFF"/>
        <w:tabs>
          <w:tab w:val="left" w:pos="-4320"/>
          <w:tab w:val="num" w:pos="-2880"/>
        </w:tabs>
        <w:ind w:firstLine="720"/>
        <w:jc w:val="both"/>
        <w:rPr>
          <w:b/>
          <w:i/>
          <w:u w:val="single"/>
        </w:rPr>
      </w:pP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-размещение железнодорожных путей;</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 xml:space="preserve">- размещение, зданий и сооружений, в том числе железнодорожных вокзалов и станций, - </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-Объекты вспомогательного назначения.</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разрешенные виды разрешенного использования:</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-размещение погрузочно-разгрузочных площадок,</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 xml:space="preserve"> -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p>
    <w:p w:rsidR="00CA466C" w:rsidRPr="007D54E3" w:rsidRDefault="00CA466C" w:rsidP="00CA466C">
      <w:pPr>
        <w:autoSpaceDE w:val="0"/>
        <w:autoSpaceDN w:val="0"/>
        <w:adjustRightInd w:val="0"/>
        <w:ind w:firstLine="720"/>
        <w:jc w:val="both"/>
        <w:rPr>
          <w:rFonts w:eastAsia="Calibri"/>
          <w:lang w:eastAsia="en-US"/>
        </w:rPr>
      </w:pPr>
      <w:r w:rsidRPr="007D54E3">
        <w:rPr>
          <w:rFonts w:eastAsia="Calibri"/>
          <w:lang w:eastAsia="en-US"/>
        </w:rPr>
        <w:t>- иные объекты при условии соблюдения требований безопасности движения, установленных федеральными законами;</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pPr>
            <w:r w:rsidRPr="007D54E3">
              <w:t>- размеры санитарно-защитной зоны устанавливаются с учетом требований СанПиН 2.2.1/2.1.1.1200</w:t>
            </w:r>
          </w:p>
        </w:tc>
      </w:tr>
    </w:tbl>
    <w:p w:rsidR="00CA466C" w:rsidRPr="007D54E3" w:rsidRDefault="00CA466C" w:rsidP="00CA466C">
      <w:pPr>
        <w:autoSpaceDE w:val="0"/>
        <w:autoSpaceDN w:val="0"/>
        <w:adjustRightInd w:val="0"/>
        <w:ind w:firstLine="720"/>
        <w:jc w:val="both"/>
        <w:rPr>
          <w:rFonts w:eastAsia="Calibri"/>
          <w:lang w:eastAsia="en-US"/>
        </w:rPr>
      </w:pPr>
    </w:p>
    <w:p w:rsidR="00CA466C" w:rsidRPr="007D54E3" w:rsidRDefault="00CA466C" w:rsidP="00CA466C">
      <w:pPr>
        <w:ind w:firstLine="720"/>
        <w:jc w:val="both"/>
      </w:pPr>
      <w:r w:rsidRPr="007D54E3">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CA466C" w:rsidRDefault="00CA466C" w:rsidP="00CA466C">
      <w:pPr>
        <w:shd w:val="clear" w:color="auto" w:fill="FFFFFF"/>
        <w:tabs>
          <w:tab w:val="left" w:pos="-4320"/>
          <w:tab w:val="num" w:pos="-2880"/>
        </w:tabs>
        <w:ind w:firstLine="720"/>
        <w:jc w:val="both"/>
        <w:rPr>
          <w:b/>
          <w:u w:val="single"/>
        </w:rPr>
      </w:pPr>
    </w:p>
    <w:p w:rsidR="00CA466C" w:rsidRDefault="00CA466C" w:rsidP="00CA466C">
      <w:pPr>
        <w:shd w:val="clear" w:color="auto" w:fill="FFFFFF"/>
        <w:tabs>
          <w:tab w:val="left" w:pos="-4320"/>
          <w:tab w:val="num" w:pos="-2880"/>
        </w:tabs>
        <w:ind w:firstLine="720"/>
        <w:jc w:val="both"/>
        <w:rPr>
          <w:b/>
          <w:u w:val="single"/>
        </w:rPr>
      </w:pPr>
    </w:p>
    <w:p w:rsidR="00CA466C" w:rsidRPr="007D54E3" w:rsidRDefault="00CA466C" w:rsidP="00CA466C">
      <w:pPr>
        <w:shd w:val="clear" w:color="auto" w:fill="FFFFFF"/>
        <w:tabs>
          <w:tab w:val="left" w:pos="-4320"/>
          <w:tab w:val="num" w:pos="-2880"/>
        </w:tabs>
        <w:ind w:firstLine="720"/>
        <w:jc w:val="both"/>
        <w:rPr>
          <w:b/>
          <w:u w:val="single"/>
        </w:rPr>
      </w:pP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Зона размещения авто</w:t>
      </w:r>
      <w:r w:rsidRPr="007D54E3">
        <w:rPr>
          <w:b/>
          <w:bCs/>
          <w:u w:val="single"/>
        </w:rPr>
        <w:t>транспортных предприятий и гаражных кооперативов</w:t>
      </w:r>
      <w:r w:rsidRPr="007D54E3">
        <w:rPr>
          <w:b/>
          <w:u w:val="single"/>
        </w:rPr>
        <w:t xml:space="preserve"> – </w:t>
      </w:r>
      <w:proofErr w:type="gramStart"/>
      <w:r w:rsidRPr="007D54E3">
        <w:rPr>
          <w:b/>
          <w:u w:val="single"/>
        </w:rPr>
        <w:t>П</w:t>
      </w:r>
      <w:proofErr w:type="gramEnd"/>
      <w:r w:rsidRPr="007D54E3">
        <w:rPr>
          <w:b/>
          <w:u w:val="single"/>
        </w:rPr>
        <w:t xml:space="preserve"> 3-Г.</w:t>
      </w:r>
    </w:p>
    <w:p w:rsidR="00CA466C" w:rsidRDefault="00CA466C" w:rsidP="00CA466C">
      <w:pPr>
        <w:shd w:val="clear" w:color="auto" w:fill="FFFFFF"/>
        <w:tabs>
          <w:tab w:val="left" w:pos="-4320"/>
          <w:tab w:val="num" w:pos="-2880"/>
        </w:tabs>
        <w:ind w:firstLine="720"/>
        <w:jc w:val="both"/>
        <w:rPr>
          <w:b/>
          <w:i/>
        </w:rPr>
      </w:pPr>
    </w:p>
    <w:p w:rsidR="00CA466C" w:rsidRPr="00C83DC5" w:rsidRDefault="00CA466C" w:rsidP="00CA466C">
      <w:pPr>
        <w:shd w:val="clear" w:color="auto" w:fill="FFFFFF"/>
        <w:tabs>
          <w:tab w:val="left" w:pos="-4320"/>
          <w:tab w:val="num" w:pos="-2880"/>
        </w:tabs>
        <w:ind w:firstLine="720"/>
        <w:jc w:val="both"/>
        <w:rPr>
          <w:b/>
          <w:i/>
          <w:u w:val="single"/>
        </w:rPr>
      </w:pPr>
      <w:r w:rsidRPr="007D54E3">
        <w:rPr>
          <w:b/>
          <w:i/>
        </w:rPr>
        <w:t xml:space="preserve">  </w:t>
      </w:r>
      <w:r w:rsidRPr="00C83DC5">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b/>
          <w:i/>
        </w:rPr>
      </w:pPr>
      <w:r w:rsidRPr="007D54E3">
        <w:t>-автотранспортные предприятия;</w:t>
      </w:r>
    </w:p>
    <w:p w:rsidR="00CA466C" w:rsidRPr="007D54E3" w:rsidRDefault="00CA466C" w:rsidP="00CA466C">
      <w:pPr>
        <w:shd w:val="clear" w:color="auto" w:fill="FFFFFF"/>
        <w:tabs>
          <w:tab w:val="left" w:pos="-4320"/>
          <w:tab w:val="num" w:pos="-2880"/>
        </w:tabs>
        <w:ind w:firstLine="720"/>
        <w:jc w:val="both"/>
      </w:pPr>
      <w:r w:rsidRPr="007D54E3">
        <w:t>-гаражи и автостоянки предприятий для постоянного хранения специализированных и грузовых автомобилей;</w:t>
      </w:r>
    </w:p>
    <w:p w:rsidR="00CA466C" w:rsidRPr="007D54E3" w:rsidRDefault="00CA466C" w:rsidP="00CA466C">
      <w:pPr>
        <w:shd w:val="clear" w:color="auto" w:fill="FFFFFF"/>
        <w:tabs>
          <w:tab w:val="left" w:pos="-4320"/>
          <w:tab w:val="num" w:pos="-2880"/>
        </w:tabs>
        <w:ind w:firstLine="720"/>
        <w:jc w:val="both"/>
      </w:pPr>
      <w:r w:rsidRPr="007D54E3">
        <w:t>-станции технического обслуживания автомобилей, авторемонтные предприятия</w:t>
      </w:r>
      <w:proofErr w:type="gramStart"/>
      <w:r w:rsidRPr="007D54E3">
        <w:t>;.</w:t>
      </w:r>
      <w:proofErr w:type="gramEnd"/>
    </w:p>
    <w:p w:rsidR="00CA466C" w:rsidRPr="007D54E3" w:rsidRDefault="00CA466C" w:rsidP="00CA466C">
      <w:pPr>
        <w:shd w:val="clear" w:color="auto" w:fill="FFFFFF"/>
        <w:tabs>
          <w:tab w:val="left" w:pos="-4320"/>
          <w:tab w:val="num" w:pos="-2880"/>
        </w:tabs>
        <w:ind w:firstLine="720"/>
        <w:jc w:val="both"/>
      </w:pPr>
      <w:r w:rsidRPr="007D54E3">
        <w:t>-гаражные кооперативы для хранения индивидуальных автомобилей;</w:t>
      </w:r>
    </w:p>
    <w:p w:rsidR="00CA466C" w:rsidRPr="007D54E3" w:rsidRDefault="00CA466C" w:rsidP="00CA466C">
      <w:pPr>
        <w:shd w:val="clear" w:color="auto" w:fill="FFFFFF"/>
        <w:tabs>
          <w:tab w:val="left" w:pos="-4320"/>
          <w:tab w:val="num" w:pos="-2880"/>
        </w:tabs>
        <w:ind w:firstLine="720"/>
        <w:jc w:val="both"/>
      </w:pPr>
      <w:r w:rsidRPr="007D54E3">
        <w:rPr>
          <w:b/>
        </w:rPr>
        <w:t>-</w:t>
      </w:r>
      <w:r w:rsidRPr="007D54E3">
        <w:t xml:space="preserve"> автомойки.</w:t>
      </w:r>
    </w:p>
    <w:p w:rsidR="00CA466C" w:rsidRPr="00C83DC5" w:rsidRDefault="00CA466C" w:rsidP="00CA466C">
      <w:pPr>
        <w:shd w:val="clear" w:color="auto" w:fill="FFFFFF"/>
        <w:tabs>
          <w:tab w:val="left" w:pos="-4320"/>
          <w:tab w:val="num" w:pos="-2880"/>
        </w:tabs>
        <w:ind w:firstLine="720"/>
        <w:jc w:val="both"/>
        <w:rPr>
          <w:b/>
          <w:i/>
          <w:u w:val="single"/>
        </w:rPr>
      </w:pPr>
      <w:r w:rsidRPr="00C83DC5">
        <w:rPr>
          <w:b/>
          <w:i/>
          <w:u w:val="single"/>
        </w:rPr>
        <w:t>Вспомогательные виды разрешенного использования:</w:t>
      </w:r>
    </w:p>
    <w:p w:rsidR="00CA466C" w:rsidRPr="007D54E3" w:rsidRDefault="00CA466C" w:rsidP="00CA466C">
      <w:pPr>
        <w:ind w:firstLine="720"/>
        <w:jc w:val="both"/>
      </w:pPr>
      <w:r w:rsidRPr="007D54E3">
        <w:t>- открытые автостоянки легковых автомобилей;</w:t>
      </w:r>
    </w:p>
    <w:p w:rsidR="00CA466C" w:rsidRPr="007D54E3" w:rsidRDefault="00CA466C" w:rsidP="00CA466C">
      <w:pPr>
        <w:shd w:val="clear" w:color="auto" w:fill="FFFFFF"/>
        <w:tabs>
          <w:tab w:val="left" w:pos="-4320"/>
          <w:tab w:val="num" w:pos="-2880"/>
        </w:tabs>
        <w:ind w:firstLine="720"/>
        <w:jc w:val="both"/>
      </w:pPr>
      <w:r w:rsidRPr="007D54E3">
        <w:t>- другие вспомогательные объекты.</w:t>
      </w:r>
    </w:p>
    <w:p w:rsidR="00CA466C" w:rsidRPr="00C83DC5" w:rsidRDefault="00CA466C" w:rsidP="00CA466C">
      <w:pPr>
        <w:shd w:val="clear" w:color="auto" w:fill="FFFFFF"/>
        <w:tabs>
          <w:tab w:val="left" w:pos="-4320"/>
          <w:tab w:val="num" w:pos="-2880"/>
        </w:tabs>
        <w:ind w:firstLine="720"/>
        <w:jc w:val="both"/>
        <w:rPr>
          <w:b/>
          <w:i/>
          <w:u w:val="single"/>
        </w:rPr>
      </w:pPr>
      <w:r w:rsidRPr="00C83DC5">
        <w:rPr>
          <w:b/>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Для территориальной зоны П-3Г 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pPr>
            <w:r w:rsidRPr="007D54E3">
              <w:t>- размеры санитарно-защитной зоны устанавливаются с учетом требований СанПиН 2.2.1/2.1.1.1200</w:t>
            </w:r>
          </w:p>
        </w:tc>
      </w:tr>
    </w:tbl>
    <w:p w:rsidR="00CA466C" w:rsidRPr="007D54E3" w:rsidRDefault="00CA466C" w:rsidP="00CA466C">
      <w:pPr>
        <w:shd w:val="clear" w:color="auto" w:fill="FFFFFF"/>
        <w:tabs>
          <w:tab w:val="left" w:pos="-4320"/>
          <w:tab w:val="num" w:pos="-2880"/>
        </w:tabs>
        <w:jc w:val="both"/>
        <w:rPr>
          <w:b/>
          <w:u w:val="single"/>
        </w:rPr>
      </w:pPr>
    </w:p>
    <w:p w:rsidR="00CA466C" w:rsidRPr="007D54E3" w:rsidRDefault="00CA466C" w:rsidP="00CA466C">
      <w:pPr>
        <w:ind w:firstLine="720"/>
        <w:jc w:val="both"/>
        <w:rPr>
          <w:b/>
          <w:u w:val="single"/>
        </w:rPr>
      </w:pPr>
      <w:r w:rsidRPr="007D54E3">
        <w:rPr>
          <w:b/>
          <w:u w:val="single"/>
        </w:rPr>
        <w:t xml:space="preserve">Зона коммунально-складского назначения – </w:t>
      </w:r>
      <w:proofErr w:type="gramStart"/>
      <w:r w:rsidRPr="007D54E3">
        <w:rPr>
          <w:b/>
          <w:u w:val="single"/>
        </w:rPr>
        <w:t>П</w:t>
      </w:r>
      <w:proofErr w:type="gramEnd"/>
      <w:r w:rsidRPr="007D54E3">
        <w:rPr>
          <w:b/>
          <w:u w:val="single"/>
        </w:rPr>
        <w:t xml:space="preserve"> 4.</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shd w:val="clear" w:color="auto" w:fill="FFFFFF"/>
        <w:tabs>
          <w:tab w:val="left" w:pos="-4320"/>
          <w:tab w:val="num" w:pos="-2880"/>
        </w:tabs>
        <w:ind w:firstLine="720"/>
        <w:jc w:val="both"/>
        <w:rPr>
          <w:b/>
          <w:u w:val="single"/>
        </w:rPr>
      </w:pPr>
      <w:r w:rsidRPr="007D54E3">
        <w:t>-предприятия коммунального хозяйства различного профиля;</w:t>
      </w:r>
    </w:p>
    <w:p w:rsidR="00CA466C" w:rsidRPr="007D54E3" w:rsidRDefault="00CA466C" w:rsidP="00CA466C">
      <w:pPr>
        <w:shd w:val="clear" w:color="auto" w:fill="FFFFFF"/>
        <w:tabs>
          <w:tab w:val="left" w:pos="-4320"/>
          <w:tab w:val="num" w:pos="-2880"/>
        </w:tabs>
        <w:ind w:firstLine="720"/>
        <w:jc w:val="both"/>
        <w:rPr>
          <w:b/>
          <w:u w:val="single"/>
        </w:rPr>
      </w:pPr>
      <w:r w:rsidRPr="007D54E3">
        <w:t>-объекты складского назначения различного профиля.</w:t>
      </w:r>
    </w:p>
    <w:p w:rsidR="00CA466C" w:rsidRPr="007D54E3" w:rsidRDefault="00CA466C" w:rsidP="00CA466C">
      <w:pPr>
        <w:shd w:val="clear" w:color="auto" w:fill="FFFFFF"/>
        <w:tabs>
          <w:tab w:val="left" w:pos="-4320"/>
          <w:tab w:val="num" w:pos="-2880"/>
        </w:tabs>
        <w:ind w:firstLine="720"/>
        <w:jc w:val="both"/>
        <w:rPr>
          <w:b/>
          <w:i/>
        </w:rPr>
      </w:pPr>
      <w:r w:rsidRPr="007D54E3">
        <w:rPr>
          <w:b/>
          <w:i/>
          <w:u w:val="single"/>
        </w:rPr>
        <w:t>Вспомогательные виды разрешенного использования</w:t>
      </w:r>
      <w:r w:rsidRPr="007D54E3">
        <w:rPr>
          <w:b/>
          <w:i/>
        </w:rPr>
        <w:t>:</w:t>
      </w:r>
    </w:p>
    <w:p w:rsidR="00CA466C" w:rsidRPr="007D54E3" w:rsidRDefault="00CA466C" w:rsidP="00CA466C">
      <w:pPr>
        <w:ind w:firstLine="720"/>
        <w:jc w:val="both"/>
      </w:pPr>
      <w:r w:rsidRPr="007D54E3">
        <w:t>- озеленение, включая санитарно-защитное озеленение;</w:t>
      </w:r>
    </w:p>
    <w:p w:rsidR="00CA466C" w:rsidRPr="007D54E3" w:rsidRDefault="00CA466C" w:rsidP="00CA466C">
      <w:pPr>
        <w:shd w:val="clear" w:color="auto" w:fill="FFFFFF"/>
        <w:tabs>
          <w:tab w:val="left" w:pos="-4320"/>
          <w:tab w:val="num" w:pos="-2880"/>
        </w:tabs>
        <w:ind w:firstLine="720"/>
        <w:jc w:val="both"/>
      </w:pPr>
      <w:r w:rsidRPr="007D54E3">
        <w:t>- другие вспомогательные объекты.</w:t>
      </w:r>
    </w:p>
    <w:p w:rsidR="00CA466C" w:rsidRPr="007D54E3" w:rsidRDefault="00CA466C" w:rsidP="00CA466C">
      <w:pPr>
        <w:shd w:val="clear" w:color="auto" w:fill="FFFFFF"/>
        <w:tabs>
          <w:tab w:val="left" w:pos="-4320"/>
          <w:tab w:val="num" w:pos="-2880"/>
        </w:tabs>
        <w:ind w:firstLine="720"/>
        <w:jc w:val="both"/>
        <w:rPr>
          <w:b/>
          <w:i/>
          <w:u w:val="single"/>
        </w:rPr>
      </w:pPr>
      <w:r w:rsidRPr="007D54E3">
        <w:rPr>
          <w:b/>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Для территориальной зоны П-4 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w:t>
            </w:r>
            <w:r w:rsidRPr="007D54E3">
              <w:lastRenderedPageBreak/>
              <w:t xml:space="preserve">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lastRenderedPageBreak/>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lastRenderedPageBreak/>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 xml:space="preserve">- 60 % </w:t>
            </w:r>
          </w:p>
          <w:p w:rsidR="00CA466C" w:rsidRPr="007D54E3" w:rsidRDefault="00CA466C" w:rsidP="00CA466C">
            <w:pPr>
              <w:widowControl w:val="0"/>
              <w:autoSpaceDE w:val="0"/>
              <w:autoSpaceDN w:val="0"/>
              <w:adjustRightInd w:val="0"/>
              <w:jc w:val="both"/>
            </w:pP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720"/>
              <w:jc w:val="both"/>
            </w:pPr>
            <w:r w:rsidRPr="007D54E3">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pPr>
            <w:r w:rsidRPr="007D54E3">
              <w:t>- размеры санитарно-защитной зоны устанавливаются с учетом требований СанПиН 2.2.1/2.1.1.1200</w:t>
            </w:r>
          </w:p>
        </w:tc>
      </w:tr>
    </w:tbl>
    <w:p w:rsidR="00CA466C" w:rsidRPr="007D54E3" w:rsidRDefault="00CA466C" w:rsidP="00CA466C">
      <w:pPr>
        <w:shd w:val="clear" w:color="auto" w:fill="FFFFFF"/>
        <w:tabs>
          <w:tab w:val="left" w:pos="1620"/>
        </w:tabs>
        <w:rPr>
          <w:b/>
          <w:lang w:eastAsia="en-US"/>
        </w:rPr>
      </w:pPr>
    </w:p>
    <w:p w:rsidR="00CA466C" w:rsidRPr="007D54E3" w:rsidRDefault="00CA466C" w:rsidP="00CA466C">
      <w:pPr>
        <w:shd w:val="clear" w:color="auto" w:fill="FFFFFF"/>
        <w:tabs>
          <w:tab w:val="left" w:pos="1620"/>
        </w:tabs>
        <w:ind w:firstLine="720"/>
        <w:rPr>
          <w:b/>
          <w:bCs/>
          <w:lang w:eastAsia="en-US"/>
        </w:rPr>
      </w:pPr>
      <w:r w:rsidRPr="007D54E3">
        <w:rPr>
          <w:b/>
          <w:lang w:eastAsia="en-US"/>
        </w:rPr>
        <w:t>Статья 44.</w:t>
      </w:r>
      <w:r w:rsidRPr="007D54E3">
        <w:rPr>
          <w:b/>
          <w:bCs/>
          <w:lang w:eastAsia="en-US"/>
        </w:rPr>
        <w:tab/>
        <w:t>Зоны инженерной инфраструктуры</w:t>
      </w:r>
      <w:r w:rsidRPr="007D54E3">
        <w:rPr>
          <w:b/>
          <w:lang w:eastAsia="en-US"/>
        </w:rPr>
        <w:t>.</w:t>
      </w:r>
    </w:p>
    <w:p w:rsidR="00CA466C" w:rsidRPr="007D54E3" w:rsidRDefault="00CA466C" w:rsidP="00CA466C">
      <w:pPr>
        <w:shd w:val="clear" w:color="auto" w:fill="FFFFFF"/>
        <w:tabs>
          <w:tab w:val="left" w:pos="-4320"/>
          <w:tab w:val="num" w:pos="-2880"/>
        </w:tabs>
        <w:ind w:firstLine="720"/>
        <w:jc w:val="both"/>
        <w:rPr>
          <w:b/>
          <w:u w:val="single"/>
        </w:rPr>
      </w:pPr>
      <w:r w:rsidRPr="007D54E3">
        <w:rPr>
          <w:b/>
          <w:u w:val="single"/>
        </w:rPr>
        <w:t>Зона размещения линейных объектов инженерной инфраструктуры – И 1, включая:</w:t>
      </w:r>
    </w:p>
    <w:p w:rsidR="00CA466C" w:rsidRPr="007D54E3" w:rsidRDefault="00CA466C" w:rsidP="00CA466C">
      <w:pPr>
        <w:ind w:firstLine="720"/>
        <w:jc w:val="both"/>
        <w:rPr>
          <w:b/>
          <w:u w:val="single"/>
        </w:rPr>
      </w:pPr>
      <w:r w:rsidRPr="007D54E3">
        <w:rPr>
          <w:b/>
          <w:bCs/>
          <w:u w:val="single"/>
        </w:rPr>
        <w:t xml:space="preserve">Зону газопроводов высокого и среднего давления – </w:t>
      </w:r>
      <w:r w:rsidRPr="007D54E3">
        <w:rPr>
          <w:b/>
          <w:u w:val="single"/>
        </w:rPr>
        <w:t>И 1- Г;</w:t>
      </w:r>
    </w:p>
    <w:p w:rsidR="00CA466C" w:rsidRPr="007D54E3" w:rsidRDefault="00CA466C" w:rsidP="00CA466C">
      <w:pPr>
        <w:ind w:firstLine="720"/>
        <w:jc w:val="both"/>
        <w:rPr>
          <w:b/>
          <w:u w:val="single"/>
        </w:rPr>
      </w:pPr>
    </w:p>
    <w:p w:rsidR="00CA466C" w:rsidRPr="00C83DC5" w:rsidRDefault="00CA466C" w:rsidP="00CA466C">
      <w:pPr>
        <w:ind w:firstLine="709"/>
        <w:rPr>
          <w:b/>
          <w:i/>
          <w:u w:val="single"/>
        </w:rPr>
      </w:pPr>
      <w:r w:rsidRPr="00C83DC5">
        <w:rPr>
          <w:b/>
          <w:i/>
          <w:u w:val="single"/>
        </w:rPr>
        <w:t>Основные виды разрешенного использования</w:t>
      </w:r>
    </w:p>
    <w:p w:rsidR="00CA466C" w:rsidRPr="007D54E3" w:rsidRDefault="00CA466C" w:rsidP="00CA466C">
      <w:pPr>
        <w:ind w:firstLine="709"/>
      </w:pPr>
      <w:r w:rsidRPr="007D54E3">
        <w:t>- объекты технологического назначения</w:t>
      </w:r>
      <w:r w:rsidRPr="007D54E3">
        <w:rPr>
          <w:color w:val="000000"/>
          <w:spacing w:val="1"/>
        </w:rPr>
        <w:t xml:space="preserve">, сооружения и коммуникации </w:t>
      </w:r>
      <w:proofErr w:type="spellStart"/>
      <w:r w:rsidRPr="007D54E3">
        <w:rPr>
          <w:color w:val="000000"/>
          <w:spacing w:val="-5"/>
        </w:rPr>
        <w:t>газообеспечения</w:t>
      </w:r>
      <w:proofErr w:type="spellEnd"/>
      <w:r w:rsidRPr="007D54E3">
        <w:t>;</w:t>
      </w:r>
    </w:p>
    <w:p w:rsidR="00CA466C" w:rsidRPr="007D54E3" w:rsidRDefault="00CA466C" w:rsidP="00CA466C">
      <w:pPr>
        <w:ind w:firstLine="709"/>
      </w:pPr>
      <w:r w:rsidRPr="007D54E3">
        <w:t>- объекты складского назначения различного профиля, камеры хранения;</w:t>
      </w:r>
    </w:p>
    <w:p w:rsidR="00CA466C" w:rsidRPr="007D54E3" w:rsidRDefault="00CA466C" w:rsidP="00CA466C">
      <w:pPr>
        <w:ind w:firstLine="709"/>
      </w:pPr>
      <w:r w:rsidRPr="007D54E3">
        <w:t>- офисы, конторы различных организаций, фирм, компаний;</w:t>
      </w:r>
    </w:p>
    <w:p w:rsidR="00CA466C" w:rsidRPr="007D54E3" w:rsidRDefault="00CA466C" w:rsidP="00CA466C">
      <w:pPr>
        <w:ind w:firstLine="709"/>
        <w:jc w:val="both"/>
      </w:pPr>
      <w:r w:rsidRPr="007D54E3">
        <w:t>- предприятия общественного питания;</w:t>
      </w:r>
    </w:p>
    <w:p w:rsidR="00CA466C" w:rsidRPr="007D54E3" w:rsidRDefault="00CA466C" w:rsidP="00CA466C">
      <w:pPr>
        <w:ind w:firstLine="709"/>
        <w:jc w:val="both"/>
      </w:pPr>
      <w:r w:rsidRPr="007D54E3">
        <w:t xml:space="preserve"> -магазины;</w:t>
      </w:r>
    </w:p>
    <w:p w:rsidR="00CA466C" w:rsidRPr="007D54E3" w:rsidRDefault="00CA466C" w:rsidP="00CA466C">
      <w:pPr>
        <w:ind w:firstLine="709"/>
      </w:pPr>
      <w:r w:rsidRPr="007D54E3">
        <w:t>- отделения, участковые пункты милиции.</w:t>
      </w:r>
    </w:p>
    <w:p w:rsidR="00CA466C" w:rsidRPr="00C83DC5" w:rsidRDefault="00CA466C" w:rsidP="00CA466C">
      <w:pPr>
        <w:shd w:val="clear" w:color="auto" w:fill="FFFFFF"/>
        <w:tabs>
          <w:tab w:val="left" w:pos="-4320"/>
          <w:tab w:val="num" w:pos="-2880"/>
        </w:tabs>
        <w:spacing w:before="120"/>
        <w:ind w:firstLine="709"/>
        <w:jc w:val="both"/>
        <w:rPr>
          <w:b/>
          <w:i/>
          <w:u w:val="single"/>
        </w:rPr>
      </w:pPr>
      <w:r w:rsidRPr="00C83DC5">
        <w:rPr>
          <w:b/>
          <w:i/>
          <w:u w:val="single"/>
        </w:rPr>
        <w:t>Вспомогательные виды разрешенного использования:</w:t>
      </w:r>
    </w:p>
    <w:p w:rsidR="00CA466C" w:rsidRPr="007D54E3" w:rsidRDefault="00CA466C" w:rsidP="00CA466C">
      <w:r w:rsidRPr="007D54E3">
        <w:t>- парковки, автостоянки перед объектами обслуживающих и коммерческих видов использования;</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Условно разрешенный вид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Для территориальной зоны</w:t>
      </w:r>
      <w:proofErr w:type="gramStart"/>
      <w:r w:rsidRPr="007D54E3">
        <w:rPr>
          <w:color w:val="000000"/>
        </w:rPr>
        <w:t xml:space="preserve"> </w:t>
      </w:r>
      <w:r w:rsidRPr="007D54E3">
        <w:t>И</w:t>
      </w:r>
      <w:proofErr w:type="gramEnd"/>
      <w:r w:rsidRPr="007D54E3">
        <w:t xml:space="preserve"> 1- Г</w:t>
      </w:r>
      <w:r w:rsidRPr="007D54E3">
        <w:rPr>
          <w:b/>
        </w:rPr>
        <w:t xml:space="preserve">  </w:t>
      </w:r>
      <w:r w:rsidRPr="007D54E3">
        <w:rPr>
          <w:color w:val="000000"/>
        </w:rPr>
        <w:t xml:space="preserve">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w:t>
            </w:r>
            <w:r w:rsidRPr="007D54E3">
              <w:lastRenderedPageBreak/>
              <w:t xml:space="preserve">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lastRenderedPageBreak/>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lastRenderedPageBreak/>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ind w:firstLine="720"/>
        <w:jc w:val="both"/>
        <w:rPr>
          <w:b/>
          <w:u w:val="single"/>
        </w:rPr>
      </w:pPr>
    </w:p>
    <w:p w:rsidR="00CA466C" w:rsidRPr="007D54E3" w:rsidRDefault="00CA466C" w:rsidP="00CA466C">
      <w:pPr>
        <w:ind w:firstLine="720"/>
        <w:jc w:val="both"/>
        <w:rPr>
          <w:b/>
          <w:u w:val="single"/>
        </w:rPr>
      </w:pPr>
      <w:r w:rsidRPr="007D54E3">
        <w:rPr>
          <w:b/>
          <w:u w:val="single"/>
        </w:rPr>
        <w:t xml:space="preserve">Зону магистральных </w:t>
      </w:r>
      <w:proofErr w:type="spellStart"/>
      <w:r w:rsidRPr="007D54E3">
        <w:rPr>
          <w:b/>
          <w:u w:val="single"/>
        </w:rPr>
        <w:t>нефтепродуктоводов</w:t>
      </w:r>
      <w:proofErr w:type="spellEnd"/>
      <w:r w:rsidRPr="007D54E3">
        <w:rPr>
          <w:b/>
          <w:u w:val="single"/>
        </w:rPr>
        <w:t xml:space="preserve"> – И</w:t>
      </w:r>
      <w:proofErr w:type="gramStart"/>
      <w:r w:rsidRPr="007D54E3">
        <w:rPr>
          <w:b/>
          <w:u w:val="single"/>
        </w:rPr>
        <w:t>1</w:t>
      </w:r>
      <w:proofErr w:type="gramEnd"/>
      <w:r w:rsidRPr="007D54E3">
        <w:rPr>
          <w:b/>
          <w:u w:val="single"/>
        </w:rPr>
        <w:t>- Н;</w:t>
      </w:r>
    </w:p>
    <w:p w:rsidR="00CA466C" w:rsidRPr="007D54E3" w:rsidRDefault="00CA466C" w:rsidP="00CA466C">
      <w:pPr>
        <w:ind w:firstLine="720"/>
        <w:jc w:val="both"/>
        <w:rPr>
          <w:b/>
          <w:u w:val="single"/>
        </w:rPr>
      </w:pPr>
    </w:p>
    <w:p w:rsidR="00CA466C" w:rsidRPr="00C83DC5" w:rsidRDefault="00CA466C" w:rsidP="00CA466C">
      <w:pPr>
        <w:ind w:firstLine="709"/>
        <w:rPr>
          <w:b/>
          <w:i/>
          <w:u w:val="single"/>
        </w:rPr>
      </w:pPr>
      <w:r w:rsidRPr="00C83DC5">
        <w:rPr>
          <w:b/>
          <w:i/>
          <w:u w:val="single"/>
        </w:rPr>
        <w:t>Основные виды разрешенного использования</w:t>
      </w:r>
    </w:p>
    <w:p w:rsidR="00CA466C" w:rsidRPr="007D54E3" w:rsidRDefault="00CA466C" w:rsidP="00CA466C">
      <w:pPr>
        <w:ind w:firstLine="709"/>
      </w:pPr>
      <w:r w:rsidRPr="007D54E3">
        <w:t xml:space="preserve">- объекты  </w:t>
      </w:r>
      <w:proofErr w:type="gramStart"/>
      <w:r w:rsidRPr="007D54E3">
        <w:t>магистральных</w:t>
      </w:r>
      <w:proofErr w:type="gramEnd"/>
      <w:r w:rsidRPr="007D54E3">
        <w:t xml:space="preserve"> </w:t>
      </w:r>
      <w:proofErr w:type="spellStart"/>
      <w:r w:rsidRPr="007D54E3">
        <w:t>нефтепродуктоводов</w:t>
      </w:r>
      <w:proofErr w:type="spellEnd"/>
      <w:r w:rsidRPr="007D54E3">
        <w:t>;</w:t>
      </w:r>
    </w:p>
    <w:p w:rsidR="00CA466C" w:rsidRPr="007D54E3" w:rsidRDefault="00CA466C" w:rsidP="00CA466C">
      <w:pPr>
        <w:ind w:firstLine="709"/>
      </w:pPr>
      <w:r w:rsidRPr="007D54E3">
        <w:t>- объекты складского назначения различного профиля, камеры хранения;</w:t>
      </w:r>
    </w:p>
    <w:p w:rsidR="00CA466C" w:rsidRPr="007D54E3" w:rsidRDefault="00CA466C" w:rsidP="00CA466C">
      <w:pPr>
        <w:ind w:firstLine="709"/>
      </w:pPr>
      <w:r w:rsidRPr="007D54E3">
        <w:t>- офисы, конторы различных организаций, фирм, компаний;</w:t>
      </w:r>
    </w:p>
    <w:p w:rsidR="00CA466C" w:rsidRPr="007D54E3" w:rsidRDefault="00CA466C" w:rsidP="00CA466C">
      <w:pPr>
        <w:ind w:firstLine="709"/>
        <w:jc w:val="both"/>
      </w:pPr>
      <w:r w:rsidRPr="007D54E3">
        <w:t>- предприятия общественного питания;</w:t>
      </w:r>
    </w:p>
    <w:p w:rsidR="00CA466C" w:rsidRPr="007D54E3" w:rsidRDefault="00CA466C" w:rsidP="00CA466C">
      <w:pPr>
        <w:ind w:firstLine="709"/>
        <w:jc w:val="both"/>
      </w:pPr>
      <w:r w:rsidRPr="007D54E3">
        <w:t xml:space="preserve"> -магазины;</w:t>
      </w:r>
    </w:p>
    <w:p w:rsidR="00CA466C" w:rsidRPr="007D54E3" w:rsidRDefault="00CA466C" w:rsidP="00CA466C">
      <w:pPr>
        <w:ind w:firstLine="709"/>
      </w:pPr>
      <w:r w:rsidRPr="007D54E3">
        <w:t>- отделения, участковые пункты милиции.</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Вспомогательные виды разрешенного использования:</w:t>
      </w:r>
    </w:p>
    <w:p w:rsidR="00CA466C" w:rsidRPr="00B65078" w:rsidRDefault="00CA466C" w:rsidP="00CA466C">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Условно разрешенный вид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Для территориальной зоны</w:t>
      </w:r>
      <w:proofErr w:type="gramStart"/>
      <w:r w:rsidRPr="007D54E3">
        <w:rPr>
          <w:color w:val="000000"/>
        </w:rPr>
        <w:t xml:space="preserve"> </w:t>
      </w:r>
      <w:r w:rsidRPr="007D54E3">
        <w:t>И</w:t>
      </w:r>
      <w:proofErr w:type="gramEnd"/>
      <w:r w:rsidRPr="007D54E3">
        <w:t xml:space="preserve"> 1- Н </w:t>
      </w:r>
      <w:r w:rsidRPr="007D54E3">
        <w:rPr>
          <w:color w:val="000000"/>
        </w:rPr>
        <w:t xml:space="preserve">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xml:space="preserve">- размеры санитарно-защитной зоны устанавливаются с учетом </w:t>
            </w:r>
            <w:r w:rsidRPr="007D54E3">
              <w:lastRenderedPageBreak/>
              <w:t>требований СанПиН 2.2.1/2.1.1.1200</w:t>
            </w:r>
          </w:p>
        </w:tc>
      </w:tr>
    </w:tbl>
    <w:p w:rsidR="00CA466C" w:rsidRPr="007D54E3" w:rsidRDefault="00CA466C" w:rsidP="00CA466C">
      <w:pPr>
        <w:jc w:val="both"/>
        <w:rPr>
          <w:b/>
          <w:bCs/>
          <w:u w:val="single"/>
        </w:rPr>
      </w:pPr>
    </w:p>
    <w:p w:rsidR="00CA466C" w:rsidRPr="007D54E3" w:rsidRDefault="00CA466C" w:rsidP="00CA466C">
      <w:pPr>
        <w:ind w:firstLine="720"/>
        <w:jc w:val="both"/>
        <w:rPr>
          <w:b/>
          <w:u w:val="single"/>
        </w:rPr>
      </w:pPr>
      <w:r w:rsidRPr="007D54E3">
        <w:rPr>
          <w:b/>
          <w:bCs/>
          <w:u w:val="single"/>
        </w:rPr>
        <w:t xml:space="preserve">Зону линий электропередачи 10-110 </w:t>
      </w:r>
      <w:proofErr w:type="spellStart"/>
      <w:r w:rsidRPr="007D54E3">
        <w:rPr>
          <w:b/>
          <w:bCs/>
          <w:u w:val="single"/>
        </w:rPr>
        <w:t>кВ</w:t>
      </w:r>
      <w:proofErr w:type="spellEnd"/>
      <w:r w:rsidRPr="007D54E3">
        <w:rPr>
          <w:b/>
          <w:bCs/>
          <w:u w:val="single"/>
        </w:rPr>
        <w:t xml:space="preserve"> – </w:t>
      </w:r>
      <w:r w:rsidRPr="007D54E3">
        <w:rPr>
          <w:b/>
          <w:u w:val="single"/>
        </w:rPr>
        <w:t>И 1- Э;</w:t>
      </w:r>
    </w:p>
    <w:p w:rsidR="00CA466C" w:rsidRDefault="00CA466C" w:rsidP="00CA466C">
      <w:pPr>
        <w:ind w:firstLine="709"/>
        <w:rPr>
          <w:b/>
        </w:rPr>
      </w:pPr>
    </w:p>
    <w:p w:rsidR="00CA466C" w:rsidRPr="00C83DC5" w:rsidRDefault="00CA466C" w:rsidP="00CA466C">
      <w:pPr>
        <w:ind w:firstLine="709"/>
        <w:rPr>
          <w:b/>
          <w:i/>
          <w:u w:val="single"/>
        </w:rPr>
      </w:pPr>
      <w:r w:rsidRPr="00C83DC5">
        <w:rPr>
          <w:b/>
          <w:i/>
          <w:u w:val="single"/>
        </w:rPr>
        <w:t>Основные виды разрешенного использования</w:t>
      </w:r>
    </w:p>
    <w:p w:rsidR="00CA466C" w:rsidRPr="007D54E3" w:rsidRDefault="00CA466C" w:rsidP="00CA466C">
      <w:pPr>
        <w:ind w:firstLine="709"/>
      </w:pPr>
      <w:r w:rsidRPr="007D54E3">
        <w:t>- объекты технологического назначения</w:t>
      </w:r>
      <w:r w:rsidRPr="007D54E3">
        <w:rPr>
          <w:color w:val="000000"/>
          <w:spacing w:val="1"/>
        </w:rPr>
        <w:t xml:space="preserve">, сооружения и коммуникации </w:t>
      </w:r>
      <w:proofErr w:type="spellStart"/>
      <w:r w:rsidRPr="007D54E3">
        <w:rPr>
          <w:color w:val="000000"/>
          <w:spacing w:val="-6"/>
        </w:rPr>
        <w:t>электрообеспечения</w:t>
      </w:r>
      <w:proofErr w:type="spellEnd"/>
      <w:r w:rsidRPr="007D54E3">
        <w:rPr>
          <w:color w:val="000000"/>
          <w:spacing w:val="-6"/>
        </w:rPr>
        <w:t>;</w:t>
      </w:r>
    </w:p>
    <w:p w:rsidR="00CA466C" w:rsidRPr="007D54E3" w:rsidRDefault="00CA466C" w:rsidP="00CA466C">
      <w:pPr>
        <w:ind w:firstLine="709"/>
      </w:pPr>
      <w:r w:rsidRPr="007D54E3">
        <w:t>- объекты складского назначения различного профиля, камеры хранения;</w:t>
      </w:r>
    </w:p>
    <w:p w:rsidR="00CA466C" w:rsidRPr="007D54E3" w:rsidRDefault="00CA466C" w:rsidP="00CA466C">
      <w:pPr>
        <w:ind w:firstLine="709"/>
      </w:pPr>
      <w:r w:rsidRPr="007D54E3">
        <w:t>- офисы, конторы различных организаций, фирм, компаний;</w:t>
      </w:r>
    </w:p>
    <w:p w:rsidR="00CA466C" w:rsidRPr="007D54E3" w:rsidRDefault="00CA466C" w:rsidP="00CA466C">
      <w:pPr>
        <w:ind w:firstLine="709"/>
        <w:jc w:val="both"/>
      </w:pPr>
      <w:r w:rsidRPr="007D54E3">
        <w:t>- предприятия общественного питания;</w:t>
      </w:r>
    </w:p>
    <w:p w:rsidR="00CA466C" w:rsidRPr="007D54E3" w:rsidRDefault="00CA466C" w:rsidP="00CA466C">
      <w:pPr>
        <w:ind w:firstLine="709"/>
        <w:jc w:val="both"/>
      </w:pPr>
      <w:r w:rsidRPr="007D54E3">
        <w:t xml:space="preserve"> -магазины;</w:t>
      </w:r>
    </w:p>
    <w:p w:rsidR="00CA466C" w:rsidRPr="007D54E3" w:rsidRDefault="00CA466C" w:rsidP="00CA466C">
      <w:pPr>
        <w:ind w:firstLine="709"/>
      </w:pPr>
      <w:r w:rsidRPr="007D54E3">
        <w:t>- отделения, участковые пункты милиции.</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Вспомогательные виды разрешенного использования:</w:t>
      </w:r>
    </w:p>
    <w:p w:rsidR="00CA466C" w:rsidRPr="007D54E3" w:rsidRDefault="00CA466C" w:rsidP="00CA466C">
      <w:r w:rsidRPr="007D54E3">
        <w:t>- парковки, автостоянки перед объектами обслуживающих и коммерческих видов использования;</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Условно разрешенный вид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Для территориальной зоны </w:t>
      </w:r>
      <w:r w:rsidRPr="007D54E3">
        <w:rPr>
          <w:bCs/>
        </w:rPr>
        <w:t xml:space="preserve">10-110 </w:t>
      </w:r>
      <w:proofErr w:type="spellStart"/>
      <w:r w:rsidRPr="007D54E3">
        <w:rPr>
          <w:bCs/>
        </w:rPr>
        <w:t>кВ</w:t>
      </w:r>
      <w:proofErr w:type="spellEnd"/>
      <w:r w:rsidRPr="007D54E3">
        <w:rPr>
          <w:bCs/>
        </w:rPr>
        <w:t xml:space="preserve"> – </w:t>
      </w:r>
      <w:r w:rsidRPr="007D54E3">
        <w:t>И 1-Э</w:t>
      </w:r>
      <w:r w:rsidRPr="007D54E3">
        <w:rPr>
          <w:b/>
        </w:rPr>
        <w:t xml:space="preserve"> </w:t>
      </w:r>
      <w:r w:rsidRPr="007D54E3">
        <w:rPr>
          <w:color w:val="000000"/>
        </w:rPr>
        <w:t xml:space="preserve">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bCs/>
          <w:u w:val="single"/>
        </w:rPr>
        <w:t xml:space="preserve">Зону линий связи – </w:t>
      </w:r>
      <w:r w:rsidRPr="007D54E3">
        <w:rPr>
          <w:b/>
          <w:u w:val="single"/>
        </w:rPr>
        <w:t>И 1- С.</w:t>
      </w:r>
    </w:p>
    <w:p w:rsidR="00CA466C" w:rsidRDefault="00CA466C" w:rsidP="00CA466C">
      <w:pPr>
        <w:ind w:firstLine="709"/>
        <w:rPr>
          <w:b/>
        </w:rPr>
      </w:pPr>
    </w:p>
    <w:p w:rsidR="00CA466C" w:rsidRPr="00C83DC5" w:rsidRDefault="00CA466C" w:rsidP="00CA466C">
      <w:pPr>
        <w:ind w:firstLine="709"/>
        <w:rPr>
          <w:b/>
          <w:i/>
          <w:u w:val="single"/>
        </w:rPr>
      </w:pPr>
      <w:r w:rsidRPr="00C83DC5">
        <w:rPr>
          <w:b/>
          <w:i/>
          <w:u w:val="single"/>
        </w:rPr>
        <w:t>Основные виды разрешенного использования</w:t>
      </w:r>
    </w:p>
    <w:p w:rsidR="00CA466C" w:rsidRPr="007D54E3" w:rsidRDefault="00CA466C" w:rsidP="00CA466C">
      <w:pPr>
        <w:ind w:firstLine="709"/>
      </w:pPr>
      <w:r w:rsidRPr="007D54E3">
        <w:t>- объекты технологического назначения</w:t>
      </w:r>
      <w:r w:rsidRPr="007D54E3">
        <w:rPr>
          <w:color w:val="000000"/>
          <w:spacing w:val="1"/>
        </w:rPr>
        <w:t xml:space="preserve">, сооружения и коммуникации </w:t>
      </w:r>
      <w:r w:rsidRPr="007D54E3">
        <w:rPr>
          <w:color w:val="000000"/>
          <w:spacing w:val="-6"/>
        </w:rPr>
        <w:t>телефонизации;</w:t>
      </w:r>
    </w:p>
    <w:p w:rsidR="00CA466C" w:rsidRPr="007D54E3" w:rsidRDefault="00CA466C" w:rsidP="00CA466C">
      <w:pPr>
        <w:ind w:firstLine="709"/>
      </w:pPr>
      <w:r w:rsidRPr="007D54E3">
        <w:t>- объекты складского назначения различного профиля, камеры хранения;</w:t>
      </w:r>
    </w:p>
    <w:p w:rsidR="00CA466C" w:rsidRPr="007D54E3" w:rsidRDefault="00CA466C" w:rsidP="00CA466C">
      <w:pPr>
        <w:ind w:firstLine="709"/>
      </w:pPr>
      <w:r w:rsidRPr="007D54E3">
        <w:t>- офисы, конторы различных организаций, фирм, компаний;</w:t>
      </w:r>
    </w:p>
    <w:p w:rsidR="00CA466C" w:rsidRPr="007D54E3" w:rsidRDefault="00CA466C" w:rsidP="00CA466C">
      <w:pPr>
        <w:ind w:firstLine="709"/>
        <w:jc w:val="both"/>
      </w:pPr>
      <w:r w:rsidRPr="007D54E3">
        <w:t>- предприятия общественного питания;</w:t>
      </w:r>
    </w:p>
    <w:p w:rsidR="00CA466C" w:rsidRPr="007D54E3" w:rsidRDefault="00CA466C" w:rsidP="00CA466C">
      <w:pPr>
        <w:ind w:firstLine="709"/>
        <w:jc w:val="both"/>
      </w:pPr>
      <w:r w:rsidRPr="007D54E3">
        <w:t xml:space="preserve"> -магазины;</w:t>
      </w:r>
    </w:p>
    <w:p w:rsidR="00CA466C" w:rsidRPr="007D54E3" w:rsidRDefault="00CA466C" w:rsidP="00CA466C">
      <w:pPr>
        <w:ind w:firstLine="709"/>
      </w:pPr>
      <w:r w:rsidRPr="007D54E3">
        <w:t>- отделения, участковые пункты милиции.</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Вспомогательные виды разрешенного использования:</w:t>
      </w:r>
    </w:p>
    <w:p w:rsidR="00CA466C" w:rsidRPr="007D54E3" w:rsidRDefault="00CA466C" w:rsidP="00CA466C">
      <w:r w:rsidRPr="007D54E3">
        <w:lastRenderedPageBreak/>
        <w:t>- парковки, автостоянки перед объектами обслуживающих и коммерческих видов использования;</w:t>
      </w:r>
    </w:p>
    <w:p w:rsidR="00CA466C" w:rsidRPr="00C83DC5" w:rsidRDefault="00CA466C" w:rsidP="00CA466C">
      <w:pPr>
        <w:shd w:val="clear" w:color="auto" w:fill="FFFFFF"/>
        <w:tabs>
          <w:tab w:val="left" w:pos="-4320"/>
          <w:tab w:val="num" w:pos="-2880"/>
        </w:tabs>
        <w:spacing w:before="120"/>
        <w:ind w:firstLine="567"/>
        <w:jc w:val="both"/>
        <w:rPr>
          <w:b/>
          <w:i/>
          <w:u w:val="single"/>
        </w:rPr>
      </w:pPr>
      <w:r w:rsidRPr="00C83DC5">
        <w:rPr>
          <w:b/>
          <w:i/>
          <w:u w:val="single"/>
        </w:rPr>
        <w:t>Условно разрешенный вид разрешенного использования:</w:t>
      </w:r>
    </w:p>
    <w:p w:rsidR="00CA466C" w:rsidRPr="007D54E3" w:rsidRDefault="00CA466C" w:rsidP="00CA466C">
      <w:pPr>
        <w:widowControl w:val="0"/>
        <w:autoSpaceDE w:val="0"/>
        <w:autoSpaceDN w:val="0"/>
        <w:adjustRightInd w:val="0"/>
        <w:jc w:val="both"/>
        <w:rPr>
          <w:color w:val="000000"/>
        </w:rPr>
      </w:pPr>
      <w:r w:rsidRPr="007D54E3">
        <w:rPr>
          <w:color w:val="000000"/>
        </w:rPr>
        <w:t>Для территориальной зоны</w:t>
      </w:r>
      <w:proofErr w:type="gramStart"/>
      <w:r w:rsidRPr="007D54E3">
        <w:rPr>
          <w:color w:val="000000"/>
        </w:rPr>
        <w:t xml:space="preserve"> </w:t>
      </w:r>
      <w:r w:rsidRPr="007D54E3">
        <w:t>И</w:t>
      </w:r>
      <w:proofErr w:type="gramEnd"/>
      <w:r w:rsidRPr="007D54E3">
        <w:t xml:space="preserve"> 1- С</w:t>
      </w:r>
      <w:r w:rsidRPr="007D54E3">
        <w:rPr>
          <w:b/>
        </w:rPr>
        <w:t xml:space="preserve">  </w:t>
      </w:r>
      <w:r w:rsidRPr="007D54E3">
        <w:rPr>
          <w:color w:val="000000"/>
        </w:rPr>
        <w:t xml:space="preserve">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D54E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widowControl w:val="0"/>
        <w:autoSpaceDE w:val="0"/>
        <w:autoSpaceDN w:val="0"/>
        <w:adjustRightInd w:val="0"/>
        <w:jc w:val="both"/>
      </w:pPr>
    </w:p>
    <w:p w:rsidR="00CA466C" w:rsidRPr="007D54E3" w:rsidRDefault="00CA466C" w:rsidP="00CA466C">
      <w:pPr>
        <w:ind w:firstLine="720"/>
        <w:jc w:val="both"/>
        <w:rPr>
          <w:b/>
          <w:u w:val="single"/>
        </w:rPr>
      </w:pPr>
      <w:r w:rsidRPr="007D54E3">
        <w:rPr>
          <w:b/>
          <w:u w:val="single"/>
        </w:rPr>
        <w:t>Зона объектов водоснабжения – И 2.</w:t>
      </w:r>
    </w:p>
    <w:p w:rsidR="00CA466C" w:rsidRPr="007D54E3" w:rsidRDefault="00CA466C" w:rsidP="00CA466C">
      <w:pPr>
        <w:ind w:firstLine="720"/>
        <w:jc w:val="both"/>
        <w:rPr>
          <w:b/>
          <w:u w:val="single"/>
        </w:rPr>
      </w:pPr>
    </w:p>
    <w:p w:rsidR="00CA466C" w:rsidRPr="007D54E3" w:rsidRDefault="00CA466C" w:rsidP="00CA466C">
      <w:pPr>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ind w:firstLine="720"/>
        <w:jc w:val="both"/>
        <w:rPr>
          <w:rFonts w:eastAsia="TimesNewRoman,BoldOOEnc"/>
          <w:color w:val="000000"/>
        </w:rPr>
      </w:pPr>
      <w:r w:rsidRPr="007D54E3">
        <w:rPr>
          <w:rFonts w:eastAsia="TimesNewRoman,BoldOOEnc"/>
          <w:color w:val="000000"/>
        </w:rPr>
        <w:t>-Здания и сооружения водозаборных узлов и скважин;</w:t>
      </w:r>
    </w:p>
    <w:p w:rsidR="00CA466C" w:rsidRPr="007D54E3" w:rsidRDefault="00CA466C" w:rsidP="00CA466C">
      <w:pPr>
        <w:ind w:firstLine="720"/>
        <w:jc w:val="both"/>
      </w:pPr>
      <w:r w:rsidRPr="007D54E3">
        <w:t>-</w:t>
      </w:r>
      <w:proofErr w:type="spellStart"/>
      <w:r w:rsidRPr="007D54E3">
        <w:t>Водонасосные</w:t>
      </w:r>
      <w:proofErr w:type="spellEnd"/>
      <w:r w:rsidRPr="007D54E3">
        <w:t xml:space="preserve"> станции </w:t>
      </w:r>
      <w:r w:rsidRPr="007D54E3">
        <w:rPr>
          <w:lang w:val="en-US"/>
        </w:rPr>
        <w:t>II</w:t>
      </w:r>
      <w:r w:rsidRPr="007D54E3">
        <w:t xml:space="preserve"> и </w:t>
      </w:r>
      <w:r w:rsidRPr="007D54E3">
        <w:rPr>
          <w:lang w:val="en-US"/>
        </w:rPr>
        <w:t>III</w:t>
      </w:r>
      <w:r w:rsidRPr="007D54E3">
        <w:t xml:space="preserve"> подъема, водонапорные башни, водопроводные очистные сооружения, аэрологические станции;</w:t>
      </w:r>
    </w:p>
    <w:p w:rsidR="00CA466C" w:rsidRPr="007D54E3" w:rsidRDefault="00CA466C" w:rsidP="00CA466C">
      <w:pPr>
        <w:ind w:firstLine="720"/>
        <w:jc w:val="both"/>
        <w:rPr>
          <w:b/>
          <w:i/>
          <w:u w:val="single"/>
        </w:rPr>
      </w:pPr>
      <w:r w:rsidRPr="007D54E3">
        <w:rPr>
          <w:b/>
          <w:i/>
          <w:u w:val="single"/>
        </w:rPr>
        <w:t>Условно разрешенные виды разрешенного использования</w:t>
      </w:r>
      <w:proofErr w:type="gramStart"/>
      <w:r w:rsidRPr="007D54E3">
        <w:rPr>
          <w:b/>
          <w:i/>
          <w:u w:val="single"/>
        </w:rPr>
        <w:t xml:space="preserve"> :</w:t>
      </w:r>
      <w:proofErr w:type="gramEnd"/>
    </w:p>
    <w:p w:rsidR="00CA466C" w:rsidRPr="007D54E3" w:rsidRDefault="00CA466C" w:rsidP="00CA466C">
      <w:pPr>
        <w:widowControl w:val="0"/>
        <w:autoSpaceDE w:val="0"/>
        <w:autoSpaceDN w:val="0"/>
        <w:adjustRightInd w:val="0"/>
        <w:ind w:firstLine="720"/>
        <w:jc w:val="both"/>
      </w:pPr>
      <w:r w:rsidRPr="007D54E3">
        <w:rPr>
          <w:color w:val="000000"/>
        </w:rPr>
        <w:t xml:space="preserve">Для территориальной зоны И-2 условно разрешенные виды использования не устанавливаются. </w:t>
      </w:r>
    </w:p>
    <w:p w:rsidR="00CA466C" w:rsidRPr="007D54E3" w:rsidRDefault="00CA466C" w:rsidP="00CA466C">
      <w:pPr>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Pr>
          <w:color w:val="000000"/>
        </w:rPr>
        <w:t>.</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Предельное количество этажей или </w:t>
            </w:r>
            <w:r w:rsidRPr="007D54E3">
              <w:lastRenderedPageBreak/>
              <w:t>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lastRenderedPageBreak/>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ind w:firstLine="720"/>
        <w:jc w:val="both"/>
        <w:rPr>
          <w:b/>
          <w:u w:val="single"/>
        </w:rPr>
      </w:pPr>
    </w:p>
    <w:p w:rsidR="00CA466C" w:rsidRPr="007D54E3" w:rsidRDefault="00CA466C" w:rsidP="00CA466C">
      <w:pPr>
        <w:ind w:firstLine="720"/>
        <w:jc w:val="both"/>
        <w:rPr>
          <w:b/>
          <w:u w:val="single"/>
        </w:rPr>
      </w:pPr>
      <w:r w:rsidRPr="007D54E3">
        <w:rPr>
          <w:b/>
          <w:u w:val="single"/>
        </w:rPr>
        <w:t>Зона объектов газоснабжения – И 3.</w:t>
      </w:r>
    </w:p>
    <w:p w:rsidR="00CA466C" w:rsidRDefault="00CA466C" w:rsidP="00CA466C">
      <w:pPr>
        <w:ind w:firstLine="720"/>
        <w:jc w:val="both"/>
        <w:rPr>
          <w:b/>
          <w:i/>
          <w:u w:val="single"/>
        </w:rPr>
      </w:pPr>
    </w:p>
    <w:p w:rsidR="00CA466C" w:rsidRPr="007D54E3" w:rsidRDefault="00CA466C" w:rsidP="00CA466C">
      <w:pPr>
        <w:ind w:firstLine="720"/>
        <w:jc w:val="both"/>
        <w:rPr>
          <w:u w:val="single"/>
        </w:rPr>
      </w:pPr>
      <w:r w:rsidRPr="007D54E3">
        <w:rPr>
          <w:b/>
          <w:i/>
          <w:u w:val="single"/>
        </w:rPr>
        <w:t>Основные виды разрешенного использования:</w:t>
      </w:r>
      <w:r w:rsidRPr="007D54E3">
        <w:rPr>
          <w:u w:val="single"/>
        </w:rPr>
        <w:t xml:space="preserve"> </w:t>
      </w:r>
    </w:p>
    <w:p w:rsidR="00CA466C" w:rsidRPr="007D54E3" w:rsidRDefault="00CA466C" w:rsidP="00CA466C">
      <w:pPr>
        <w:ind w:firstLine="720"/>
        <w:jc w:val="both"/>
      </w:pPr>
      <w:r w:rsidRPr="007D54E3">
        <w:t>Газовые распределительные станции, подстанции, пункты (ГРС, ГРП, ШРП).</w:t>
      </w:r>
    </w:p>
    <w:p w:rsidR="00CA466C" w:rsidRPr="007D54E3" w:rsidRDefault="00CA466C" w:rsidP="00CA466C">
      <w:pPr>
        <w:ind w:firstLine="720"/>
        <w:jc w:val="both"/>
        <w:rPr>
          <w:b/>
          <w:i/>
          <w:u w:val="single"/>
        </w:rPr>
      </w:pPr>
      <w:r w:rsidRPr="007D54E3">
        <w:rPr>
          <w:b/>
          <w:i/>
          <w:u w:val="single"/>
        </w:rPr>
        <w:t xml:space="preserve">Условно разрешенные виды разрешенного использования: </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Для территориальной зоны И3 условно разрешенные виды использования не устанавливаются. </w:t>
      </w:r>
    </w:p>
    <w:p w:rsidR="00CA466C" w:rsidRPr="007D54E3" w:rsidRDefault="00CA466C" w:rsidP="00CA466C">
      <w:pPr>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lastRenderedPageBreak/>
              <w:t>- размеры санитарно-защитной зоны устанавливаются с учетом требований СанПиН 2.2.1/2.1.1.1200</w:t>
            </w:r>
          </w:p>
        </w:tc>
      </w:tr>
    </w:tbl>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u w:val="single"/>
        </w:rPr>
        <w:t>Зона объектов электроснабжения – И 4.</w:t>
      </w:r>
    </w:p>
    <w:p w:rsidR="00CA466C" w:rsidRDefault="00CA466C" w:rsidP="00CA466C">
      <w:pPr>
        <w:ind w:firstLine="720"/>
        <w:jc w:val="both"/>
        <w:rPr>
          <w:b/>
          <w:i/>
          <w:u w:val="single"/>
        </w:rPr>
      </w:pPr>
    </w:p>
    <w:p w:rsidR="00CA466C" w:rsidRPr="007D54E3" w:rsidRDefault="00CA466C" w:rsidP="00CA466C">
      <w:pPr>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ind w:firstLine="720"/>
        <w:jc w:val="both"/>
      </w:pPr>
      <w:r w:rsidRPr="007D54E3">
        <w:t>Электрические подстанции, трансформаторные подстанции.</w:t>
      </w:r>
    </w:p>
    <w:p w:rsidR="00CA466C" w:rsidRPr="007D54E3" w:rsidRDefault="00CA466C" w:rsidP="00CA466C">
      <w:pPr>
        <w:ind w:firstLine="720"/>
        <w:jc w:val="both"/>
        <w:rPr>
          <w:b/>
          <w:i/>
          <w:u w:val="single"/>
        </w:rPr>
      </w:pPr>
      <w:r w:rsidRPr="007D54E3">
        <w:rPr>
          <w:b/>
          <w:i/>
          <w:u w:val="single"/>
        </w:rPr>
        <w:t>Условно разрешенные виды разрешенного использования</w:t>
      </w:r>
      <w:proofErr w:type="gramStart"/>
      <w:r w:rsidRPr="007D54E3">
        <w:rPr>
          <w:b/>
          <w:i/>
          <w:u w:val="single"/>
        </w:rPr>
        <w:t xml:space="preserve"> :</w:t>
      </w:r>
      <w:proofErr w:type="gramEnd"/>
    </w:p>
    <w:p w:rsidR="00CA466C" w:rsidRPr="007D54E3" w:rsidRDefault="00CA466C" w:rsidP="00CA466C">
      <w:pPr>
        <w:widowControl w:val="0"/>
        <w:autoSpaceDE w:val="0"/>
        <w:autoSpaceDN w:val="0"/>
        <w:adjustRightInd w:val="0"/>
        <w:ind w:firstLine="720"/>
        <w:jc w:val="both"/>
      </w:pPr>
      <w:r w:rsidRPr="007D54E3">
        <w:rPr>
          <w:color w:val="000000"/>
        </w:rPr>
        <w:t>Для территориальной зоны И</w:t>
      </w:r>
      <w:proofErr w:type="gramStart"/>
      <w:r w:rsidRPr="007D54E3">
        <w:rPr>
          <w:color w:val="000000"/>
        </w:rPr>
        <w:t>4</w:t>
      </w:r>
      <w:proofErr w:type="gramEnd"/>
      <w:r w:rsidRPr="007D54E3">
        <w:rPr>
          <w:color w:val="000000"/>
        </w:rPr>
        <w:t xml:space="preserve"> условно разрешенные виды использования не устанавливаются. </w:t>
      </w:r>
    </w:p>
    <w:p w:rsidR="00CA466C" w:rsidRPr="007D54E3" w:rsidRDefault="00CA466C" w:rsidP="00CA466C">
      <w:pPr>
        <w:ind w:firstLine="720"/>
        <w:jc w:val="both"/>
        <w:rPr>
          <w:i/>
        </w:rPr>
      </w:pPr>
    </w:p>
    <w:p w:rsidR="00CA466C" w:rsidRPr="007D54E3" w:rsidRDefault="00CA466C" w:rsidP="00CA466C">
      <w:pPr>
        <w:ind w:firstLine="720"/>
        <w:jc w:val="both"/>
        <w:rPr>
          <w:b/>
          <w:i/>
          <w:u w:val="single"/>
        </w:rPr>
      </w:pPr>
      <w:r w:rsidRPr="007D54E3">
        <w:rPr>
          <w:b/>
          <w:i/>
          <w:u w:val="single"/>
        </w:rPr>
        <w:t>Вспомогательные виды разрешенного использования:</w:t>
      </w:r>
    </w:p>
    <w:p w:rsidR="00CA466C" w:rsidRPr="004F493C" w:rsidRDefault="00CA466C" w:rsidP="00CA466C">
      <w:pPr>
        <w:ind w:firstLine="720"/>
        <w:jc w:val="both"/>
        <w:rPr>
          <w:color w:val="C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C00000"/>
        </w:rPr>
        <w:t xml:space="preserve">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u w:val="single"/>
        </w:rPr>
        <w:t>Зона объектов теплоснабжения – И 5.</w:t>
      </w:r>
    </w:p>
    <w:p w:rsidR="00CA466C" w:rsidRDefault="00CA466C" w:rsidP="00CA466C">
      <w:pPr>
        <w:ind w:firstLine="720"/>
        <w:jc w:val="both"/>
        <w:rPr>
          <w:b/>
          <w:i/>
          <w:u w:val="single"/>
        </w:rPr>
      </w:pPr>
    </w:p>
    <w:p w:rsidR="00CA466C" w:rsidRPr="007D54E3" w:rsidRDefault="00CA466C" w:rsidP="00CA466C">
      <w:pPr>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ind w:firstLine="720"/>
        <w:jc w:val="both"/>
      </w:pPr>
      <w:r w:rsidRPr="007D54E3">
        <w:t>-Котельные.</w:t>
      </w:r>
    </w:p>
    <w:p w:rsidR="00CA466C" w:rsidRPr="007D54E3" w:rsidRDefault="00CA466C" w:rsidP="00CA466C">
      <w:pPr>
        <w:ind w:firstLine="720"/>
        <w:jc w:val="both"/>
        <w:rPr>
          <w:b/>
          <w:i/>
          <w:u w:val="single"/>
        </w:rPr>
      </w:pPr>
      <w:r w:rsidRPr="007D54E3">
        <w:rPr>
          <w:b/>
          <w:i/>
          <w:u w:val="single"/>
        </w:rPr>
        <w:t xml:space="preserve">Условно разрешенные виды разрешенного использования: </w:t>
      </w:r>
    </w:p>
    <w:p w:rsidR="00CA466C" w:rsidRPr="007D54E3" w:rsidRDefault="00CA466C" w:rsidP="00CA466C">
      <w:pPr>
        <w:widowControl w:val="0"/>
        <w:autoSpaceDE w:val="0"/>
        <w:autoSpaceDN w:val="0"/>
        <w:adjustRightInd w:val="0"/>
        <w:ind w:firstLine="720"/>
        <w:jc w:val="both"/>
      </w:pPr>
      <w:r w:rsidRPr="007D54E3">
        <w:rPr>
          <w:color w:val="000000"/>
        </w:rPr>
        <w:t xml:space="preserve">Для территориальной зоны И5 условно разрешенные виды использования не устанавливаются. </w:t>
      </w:r>
    </w:p>
    <w:p w:rsidR="00CA466C" w:rsidRPr="007D54E3" w:rsidRDefault="00CA466C" w:rsidP="00CA466C">
      <w:pPr>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FF0000"/>
        </w:rPr>
        <w:t xml:space="preserve">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877"/>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w:t>
            </w:r>
            <w:r w:rsidRPr="007D54E3">
              <w:lastRenderedPageBreak/>
              <w:t xml:space="preserve">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lastRenderedPageBreak/>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lastRenderedPageBreak/>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u w:val="single"/>
        </w:rPr>
        <w:t>Зона объектов водоотведения и очистки сточных вод – И 6.</w:t>
      </w:r>
    </w:p>
    <w:p w:rsidR="00CA466C" w:rsidRDefault="00CA466C" w:rsidP="00CA466C">
      <w:pPr>
        <w:ind w:firstLine="720"/>
        <w:jc w:val="both"/>
        <w:rPr>
          <w:b/>
          <w:i/>
          <w:u w:val="single"/>
        </w:rPr>
      </w:pPr>
    </w:p>
    <w:p w:rsidR="00CA466C" w:rsidRPr="007D54E3" w:rsidRDefault="00CA466C" w:rsidP="00CA466C">
      <w:pPr>
        <w:ind w:firstLine="720"/>
        <w:jc w:val="both"/>
        <w:rPr>
          <w:b/>
          <w:i/>
          <w:u w:val="single"/>
        </w:rPr>
      </w:pPr>
      <w:r w:rsidRPr="007D54E3">
        <w:rPr>
          <w:b/>
          <w:i/>
          <w:u w:val="single"/>
        </w:rPr>
        <w:t>Основные виды разрешенного использования:</w:t>
      </w:r>
    </w:p>
    <w:p w:rsidR="00CA466C" w:rsidRPr="007D54E3" w:rsidRDefault="00CA466C" w:rsidP="00CA466C">
      <w:pPr>
        <w:ind w:firstLine="720"/>
        <w:jc w:val="both"/>
        <w:rPr>
          <w:rFonts w:eastAsia="TimesNewRoman,BoldOOEnc"/>
          <w:color w:val="000000"/>
        </w:rPr>
      </w:pPr>
      <w:r w:rsidRPr="007D54E3">
        <w:rPr>
          <w:rFonts w:eastAsia="TimesNewRoman,BoldOOEnc"/>
          <w:color w:val="000000"/>
        </w:rPr>
        <w:t>- канализационные очистные сооружения;</w:t>
      </w:r>
    </w:p>
    <w:p w:rsidR="00CA466C" w:rsidRPr="007D54E3" w:rsidRDefault="00CA466C" w:rsidP="00CA466C">
      <w:pPr>
        <w:ind w:firstLine="720"/>
        <w:jc w:val="both"/>
      </w:pPr>
      <w:r w:rsidRPr="007D54E3">
        <w:t>-помещения обслуживающего персонала;</w:t>
      </w:r>
    </w:p>
    <w:p w:rsidR="00CA466C" w:rsidRPr="007D54E3" w:rsidRDefault="00CA466C" w:rsidP="00CA466C">
      <w:pPr>
        <w:ind w:firstLine="720"/>
        <w:jc w:val="both"/>
      </w:pPr>
      <w:r w:rsidRPr="007D54E3">
        <w:t>- вспомогательные строения и площадки;</w:t>
      </w:r>
    </w:p>
    <w:p w:rsidR="00CA466C" w:rsidRPr="007D54E3" w:rsidRDefault="00CA466C" w:rsidP="00CA466C">
      <w:pPr>
        <w:ind w:firstLine="720"/>
        <w:jc w:val="both"/>
      </w:pPr>
      <w:r w:rsidRPr="007D54E3">
        <w:t>- строительство, реконструкция сооружений и коммуникаций</w:t>
      </w:r>
    </w:p>
    <w:p w:rsidR="00CA466C" w:rsidRPr="007D54E3" w:rsidRDefault="00CA466C" w:rsidP="00CA466C">
      <w:pPr>
        <w:ind w:firstLine="720"/>
        <w:jc w:val="both"/>
        <w:rPr>
          <w:b/>
          <w:i/>
          <w:u w:val="single"/>
        </w:rPr>
      </w:pPr>
      <w:r w:rsidRPr="007D54E3">
        <w:rPr>
          <w:b/>
          <w:i/>
          <w:u w:val="single"/>
        </w:rPr>
        <w:t xml:space="preserve">Условно разрешенные виды разрешенного использования: </w:t>
      </w:r>
    </w:p>
    <w:p w:rsidR="00CA466C" w:rsidRPr="007D54E3" w:rsidRDefault="00CA466C" w:rsidP="00CA466C">
      <w:pPr>
        <w:widowControl w:val="0"/>
        <w:autoSpaceDE w:val="0"/>
        <w:autoSpaceDN w:val="0"/>
        <w:adjustRightInd w:val="0"/>
        <w:ind w:firstLine="720"/>
        <w:jc w:val="both"/>
        <w:rPr>
          <w:highlight w:val="yellow"/>
        </w:rPr>
      </w:pPr>
      <w:r w:rsidRPr="007D54E3">
        <w:rPr>
          <w:color w:val="000000"/>
        </w:rPr>
        <w:t>Для территориальной зоны И</w:t>
      </w:r>
      <w:proofErr w:type="gramStart"/>
      <w:r w:rsidRPr="007D54E3">
        <w:rPr>
          <w:color w:val="000000"/>
        </w:rPr>
        <w:t>6</w:t>
      </w:r>
      <w:proofErr w:type="gramEnd"/>
      <w:r w:rsidRPr="007D54E3">
        <w:rPr>
          <w:color w:val="000000"/>
        </w:rPr>
        <w:t xml:space="preserve"> условно разрешенные виды использования не устанавливаются. </w:t>
      </w:r>
    </w:p>
    <w:p w:rsidR="00CA466C" w:rsidRPr="007D54E3" w:rsidRDefault="00CA466C" w:rsidP="00CA466C">
      <w:pPr>
        <w:ind w:firstLine="720"/>
        <w:jc w:val="both"/>
        <w:rPr>
          <w:b/>
          <w:i/>
          <w:u w:val="single"/>
        </w:rPr>
      </w:pPr>
      <w:r w:rsidRPr="007D54E3">
        <w:rPr>
          <w:b/>
          <w:i/>
          <w:u w:val="single"/>
        </w:rPr>
        <w:t>Вспомогательные виды разрешенного использования:</w:t>
      </w:r>
    </w:p>
    <w:p w:rsidR="00CA466C" w:rsidRPr="007D54E3" w:rsidRDefault="00CA466C" w:rsidP="00CA466C">
      <w:pPr>
        <w:ind w:firstLine="720"/>
        <w:jc w:val="both"/>
        <w:rPr>
          <w:color w:val="000000"/>
        </w:rPr>
      </w:pPr>
      <w:r w:rsidRPr="007D54E3">
        <w:t xml:space="preserve">- парковки, </w:t>
      </w:r>
      <w:proofErr w:type="spellStart"/>
      <w:r w:rsidRPr="007D54E3">
        <w:t>приобъектные</w:t>
      </w:r>
      <w:proofErr w:type="spellEnd"/>
      <w:r w:rsidRPr="007D54E3">
        <w:t xml:space="preserve"> стоянки автомобилей.</w:t>
      </w:r>
      <w:r w:rsidRPr="007D54E3">
        <w:rPr>
          <w:color w:val="000000"/>
        </w:rPr>
        <w:t xml:space="preserve">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lastRenderedPageBreak/>
              <w:t>- размеры санитарно-защитной зоны устанавливаются с учетом требований СанПиН 2.2.1/2.1.1.1200</w:t>
            </w:r>
          </w:p>
        </w:tc>
      </w:tr>
    </w:tbl>
    <w:p w:rsidR="00CA466C" w:rsidRPr="007D54E3" w:rsidRDefault="00CA466C" w:rsidP="00CA466C">
      <w:pPr>
        <w:widowControl w:val="0"/>
        <w:autoSpaceDE w:val="0"/>
        <w:autoSpaceDN w:val="0"/>
        <w:adjustRightInd w:val="0"/>
        <w:ind w:firstLine="720"/>
        <w:jc w:val="both"/>
      </w:pPr>
    </w:p>
    <w:p w:rsidR="00CA466C" w:rsidRPr="007D54E3" w:rsidRDefault="00CA466C" w:rsidP="00CA466C">
      <w:pPr>
        <w:shd w:val="clear" w:color="auto" w:fill="FFFFFF"/>
        <w:ind w:firstLine="720"/>
        <w:jc w:val="both"/>
        <w:rPr>
          <w:i/>
          <w:color w:val="000000"/>
          <w:spacing w:val="-7"/>
        </w:rPr>
      </w:pPr>
      <w:r w:rsidRPr="007D54E3">
        <w:rPr>
          <w:i/>
          <w:color w:val="000000"/>
          <w:spacing w:val="1"/>
          <w:u w:val="single"/>
        </w:rPr>
        <w:t>Примечание:</w:t>
      </w:r>
      <w:r w:rsidRPr="007D54E3">
        <w:rPr>
          <w:i/>
          <w:color w:val="000000"/>
          <w:spacing w:val="1"/>
        </w:rPr>
        <w:t xml:space="preserve"> размеры земельных участков для очистных сооружений  канализации следует принимать не более значений, </w:t>
      </w:r>
      <w:r w:rsidRPr="007D54E3">
        <w:rPr>
          <w:i/>
          <w:color w:val="000000"/>
          <w:spacing w:val="-7"/>
        </w:rPr>
        <w:t>указанных в таблице:</w:t>
      </w:r>
    </w:p>
    <w:tbl>
      <w:tblPr>
        <w:tblW w:w="9645" w:type="dxa"/>
        <w:tblInd w:w="-68" w:type="dxa"/>
        <w:tblLayout w:type="fixed"/>
        <w:tblCellMar>
          <w:left w:w="40" w:type="dxa"/>
          <w:right w:w="40" w:type="dxa"/>
        </w:tblCellMar>
        <w:tblLook w:val="04A0" w:firstRow="1" w:lastRow="0" w:firstColumn="1" w:lastColumn="0" w:noHBand="0" w:noVBand="1"/>
      </w:tblPr>
      <w:tblGrid>
        <w:gridCol w:w="3040"/>
        <w:gridCol w:w="1538"/>
        <w:gridCol w:w="2167"/>
        <w:gridCol w:w="2900"/>
      </w:tblGrid>
      <w:tr w:rsidR="00CA466C" w:rsidRPr="007D54E3" w:rsidTr="00CA466C">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7"/>
                <w:lang w:eastAsia="en-US"/>
              </w:rPr>
              <w:t>Производительность очистных сооружений канализации, тыс. м</w:t>
            </w:r>
            <w:r w:rsidRPr="007D54E3">
              <w:rPr>
                <w:i/>
                <w:color w:val="000000"/>
                <w:spacing w:val="-7"/>
                <w:vertAlign w:val="superscript"/>
                <w:lang w:eastAsia="en-US"/>
              </w:rPr>
              <w:t>3</w:t>
            </w:r>
            <w:r w:rsidRPr="007D54E3">
              <w:rPr>
                <w:i/>
                <w:color w:val="000000"/>
                <w:spacing w:val="-7"/>
                <w:lang w:eastAsia="en-US"/>
              </w:rPr>
              <w:t>/</w:t>
            </w:r>
            <w:proofErr w:type="spellStart"/>
            <w:r w:rsidRPr="007D54E3">
              <w:rPr>
                <w:i/>
                <w:color w:val="000000"/>
                <w:spacing w:val="-7"/>
                <w:lang w:eastAsia="en-US"/>
              </w:rPr>
              <w:t>сут</w:t>
            </w:r>
            <w:proofErr w:type="spellEnd"/>
            <w:r w:rsidRPr="007D54E3">
              <w:rPr>
                <w:i/>
                <w:color w:val="000000"/>
                <w:spacing w:val="-7"/>
                <w:lang w:eastAsia="en-US"/>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8"/>
                <w:lang w:eastAsia="en-US"/>
              </w:rPr>
              <w:t xml:space="preserve">Размеры земельных участков, </w:t>
            </w:r>
            <w:proofErr w:type="gramStart"/>
            <w:r w:rsidRPr="007D54E3">
              <w:rPr>
                <w:i/>
                <w:color w:val="000000"/>
                <w:spacing w:val="-8"/>
                <w:lang w:eastAsia="en-US"/>
              </w:rPr>
              <w:t>га</w:t>
            </w:r>
            <w:proofErr w:type="gramEnd"/>
          </w:p>
        </w:tc>
      </w:tr>
      <w:tr w:rsidR="00CA466C" w:rsidRPr="007D54E3" w:rsidTr="00CA466C">
        <w:trPr>
          <w:trHeight w:hRule="exact" w:val="995"/>
        </w:trPr>
        <w:tc>
          <w:tcPr>
            <w:tcW w:w="3020" w:type="dxa"/>
            <w:vMerge/>
            <w:tcBorders>
              <w:top w:val="single" w:sz="6" w:space="0" w:color="auto"/>
              <w:left w:val="single" w:sz="6" w:space="0" w:color="auto"/>
              <w:bottom w:val="single" w:sz="6" w:space="0" w:color="auto"/>
              <w:right w:val="single" w:sz="6" w:space="0" w:color="auto"/>
            </w:tcBorders>
            <w:vAlign w:val="center"/>
            <w:hideMark/>
          </w:tcPr>
          <w:p w:rsidR="00CA466C" w:rsidRPr="007D54E3" w:rsidRDefault="00CA466C" w:rsidP="00CA466C">
            <w:pPr>
              <w:rPr>
                <w:i/>
                <w:color w:val="000000"/>
                <w:lang w:eastAsia="en-US"/>
              </w:rPr>
            </w:pP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7"/>
                <w:lang w:eastAsia="en-US"/>
              </w:rPr>
              <w:t xml:space="preserve">очистных </w:t>
            </w:r>
            <w:r w:rsidRPr="007D54E3">
              <w:rPr>
                <w:i/>
                <w:color w:val="000000"/>
                <w:spacing w:val="-10"/>
                <w:lang w:eastAsia="en-US"/>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9"/>
                <w:lang w:eastAsia="en-US"/>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8"/>
                <w:lang w:eastAsia="en-US"/>
              </w:rPr>
              <w:t xml:space="preserve">биологических прудов </w:t>
            </w:r>
            <w:r w:rsidRPr="007D54E3">
              <w:rPr>
                <w:i/>
                <w:color w:val="000000"/>
                <w:spacing w:val="-6"/>
                <w:lang w:eastAsia="en-US"/>
              </w:rPr>
              <w:t xml:space="preserve">глубокой очистки </w:t>
            </w:r>
            <w:r w:rsidRPr="007D54E3">
              <w:rPr>
                <w:i/>
                <w:color w:val="000000"/>
                <w:spacing w:val="-7"/>
                <w:lang w:eastAsia="en-US"/>
              </w:rPr>
              <w:t>сточных вод</w:t>
            </w:r>
          </w:p>
        </w:tc>
      </w:tr>
      <w:tr w:rsidR="00CA466C" w:rsidRPr="007D54E3" w:rsidTr="00CA466C">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7"/>
                <w:lang w:eastAsia="en-US"/>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lang w:eastAsia="en-US"/>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lang w:eastAsia="en-US"/>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lang w:eastAsia="en-US"/>
              </w:rPr>
              <w:t>-</w:t>
            </w:r>
          </w:p>
        </w:tc>
      </w:tr>
      <w:tr w:rsidR="00CA466C" w:rsidRPr="007D54E3" w:rsidTr="00CA466C">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spacing w:val="-7"/>
                <w:lang w:eastAsia="en-US"/>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lang w:eastAsia="en-US"/>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lang w:eastAsia="en-US"/>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CA466C" w:rsidRPr="007D54E3" w:rsidRDefault="00CA466C" w:rsidP="00CA466C">
            <w:pPr>
              <w:shd w:val="clear" w:color="auto" w:fill="FFFFFF"/>
              <w:jc w:val="both"/>
              <w:rPr>
                <w:i/>
                <w:color w:val="000000"/>
                <w:lang w:eastAsia="en-US"/>
              </w:rPr>
            </w:pPr>
            <w:r w:rsidRPr="007D54E3">
              <w:rPr>
                <w:i/>
                <w:color w:val="000000"/>
                <w:lang w:eastAsia="en-US"/>
              </w:rPr>
              <w:t>3</w:t>
            </w:r>
          </w:p>
        </w:tc>
      </w:tr>
    </w:tbl>
    <w:p w:rsidR="00CA466C" w:rsidRPr="007D54E3" w:rsidRDefault="00CA466C" w:rsidP="00CA466C">
      <w:pPr>
        <w:jc w:val="both"/>
        <w:rPr>
          <w:b/>
          <w:u w:val="single"/>
        </w:rPr>
      </w:pPr>
    </w:p>
    <w:p w:rsidR="00CA466C" w:rsidRPr="007D54E3" w:rsidRDefault="00CA466C" w:rsidP="00CA466C">
      <w:pPr>
        <w:shd w:val="clear" w:color="auto" w:fill="FFFFFF"/>
        <w:tabs>
          <w:tab w:val="left" w:pos="1602"/>
        </w:tabs>
        <w:ind w:left="-68" w:firstLine="720"/>
        <w:rPr>
          <w:b/>
          <w:bCs/>
          <w:lang w:eastAsia="en-US"/>
        </w:rPr>
      </w:pPr>
      <w:r w:rsidRPr="007D54E3">
        <w:rPr>
          <w:b/>
          <w:lang w:eastAsia="en-US"/>
        </w:rPr>
        <w:t>Статья 45.</w:t>
      </w:r>
      <w:r w:rsidRPr="007D54E3">
        <w:rPr>
          <w:b/>
          <w:bCs/>
          <w:lang w:eastAsia="en-US"/>
        </w:rPr>
        <w:tab/>
      </w:r>
      <w:r w:rsidRPr="007D54E3">
        <w:rPr>
          <w:b/>
          <w:lang w:eastAsia="en-US"/>
        </w:rPr>
        <w:t xml:space="preserve">Градостроительные регламенты. </w:t>
      </w:r>
      <w:r w:rsidRPr="007D54E3">
        <w:rPr>
          <w:b/>
          <w:bCs/>
          <w:lang w:eastAsia="en-US"/>
        </w:rPr>
        <w:t xml:space="preserve"> Зоны специального назначения</w:t>
      </w:r>
      <w:r w:rsidRPr="007D54E3">
        <w:rPr>
          <w:b/>
          <w:lang w:eastAsia="en-US"/>
        </w:rPr>
        <w:t>.</w:t>
      </w:r>
    </w:p>
    <w:p w:rsidR="00CA466C" w:rsidRPr="007D54E3" w:rsidRDefault="00CA466C" w:rsidP="00CA466C">
      <w:pPr>
        <w:ind w:firstLine="720"/>
        <w:jc w:val="both"/>
        <w:rPr>
          <w:bCs/>
        </w:rPr>
      </w:pPr>
      <w:r w:rsidRPr="007D54E3">
        <w:rPr>
          <w:b/>
          <w:u w:val="single"/>
        </w:rPr>
        <w:t>Зона размещения кладбищ – С 1</w:t>
      </w:r>
      <w:r w:rsidRPr="007D54E3">
        <w:rPr>
          <w:bCs/>
        </w:rPr>
        <w:t>.</w:t>
      </w:r>
    </w:p>
    <w:p w:rsidR="00CA466C" w:rsidRPr="007D54E3" w:rsidRDefault="00CA466C" w:rsidP="00CA466C">
      <w:pPr>
        <w:ind w:firstLine="720"/>
        <w:jc w:val="both"/>
        <w:rPr>
          <w:bCs/>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D54E3" w:rsidRDefault="00CA466C" w:rsidP="00CA466C">
      <w:pPr>
        <w:ind w:firstLine="720"/>
        <w:jc w:val="both"/>
        <w:rPr>
          <w:rFonts w:eastAsia="TimesNewRoman,BoldOOEnc"/>
          <w:color w:val="000000"/>
        </w:rPr>
      </w:pPr>
      <w:r w:rsidRPr="007D54E3">
        <w:rPr>
          <w:b/>
          <w:bCs/>
          <w:i/>
        </w:rPr>
        <w:t>-</w:t>
      </w:r>
      <w:r w:rsidRPr="007D54E3">
        <w:rPr>
          <w:rFonts w:eastAsia="TimesNewRoman,BoldOOEnc"/>
          <w:color w:val="000000"/>
        </w:rPr>
        <w:t xml:space="preserve"> кладбища, захоронения.</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культовые сооружения;</w:t>
      </w:r>
    </w:p>
    <w:p w:rsidR="00CA466C" w:rsidRPr="007D54E3" w:rsidRDefault="00CA466C" w:rsidP="00CA466C">
      <w:pPr>
        <w:ind w:firstLine="720"/>
        <w:jc w:val="both"/>
      </w:pPr>
      <w:r w:rsidRPr="007D54E3">
        <w:rPr>
          <w:b/>
          <w:bCs/>
          <w:i/>
        </w:rPr>
        <w:t>-</w:t>
      </w:r>
      <w:r w:rsidRPr="007D54E3">
        <w:t xml:space="preserve"> вспомогательные объекты, связанные с функционированием кладбищ (существующие);</w:t>
      </w:r>
    </w:p>
    <w:p w:rsidR="00CA466C" w:rsidRPr="007D54E3" w:rsidRDefault="00CA466C" w:rsidP="00CA466C">
      <w:pPr>
        <w:ind w:firstLine="720"/>
        <w:jc w:val="both"/>
      </w:pPr>
      <w:r w:rsidRPr="007D54E3">
        <w:rPr>
          <w:b/>
          <w:bCs/>
          <w:i/>
        </w:rPr>
        <w:t>-</w:t>
      </w:r>
      <w:r w:rsidRPr="007D54E3">
        <w:t xml:space="preserve"> зеленые насаждения;</w:t>
      </w:r>
    </w:p>
    <w:p w:rsidR="00CA466C" w:rsidRPr="007D54E3" w:rsidRDefault="00CA466C" w:rsidP="00CA466C">
      <w:pPr>
        <w:ind w:firstLine="720"/>
        <w:jc w:val="both"/>
      </w:pPr>
      <w:r w:rsidRPr="007D54E3">
        <w:rPr>
          <w:b/>
          <w:bCs/>
          <w:i/>
        </w:rPr>
        <w:t>-</w:t>
      </w:r>
      <w:r w:rsidRPr="007D54E3">
        <w:t>- общественные туалеты;</w:t>
      </w:r>
    </w:p>
    <w:p w:rsidR="00CA466C" w:rsidRPr="007D54E3" w:rsidRDefault="00CA466C" w:rsidP="00CA466C">
      <w:pPr>
        <w:ind w:firstLine="720"/>
        <w:jc w:val="both"/>
      </w:pPr>
      <w:r w:rsidRPr="007D54E3">
        <w:t>- другие вспомогательные объекты.</w:t>
      </w:r>
    </w:p>
    <w:p w:rsidR="00CA466C" w:rsidRPr="007D54E3" w:rsidRDefault="00CA466C" w:rsidP="00CA466C">
      <w:pPr>
        <w:ind w:firstLine="720"/>
        <w:jc w:val="both"/>
        <w:rPr>
          <w:u w:val="single"/>
        </w:rPr>
      </w:pPr>
      <w:r w:rsidRPr="007D54E3">
        <w:rPr>
          <w:b/>
          <w:bCs/>
          <w:i/>
          <w:u w:val="single"/>
        </w:rPr>
        <w:t>Условно разрешенные виды разрешенного использования:</w:t>
      </w:r>
    </w:p>
    <w:p w:rsidR="00CA466C" w:rsidRPr="007D54E3" w:rsidRDefault="00CA466C" w:rsidP="00CA466C">
      <w:pPr>
        <w:ind w:firstLine="720"/>
        <w:jc w:val="both"/>
      </w:pPr>
      <w:r w:rsidRPr="007D54E3">
        <w:t>-мастерские по изготовлению ритуальных принадлежностей;</w:t>
      </w:r>
    </w:p>
    <w:p w:rsidR="00CA466C" w:rsidRPr="007D54E3" w:rsidRDefault="00CA466C" w:rsidP="00CA466C">
      <w:pPr>
        <w:ind w:firstLine="720"/>
        <w:jc w:val="both"/>
      </w:pPr>
      <w:r w:rsidRPr="007D54E3">
        <w:t>- парковки.</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highlight w:val="yellow"/>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highlight w:val="yellow"/>
              </w:rPr>
            </w:pPr>
            <w:r w:rsidRPr="007D54E3">
              <w:t>не подлежит установлению</w:t>
            </w:r>
            <w:r w:rsidRPr="007D54E3">
              <w:rPr>
                <w:b/>
                <w:highlight w:val="yellow"/>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highlight w:val="yellow"/>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rPr>
                <w:highlight w:val="yellow"/>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ind w:firstLine="720"/>
              <w:jc w:val="both"/>
              <w:rPr>
                <w:bCs/>
                <w:color w:val="000000"/>
              </w:rPr>
            </w:pPr>
            <w:r w:rsidRPr="007D54E3">
              <w:t xml:space="preserve">- </w:t>
            </w:r>
            <w:r w:rsidRPr="007D54E3">
              <w:rPr>
                <w:bCs/>
                <w:color w:val="000000"/>
              </w:rPr>
              <w:t xml:space="preserve">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 </w:t>
            </w:r>
          </w:p>
          <w:p w:rsidR="00CA466C" w:rsidRPr="007D54E3" w:rsidRDefault="00CA466C" w:rsidP="00CA466C">
            <w:pPr>
              <w:ind w:firstLine="720"/>
              <w:jc w:val="both"/>
              <w:rPr>
                <w:bCs/>
                <w:color w:val="000000"/>
              </w:rPr>
            </w:pPr>
            <w:r w:rsidRPr="007D54E3">
              <w:rPr>
                <w:bCs/>
                <w:color w:val="000000"/>
              </w:rPr>
              <w:t xml:space="preserve">- 10 и менее </w:t>
            </w:r>
            <w:proofErr w:type="gramStart"/>
            <w:r w:rsidRPr="007D54E3">
              <w:rPr>
                <w:bCs/>
                <w:color w:val="000000"/>
              </w:rPr>
              <w:t>га</w:t>
            </w:r>
            <w:proofErr w:type="gramEnd"/>
            <w:r w:rsidRPr="007D54E3">
              <w:rPr>
                <w:bCs/>
                <w:color w:val="000000"/>
              </w:rPr>
              <w:t xml:space="preserve"> – на расстоянии 100 м.</w:t>
            </w:r>
          </w:p>
          <w:p w:rsidR="00CA466C" w:rsidRPr="007D54E3" w:rsidRDefault="00CA466C" w:rsidP="00CA466C">
            <w:pPr>
              <w:ind w:firstLine="720"/>
              <w:jc w:val="both"/>
              <w:rPr>
                <w:bCs/>
                <w:color w:val="000000"/>
              </w:rPr>
            </w:pPr>
            <w:r w:rsidRPr="007D54E3">
              <w:rPr>
                <w:bCs/>
                <w:color w:val="000000"/>
              </w:rPr>
              <w:t>- от 10 до 20 га – на расстоянии 300 м.</w:t>
            </w:r>
          </w:p>
          <w:p w:rsidR="00CA466C" w:rsidRPr="007D54E3" w:rsidRDefault="00CA466C" w:rsidP="00CA466C">
            <w:pPr>
              <w:widowControl w:val="0"/>
              <w:autoSpaceDE w:val="0"/>
              <w:autoSpaceDN w:val="0"/>
              <w:adjustRightInd w:val="0"/>
              <w:ind w:firstLine="720"/>
              <w:jc w:val="both"/>
              <w:rPr>
                <w:color w:val="000000"/>
              </w:rPr>
            </w:pPr>
            <w:r w:rsidRPr="007D54E3">
              <w:rPr>
                <w:bCs/>
                <w:color w:val="000000"/>
              </w:rPr>
              <w:t>- от 20 до 40 га – на расстоянии 500 м</w:t>
            </w:r>
          </w:p>
          <w:p w:rsidR="00CA466C" w:rsidRPr="007D54E3" w:rsidRDefault="00CA466C" w:rsidP="00CA466C">
            <w:pPr>
              <w:widowControl w:val="0"/>
              <w:autoSpaceDE w:val="0"/>
              <w:autoSpaceDN w:val="0"/>
              <w:adjustRightInd w:val="0"/>
              <w:ind w:firstLine="720"/>
              <w:jc w:val="both"/>
            </w:pPr>
            <w:r w:rsidRPr="007D54E3">
              <w:t>-</w:t>
            </w:r>
            <w:r w:rsidRPr="007D54E3">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w:t>
            </w:r>
            <w:r w:rsidRPr="007D54E3">
              <w:lastRenderedPageBreak/>
              <w:t>действующими нормами и правилами.</w:t>
            </w:r>
          </w:p>
          <w:p w:rsidR="00CA466C" w:rsidRPr="007D54E3" w:rsidRDefault="00CA466C" w:rsidP="00CA466C">
            <w:pPr>
              <w:widowControl w:val="0"/>
              <w:autoSpaceDE w:val="0"/>
              <w:autoSpaceDN w:val="0"/>
              <w:adjustRightInd w:val="0"/>
              <w:ind w:firstLine="34"/>
              <w:jc w:val="both"/>
            </w:pPr>
            <w:r w:rsidRPr="007D54E3">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ind w:firstLine="54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jc w:val="both"/>
        <w:rPr>
          <w:color w:val="FF0000"/>
        </w:rPr>
      </w:pPr>
    </w:p>
    <w:p w:rsidR="00CA466C" w:rsidRPr="007D54E3" w:rsidRDefault="00CA466C" w:rsidP="00CA466C">
      <w:pPr>
        <w:shd w:val="clear" w:color="auto" w:fill="FFFFFF"/>
        <w:tabs>
          <w:tab w:val="left" w:pos="1620"/>
        </w:tabs>
        <w:ind w:firstLine="720"/>
        <w:rPr>
          <w:b/>
          <w:bCs/>
          <w:lang w:eastAsia="en-US"/>
        </w:rPr>
      </w:pPr>
      <w:r w:rsidRPr="007D54E3">
        <w:rPr>
          <w:b/>
          <w:lang w:eastAsia="en-US"/>
        </w:rPr>
        <w:t>Статья 46.</w:t>
      </w:r>
      <w:r w:rsidRPr="007D54E3">
        <w:rPr>
          <w:b/>
          <w:bCs/>
          <w:lang w:eastAsia="en-US"/>
        </w:rPr>
        <w:tab/>
      </w:r>
      <w:r w:rsidRPr="007D54E3">
        <w:rPr>
          <w:b/>
          <w:lang w:eastAsia="en-US"/>
        </w:rPr>
        <w:t xml:space="preserve">Градостроительные регламенты. </w:t>
      </w:r>
      <w:r w:rsidRPr="007D54E3">
        <w:rPr>
          <w:b/>
          <w:bCs/>
          <w:lang w:eastAsia="en-US"/>
        </w:rPr>
        <w:t>Сельскохозяйственные  зоны</w:t>
      </w:r>
      <w:r w:rsidRPr="007D54E3">
        <w:rPr>
          <w:b/>
          <w:lang w:eastAsia="en-US"/>
        </w:rPr>
        <w:t>.</w:t>
      </w:r>
    </w:p>
    <w:p w:rsidR="00CA466C" w:rsidRPr="007D54E3" w:rsidRDefault="00CA466C" w:rsidP="00CA466C">
      <w:pPr>
        <w:ind w:firstLine="720"/>
        <w:jc w:val="both"/>
        <w:rPr>
          <w:b/>
          <w:u w:val="single"/>
        </w:rPr>
      </w:pPr>
    </w:p>
    <w:p w:rsidR="00CA466C" w:rsidRPr="007D54E3" w:rsidRDefault="00CA466C" w:rsidP="00CA466C">
      <w:pPr>
        <w:ind w:firstLine="720"/>
        <w:jc w:val="both"/>
        <w:rPr>
          <w:b/>
          <w:bCs/>
          <w:u w:val="single"/>
        </w:rPr>
      </w:pPr>
      <w:r w:rsidRPr="007D54E3">
        <w:rPr>
          <w:b/>
          <w:u w:val="single"/>
        </w:rPr>
        <w:t>Зона земель сельскохозяйственного назначения - СХ</w:t>
      </w:r>
      <w:proofErr w:type="gramStart"/>
      <w:r w:rsidRPr="007D54E3">
        <w:rPr>
          <w:b/>
          <w:u w:val="single"/>
        </w:rPr>
        <w:t>1</w:t>
      </w:r>
      <w:proofErr w:type="gramEnd"/>
      <w:r w:rsidRPr="007D54E3">
        <w:rPr>
          <w:b/>
          <w:u w:val="single"/>
        </w:rPr>
        <w:t>.</w:t>
      </w:r>
      <w:r w:rsidRPr="007D54E3">
        <w:rPr>
          <w:b/>
          <w:bCs/>
          <w:u w:val="single"/>
        </w:rPr>
        <w:t>, в том числе:</w:t>
      </w:r>
    </w:p>
    <w:p w:rsidR="00CA466C" w:rsidRPr="007D54E3" w:rsidRDefault="00CA466C" w:rsidP="00CA466C">
      <w:pPr>
        <w:ind w:firstLine="720"/>
        <w:jc w:val="both"/>
        <w:rPr>
          <w:b/>
          <w:bCs/>
          <w:u w:val="single"/>
        </w:rPr>
      </w:pPr>
      <w:r w:rsidRPr="007D54E3">
        <w:rPr>
          <w:b/>
          <w:u w:val="single"/>
        </w:rPr>
        <w:t xml:space="preserve">Зона производственных площадок сельскохозяйственных предприятий раз-личных форм собственности - СХ1- </w:t>
      </w:r>
      <w:proofErr w:type="gramStart"/>
      <w:r w:rsidRPr="007D54E3">
        <w:rPr>
          <w:b/>
          <w:u w:val="single"/>
        </w:rPr>
        <w:t>П</w:t>
      </w:r>
      <w:proofErr w:type="gramEnd"/>
      <w:r w:rsidRPr="007D54E3">
        <w:rPr>
          <w:b/>
          <w:u w:val="single"/>
        </w:rPr>
        <w:t xml:space="preserve"> </w:t>
      </w:r>
      <w:r w:rsidRPr="007D54E3">
        <w:rPr>
          <w:b/>
          <w:bCs/>
          <w:u w:val="single"/>
        </w:rPr>
        <w:t>(вне населенных пунктов),</w:t>
      </w:r>
    </w:p>
    <w:p w:rsidR="00CA466C" w:rsidRPr="007D54E3" w:rsidRDefault="00CA466C" w:rsidP="00CA466C">
      <w:pPr>
        <w:ind w:firstLine="720"/>
        <w:jc w:val="both"/>
        <w:rPr>
          <w:bCs/>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предприятия по производству продуктов растениеводства;</w:t>
      </w:r>
    </w:p>
    <w:p w:rsidR="00CA466C" w:rsidRPr="007D54E3" w:rsidRDefault="00CA466C" w:rsidP="00CA466C">
      <w:pPr>
        <w:ind w:firstLine="720"/>
        <w:jc w:val="both"/>
        <w:rPr>
          <w:bCs/>
        </w:rPr>
      </w:pPr>
      <w:r w:rsidRPr="007D54E3">
        <w:rPr>
          <w:b/>
          <w:bCs/>
          <w:i/>
        </w:rPr>
        <w:t>-</w:t>
      </w:r>
      <w:r w:rsidRPr="007D54E3">
        <w:rPr>
          <w:bCs/>
        </w:rPr>
        <w:t xml:space="preserve"> животноводческие, птицеводческие, звероводческие фермы;</w:t>
      </w:r>
    </w:p>
    <w:p w:rsidR="00CA466C" w:rsidRPr="007D54E3" w:rsidRDefault="00CA466C" w:rsidP="00CA466C">
      <w:pPr>
        <w:ind w:firstLine="720"/>
        <w:jc w:val="both"/>
      </w:pPr>
      <w:r w:rsidRPr="007D54E3">
        <w:rPr>
          <w:b/>
          <w:bCs/>
          <w:i/>
        </w:rPr>
        <w:t>-</w:t>
      </w:r>
      <w:r w:rsidRPr="007D54E3">
        <w:t xml:space="preserve"> тепличные и парниковые хозяйства;</w:t>
      </w:r>
    </w:p>
    <w:p w:rsidR="00CA466C" w:rsidRDefault="00CA466C" w:rsidP="00CA466C">
      <w:pPr>
        <w:ind w:firstLine="720"/>
        <w:jc w:val="both"/>
      </w:pPr>
      <w:r w:rsidRPr="007D54E3">
        <w:rPr>
          <w:b/>
          <w:bCs/>
          <w:i/>
        </w:rPr>
        <w:t>-</w:t>
      </w:r>
      <w:r w:rsidRPr="007D54E3">
        <w:t xml:space="preserve"> хозяйства по производству овощной и плодово-ягодной продукции;</w:t>
      </w:r>
    </w:p>
    <w:p w:rsidR="00CA466C" w:rsidRPr="007D54E3" w:rsidRDefault="00CA466C" w:rsidP="00CA466C">
      <w:pPr>
        <w:ind w:firstLine="720"/>
        <w:jc w:val="both"/>
      </w:pPr>
      <w:r>
        <w:t>-</w:t>
      </w:r>
      <w:r w:rsidRPr="00C34E82">
        <w:rPr>
          <w:color w:val="000000"/>
        </w:rPr>
        <w:t xml:space="preserve"> </w:t>
      </w:r>
      <w:r>
        <w:rPr>
          <w:color w:val="000000"/>
        </w:rPr>
        <w:t>ведение</w:t>
      </w:r>
      <w:r w:rsidRPr="00CD28CD">
        <w:rPr>
          <w:color w:val="000000"/>
        </w:rPr>
        <w:t xml:space="preserve"> личного подсобного хозяйства</w:t>
      </w:r>
    </w:p>
    <w:p w:rsidR="00CA466C" w:rsidRPr="007D54E3" w:rsidRDefault="00CA466C" w:rsidP="00CA466C">
      <w:pPr>
        <w:ind w:firstLine="720"/>
        <w:jc w:val="both"/>
      </w:pPr>
      <w:r w:rsidRPr="007D54E3">
        <w:rPr>
          <w:b/>
          <w:bCs/>
          <w:i/>
        </w:rPr>
        <w:t>-</w:t>
      </w:r>
      <w:r w:rsidRPr="007D54E3">
        <w:t xml:space="preserve"> складские объекты, вспомогательные производства;</w:t>
      </w:r>
    </w:p>
    <w:p w:rsidR="00CA466C" w:rsidRPr="007D54E3" w:rsidRDefault="00CA466C" w:rsidP="00CA466C">
      <w:pPr>
        <w:ind w:firstLine="720"/>
        <w:jc w:val="both"/>
      </w:pPr>
      <w:r w:rsidRPr="007D54E3">
        <w:t>- мастерские по ремонту и обслуживанию сельскохозяйственной техники;</w:t>
      </w:r>
    </w:p>
    <w:p w:rsidR="00CA466C" w:rsidRPr="007D54E3" w:rsidRDefault="00CA466C" w:rsidP="00CA466C">
      <w:pPr>
        <w:ind w:firstLine="720"/>
        <w:jc w:val="both"/>
        <w:rPr>
          <w:b/>
          <w:bCs/>
          <w:i/>
        </w:rPr>
      </w:pPr>
      <w:r w:rsidRPr="007D54E3">
        <w:t>- гаражи и открытые стоянки автомобильной и сельскохозяйственной техники</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объекты оптовой торговли;</w:t>
      </w:r>
    </w:p>
    <w:p w:rsidR="00CA466C" w:rsidRPr="007D54E3" w:rsidRDefault="00CA466C" w:rsidP="00CA466C">
      <w:pPr>
        <w:ind w:firstLine="720"/>
        <w:jc w:val="both"/>
        <w:rPr>
          <w:b/>
          <w:bCs/>
          <w:i/>
        </w:rPr>
      </w:pPr>
      <w:r w:rsidRPr="007D54E3">
        <w:rPr>
          <w:b/>
          <w:bCs/>
          <w:i/>
        </w:rPr>
        <w:t>-</w:t>
      </w:r>
      <w:r w:rsidRPr="007D54E3">
        <w:t>озеленение, включая санитарно-защитное озеленение;</w:t>
      </w:r>
    </w:p>
    <w:p w:rsidR="00CA466C" w:rsidRPr="007D54E3" w:rsidRDefault="00CA466C" w:rsidP="00CA466C">
      <w:pPr>
        <w:ind w:firstLine="720"/>
        <w:jc w:val="both"/>
        <w:rPr>
          <w:b/>
          <w:bCs/>
          <w:i/>
          <w:u w:val="single"/>
        </w:rPr>
      </w:pPr>
      <w:r w:rsidRPr="007D54E3">
        <w:rPr>
          <w:b/>
          <w:bCs/>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540"/>
        <w:jc w:val="both"/>
        <w:rPr>
          <w:color w:val="000000"/>
        </w:rPr>
      </w:pPr>
      <w:r w:rsidRPr="007D54E3">
        <w:rPr>
          <w:color w:val="000000"/>
        </w:rPr>
        <w:t>Для территориальной зоны СХ</w:t>
      </w:r>
      <w:proofErr w:type="gramStart"/>
      <w:r w:rsidRPr="007D54E3">
        <w:rPr>
          <w:color w:val="000000"/>
        </w:rPr>
        <w:t>1</w:t>
      </w:r>
      <w:proofErr w:type="gramEnd"/>
      <w:r w:rsidRPr="007D54E3">
        <w:rPr>
          <w:color w:val="000000"/>
        </w:rPr>
        <w:t xml:space="preserve">, СХ1-П,  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5874"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874" w:type="dxa"/>
            <w:shd w:val="clear" w:color="auto" w:fill="auto"/>
          </w:tcPr>
          <w:p w:rsidR="00CA466C" w:rsidRDefault="00CA466C" w:rsidP="00CA466C">
            <w:pPr>
              <w:widowControl w:val="0"/>
              <w:autoSpaceDE w:val="0"/>
              <w:autoSpaceDN w:val="0"/>
              <w:adjustRightInd w:val="0"/>
              <w:jc w:val="both"/>
            </w:pPr>
            <w:r w:rsidRPr="00BB0ED1">
              <w:t>не подлежит установлению</w:t>
            </w:r>
            <w:r>
              <w:t>.</w:t>
            </w:r>
          </w:p>
          <w:p w:rsidR="00CA466C" w:rsidRPr="00CD28CD" w:rsidRDefault="00CA466C" w:rsidP="00CA466C">
            <w:pPr>
              <w:widowControl w:val="0"/>
              <w:autoSpaceDE w:val="0"/>
              <w:autoSpaceDN w:val="0"/>
              <w:adjustRightInd w:val="0"/>
              <w:ind w:firstLine="720"/>
              <w:jc w:val="both"/>
              <w:rPr>
                <w:color w:val="000000"/>
              </w:rPr>
            </w:pPr>
            <w:r w:rsidRPr="00CD28CD">
              <w:rPr>
                <w:color w:val="000000"/>
              </w:rPr>
              <w:t>За исключением:  предельные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
          <w:p w:rsidR="00CA466C" w:rsidRDefault="00CA466C" w:rsidP="00CA466C">
            <w:pPr>
              <w:autoSpaceDE w:val="0"/>
              <w:autoSpaceDN w:val="0"/>
              <w:adjustRightInd w:val="0"/>
              <w:ind w:firstLine="540"/>
              <w:jc w:val="both"/>
              <w:rPr>
                <w:bCs/>
                <w:color w:val="000000"/>
              </w:rPr>
            </w:pPr>
            <w:r w:rsidRPr="00CD28CD">
              <w:rPr>
                <w:bCs/>
                <w:color w:val="000000"/>
              </w:rPr>
              <w:t xml:space="preserve">             за границей населенного пункта (полевой земельный участок)– </w:t>
            </w:r>
            <w:r>
              <w:rPr>
                <w:bCs/>
                <w:color w:val="000000"/>
              </w:rPr>
              <w:t xml:space="preserve">минимальный -500 </w:t>
            </w:r>
            <w:proofErr w:type="spellStart"/>
            <w:r>
              <w:rPr>
                <w:bCs/>
                <w:color w:val="000000"/>
              </w:rPr>
              <w:t>кв</w:t>
            </w:r>
            <w:proofErr w:type="gramStart"/>
            <w:r>
              <w:rPr>
                <w:bCs/>
                <w:color w:val="000000"/>
              </w:rPr>
              <w:t>.м</w:t>
            </w:r>
            <w:proofErr w:type="spellEnd"/>
            <w:proofErr w:type="gramEnd"/>
            <w:r>
              <w:rPr>
                <w:bCs/>
                <w:color w:val="000000"/>
              </w:rPr>
              <w:t xml:space="preserve"> </w:t>
            </w:r>
          </w:p>
          <w:p w:rsidR="00CA466C" w:rsidRPr="00BB0ED1" w:rsidRDefault="00CA466C" w:rsidP="00CA466C">
            <w:pPr>
              <w:widowControl w:val="0"/>
              <w:autoSpaceDE w:val="0"/>
              <w:autoSpaceDN w:val="0"/>
              <w:adjustRightInd w:val="0"/>
              <w:jc w:val="both"/>
              <w:rPr>
                <w:b/>
              </w:rPr>
            </w:pPr>
            <w:r>
              <w:rPr>
                <w:bCs/>
                <w:color w:val="000000"/>
              </w:rPr>
              <w:t xml:space="preserve">                                   -  максимальный- </w:t>
            </w:r>
            <w:r w:rsidRPr="00CD28CD">
              <w:rPr>
                <w:bCs/>
                <w:color w:val="000000"/>
              </w:rPr>
              <w:t xml:space="preserve">10 000 </w:t>
            </w:r>
            <w:proofErr w:type="spellStart"/>
            <w:r>
              <w:rPr>
                <w:bCs/>
                <w:color w:val="000000"/>
              </w:rPr>
              <w:t>кв</w:t>
            </w:r>
            <w:proofErr w:type="gramStart"/>
            <w:r>
              <w:rPr>
                <w:bCs/>
                <w:color w:val="000000"/>
              </w:rPr>
              <w:t>.м</w:t>
            </w:r>
            <w:proofErr w:type="spellEnd"/>
            <w:proofErr w:type="gramEnd"/>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874"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874"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5874"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697"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5874"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xml:space="preserve">- размеры санитарно-защитной зоны устанавливаются с учетом </w:t>
            </w:r>
            <w:r w:rsidRPr="007D54E3">
              <w:lastRenderedPageBreak/>
              <w:t>требований СанПиН 2.2.1/2.1.1.1200</w:t>
            </w:r>
          </w:p>
        </w:tc>
      </w:tr>
    </w:tbl>
    <w:p w:rsidR="00CA466C" w:rsidRDefault="00CA466C" w:rsidP="00CA466C">
      <w:pPr>
        <w:ind w:firstLine="720"/>
        <w:jc w:val="both"/>
        <w:rPr>
          <w:b/>
          <w:bCs/>
          <w:u w:val="single"/>
        </w:rPr>
      </w:pPr>
    </w:p>
    <w:p w:rsidR="00CA466C" w:rsidRPr="00E90529" w:rsidRDefault="00CA466C" w:rsidP="00CA466C">
      <w:pPr>
        <w:ind w:firstLine="720"/>
        <w:jc w:val="both"/>
        <w:rPr>
          <w:b/>
          <w:bCs/>
          <w:u w:val="single"/>
        </w:rPr>
      </w:pPr>
      <w:r w:rsidRPr="007D54E3">
        <w:rPr>
          <w:b/>
          <w:u w:val="single"/>
        </w:rPr>
        <w:t xml:space="preserve">Зона производственных площадок сельскохозяйственных предприятий </w:t>
      </w:r>
      <w:r>
        <w:rPr>
          <w:b/>
          <w:u w:val="single"/>
        </w:rPr>
        <w:t>раз-личных форм собственности -</w:t>
      </w:r>
      <w:r>
        <w:rPr>
          <w:b/>
          <w:bCs/>
          <w:u w:val="single"/>
        </w:rPr>
        <w:t xml:space="preserve"> </w:t>
      </w:r>
      <w:r w:rsidRPr="007D54E3">
        <w:rPr>
          <w:b/>
          <w:bCs/>
          <w:u w:val="single"/>
        </w:rPr>
        <w:t xml:space="preserve">СХ2 – </w:t>
      </w:r>
      <w:proofErr w:type="gramStart"/>
      <w:r w:rsidRPr="007D54E3">
        <w:rPr>
          <w:b/>
          <w:bCs/>
          <w:u w:val="single"/>
        </w:rPr>
        <w:t>П</w:t>
      </w:r>
      <w:proofErr w:type="gramEnd"/>
      <w:r w:rsidRPr="007D54E3">
        <w:rPr>
          <w:b/>
          <w:bCs/>
          <w:u w:val="single"/>
        </w:rPr>
        <w:t xml:space="preserve"> (в населенных пунктах).</w:t>
      </w:r>
    </w:p>
    <w:p w:rsidR="00CA466C" w:rsidRPr="007D54E3" w:rsidRDefault="00CA466C" w:rsidP="00CA466C">
      <w:pPr>
        <w:ind w:firstLine="720"/>
        <w:jc w:val="both"/>
        <w:rPr>
          <w:bCs/>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предприятия по производству продуктов растениеводства;</w:t>
      </w:r>
    </w:p>
    <w:p w:rsidR="00CA466C" w:rsidRPr="007D54E3" w:rsidRDefault="00CA466C" w:rsidP="00CA466C">
      <w:pPr>
        <w:ind w:firstLine="720"/>
        <w:jc w:val="both"/>
        <w:rPr>
          <w:bCs/>
        </w:rPr>
      </w:pPr>
      <w:r w:rsidRPr="007D54E3">
        <w:rPr>
          <w:b/>
          <w:bCs/>
          <w:i/>
        </w:rPr>
        <w:t>-</w:t>
      </w:r>
      <w:r w:rsidRPr="007D54E3">
        <w:rPr>
          <w:bCs/>
        </w:rPr>
        <w:t xml:space="preserve"> животноводческие, птицеводческие, звероводческие фермы;</w:t>
      </w:r>
    </w:p>
    <w:p w:rsidR="00CA466C" w:rsidRPr="007D54E3" w:rsidRDefault="00CA466C" w:rsidP="00CA466C">
      <w:pPr>
        <w:ind w:firstLine="720"/>
        <w:jc w:val="both"/>
      </w:pPr>
      <w:r w:rsidRPr="007D54E3">
        <w:rPr>
          <w:b/>
          <w:bCs/>
          <w:i/>
        </w:rPr>
        <w:t>-</w:t>
      </w:r>
      <w:r w:rsidRPr="007D54E3">
        <w:t xml:space="preserve"> тепличные и парниковые хозяйства;</w:t>
      </w:r>
    </w:p>
    <w:p w:rsidR="00CA466C" w:rsidRPr="007D54E3" w:rsidRDefault="00CA466C" w:rsidP="00CA466C">
      <w:pPr>
        <w:ind w:firstLine="720"/>
        <w:jc w:val="both"/>
      </w:pPr>
      <w:r w:rsidRPr="007D54E3">
        <w:rPr>
          <w:b/>
          <w:bCs/>
          <w:i/>
        </w:rPr>
        <w:t>-</w:t>
      </w:r>
      <w:r w:rsidRPr="007D54E3">
        <w:t xml:space="preserve"> хозяйства по производству овощной и плодово-ягодной продукции;</w:t>
      </w:r>
    </w:p>
    <w:p w:rsidR="00CA466C" w:rsidRPr="007D54E3" w:rsidRDefault="00CA466C" w:rsidP="00CA466C">
      <w:pPr>
        <w:ind w:firstLine="720"/>
        <w:jc w:val="both"/>
      </w:pPr>
      <w:r w:rsidRPr="007D54E3">
        <w:rPr>
          <w:b/>
          <w:bCs/>
          <w:i/>
        </w:rPr>
        <w:t>-</w:t>
      </w:r>
      <w:r w:rsidRPr="007D54E3">
        <w:t xml:space="preserve"> складские объекты, вспомогательные производства;</w:t>
      </w:r>
    </w:p>
    <w:p w:rsidR="00CA466C" w:rsidRPr="007D54E3" w:rsidRDefault="00CA466C" w:rsidP="00CA466C">
      <w:pPr>
        <w:ind w:firstLine="720"/>
        <w:jc w:val="both"/>
      </w:pPr>
      <w:r w:rsidRPr="007D54E3">
        <w:t>- мастерские по ремонту и обслуживанию сельскохозяйственной техники;</w:t>
      </w:r>
    </w:p>
    <w:p w:rsidR="00CA466C" w:rsidRPr="007D54E3" w:rsidRDefault="00CA466C" w:rsidP="00CA466C">
      <w:pPr>
        <w:ind w:firstLine="720"/>
        <w:jc w:val="both"/>
        <w:rPr>
          <w:b/>
          <w:bCs/>
          <w:i/>
        </w:rPr>
      </w:pPr>
      <w:r w:rsidRPr="007D54E3">
        <w:t>- гаражи и открытые стоянки автомобильной и сельскохозяйственной техники</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объекты оптовой торговли;</w:t>
      </w:r>
    </w:p>
    <w:p w:rsidR="00CA466C" w:rsidRPr="007D54E3" w:rsidRDefault="00CA466C" w:rsidP="00CA466C">
      <w:pPr>
        <w:ind w:firstLine="720"/>
        <w:jc w:val="both"/>
        <w:rPr>
          <w:b/>
          <w:bCs/>
          <w:i/>
        </w:rPr>
      </w:pPr>
      <w:r w:rsidRPr="007D54E3">
        <w:rPr>
          <w:b/>
          <w:bCs/>
          <w:i/>
        </w:rPr>
        <w:t>-</w:t>
      </w:r>
      <w:r w:rsidRPr="007D54E3">
        <w:t>озеленение, включая санитарно-защитное озеленение;</w:t>
      </w:r>
    </w:p>
    <w:p w:rsidR="00CA466C" w:rsidRPr="007D54E3" w:rsidRDefault="00CA466C" w:rsidP="00CA466C">
      <w:pPr>
        <w:ind w:firstLine="720"/>
        <w:jc w:val="both"/>
        <w:rPr>
          <w:b/>
          <w:bCs/>
          <w:i/>
          <w:u w:val="single"/>
        </w:rPr>
      </w:pPr>
      <w:r w:rsidRPr="007D54E3">
        <w:rPr>
          <w:b/>
          <w:bCs/>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540"/>
        <w:jc w:val="both"/>
        <w:rPr>
          <w:color w:val="000000"/>
        </w:rPr>
      </w:pPr>
      <w:r w:rsidRPr="007D54E3">
        <w:rPr>
          <w:color w:val="000000"/>
        </w:rPr>
        <w:t>Для</w:t>
      </w:r>
      <w:r>
        <w:rPr>
          <w:color w:val="000000"/>
        </w:rPr>
        <w:t xml:space="preserve"> территориальной зоны </w:t>
      </w:r>
      <w:r w:rsidRPr="007D54E3">
        <w:rPr>
          <w:color w:val="000000"/>
        </w:rPr>
        <w:t xml:space="preserve"> </w:t>
      </w:r>
      <w:r w:rsidRPr="007D54E3">
        <w:rPr>
          <w:bCs/>
          <w:color w:val="000000"/>
        </w:rPr>
        <w:t xml:space="preserve">СХ2– </w:t>
      </w:r>
      <w:proofErr w:type="gramStart"/>
      <w:r w:rsidRPr="007D54E3">
        <w:rPr>
          <w:bCs/>
          <w:color w:val="000000"/>
        </w:rPr>
        <w:t>П</w:t>
      </w:r>
      <w:proofErr w:type="gramEnd"/>
      <w:r w:rsidRPr="007D54E3">
        <w:rPr>
          <w:color w:val="000000"/>
        </w:rPr>
        <w:t xml:space="preserve"> условно разрешенные виды использования не устанавливаются. </w:t>
      </w:r>
    </w:p>
    <w:p w:rsidR="00CA466C" w:rsidRPr="007D54E3" w:rsidRDefault="00CA466C" w:rsidP="00CA466C">
      <w:pPr>
        <w:widowControl w:val="0"/>
        <w:autoSpaceDE w:val="0"/>
        <w:autoSpaceDN w:val="0"/>
        <w:adjustRightInd w:val="0"/>
        <w:ind w:firstLine="540"/>
        <w:jc w:val="both"/>
        <w:rPr>
          <w:color w:val="000000"/>
        </w:rPr>
      </w:pP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widowControl w:val="0"/>
              <w:autoSpaceDE w:val="0"/>
              <w:autoSpaceDN w:val="0"/>
              <w:adjustRightInd w:val="0"/>
              <w:jc w:val="both"/>
              <w:rPr>
                <w:b/>
              </w:rPr>
            </w:pPr>
            <w:r w:rsidRPr="007D54E3">
              <w:t>- размеры санитарно-защитной зоны устанавливаются с учетом требований СанПиН 2.2.1/2.1.1.1200</w:t>
            </w:r>
          </w:p>
        </w:tc>
      </w:tr>
    </w:tbl>
    <w:p w:rsidR="00CA466C" w:rsidRPr="007D54E3" w:rsidRDefault="00CA466C" w:rsidP="00CA466C">
      <w:pPr>
        <w:jc w:val="both"/>
        <w:rPr>
          <w:b/>
          <w:bCs/>
          <w:u w:val="single"/>
        </w:rPr>
      </w:pPr>
    </w:p>
    <w:p w:rsidR="00CA466C" w:rsidRPr="007D54E3" w:rsidRDefault="00CA466C" w:rsidP="00CA466C">
      <w:pPr>
        <w:ind w:firstLine="720"/>
        <w:jc w:val="both"/>
        <w:rPr>
          <w:b/>
          <w:u w:val="single"/>
        </w:rPr>
      </w:pPr>
      <w:r w:rsidRPr="007D54E3">
        <w:rPr>
          <w:b/>
          <w:u w:val="single"/>
        </w:rPr>
        <w:t>Зона коллективного садоводства, огородничества, дачного хозяйства – СХ</w:t>
      </w:r>
      <w:proofErr w:type="gramStart"/>
      <w:r w:rsidRPr="007D54E3">
        <w:rPr>
          <w:b/>
          <w:u w:val="single"/>
        </w:rPr>
        <w:t>1</w:t>
      </w:r>
      <w:proofErr w:type="gramEnd"/>
      <w:r w:rsidRPr="007D54E3">
        <w:rPr>
          <w:b/>
          <w:u w:val="single"/>
        </w:rPr>
        <w:t>- С.</w:t>
      </w:r>
    </w:p>
    <w:p w:rsidR="00CA466C" w:rsidRPr="007D54E3" w:rsidRDefault="00CA466C" w:rsidP="00CA466C">
      <w:pPr>
        <w:ind w:firstLine="720"/>
        <w:jc w:val="both"/>
        <w:rPr>
          <w:bCs/>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B932F0" w:rsidRDefault="00CA466C" w:rsidP="00CA466C">
      <w:pPr>
        <w:ind w:firstLine="720"/>
        <w:jc w:val="both"/>
      </w:pPr>
      <w:r w:rsidRPr="00B932F0">
        <w:rPr>
          <w:b/>
          <w:bCs/>
          <w:i/>
        </w:rPr>
        <w:t>-</w:t>
      </w:r>
      <w:r w:rsidRPr="00B932F0">
        <w:t xml:space="preserve"> коллективные сады, огороды, дачные хозяйства;</w:t>
      </w:r>
    </w:p>
    <w:p w:rsidR="00CA466C" w:rsidRPr="00B932F0" w:rsidRDefault="00CA466C" w:rsidP="00CA466C">
      <w:pPr>
        <w:ind w:firstLine="720"/>
        <w:jc w:val="both"/>
      </w:pPr>
      <w:proofErr w:type="gramStart"/>
      <w:r w:rsidRPr="00B932F0">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roofErr w:type="gramEnd"/>
    </w:p>
    <w:p w:rsidR="00CA466C" w:rsidRPr="004A184D" w:rsidRDefault="00CA466C" w:rsidP="00CA466C">
      <w:pPr>
        <w:ind w:firstLine="720"/>
        <w:jc w:val="both"/>
        <w:rPr>
          <w:b/>
          <w:bCs/>
          <w:sz w:val="24"/>
          <w:szCs w:val="24"/>
          <w:u w:val="single"/>
        </w:rPr>
      </w:pPr>
      <w:r w:rsidRPr="00B932F0">
        <w:rPr>
          <w:sz w:val="24"/>
          <w:szCs w:val="24"/>
        </w:rPr>
        <w:t>- для ведения личного подсобного хозяйства (полевые земельные участки  без права возведения на них капитальных зданий и сооружений).</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ind w:firstLine="720"/>
        <w:jc w:val="both"/>
        <w:rPr>
          <w:b/>
          <w:bCs/>
          <w:i/>
        </w:rPr>
      </w:pPr>
      <w:r w:rsidRPr="007D54E3">
        <w:rPr>
          <w:b/>
          <w:bCs/>
          <w:i/>
        </w:rPr>
        <w:t>-</w:t>
      </w:r>
      <w:r w:rsidRPr="007D54E3">
        <w:t xml:space="preserve"> вспомогательные объекты и сооружения, связанные с жизнеобеспечением коллективных хозяйств.</w:t>
      </w:r>
    </w:p>
    <w:p w:rsidR="00CA466C" w:rsidRPr="007D54E3" w:rsidRDefault="00CA466C" w:rsidP="00CA466C">
      <w:pPr>
        <w:ind w:firstLine="720"/>
        <w:jc w:val="both"/>
        <w:rPr>
          <w:b/>
          <w:bCs/>
          <w:i/>
          <w:u w:val="single"/>
        </w:rPr>
      </w:pPr>
      <w:r w:rsidRPr="007D54E3">
        <w:rPr>
          <w:b/>
          <w:bCs/>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Для территориальной зоны СХ1-С условно разрешенные виды использования не устанавливаются.</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875"/>
      </w:tblGrid>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pPr>
            <w:r w:rsidRPr="007D54E3">
              <w:lastRenderedPageBreak/>
              <w:t>Наименование размера, параметра</w:t>
            </w:r>
          </w:p>
        </w:tc>
        <w:tc>
          <w:tcPr>
            <w:tcW w:w="6059"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6059" w:type="dxa"/>
            <w:shd w:val="clear" w:color="auto" w:fill="auto"/>
          </w:tcPr>
          <w:p w:rsidR="00CA466C" w:rsidRPr="00E90529" w:rsidRDefault="00CA466C" w:rsidP="00CA466C">
            <w:pPr>
              <w:widowControl w:val="0"/>
              <w:autoSpaceDE w:val="0"/>
              <w:autoSpaceDN w:val="0"/>
              <w:adjustRightInd w:val="0"/>
              <w:ind w:firstLine="720"/>
              <w:jc w:val="both"/>
              <w:rPr>
                <w:color w:val="000000"/>
              </w:rPr>
            </w:pPr>
            <w:proofErr w:type="gramStart"/>
            <w:r w:rsidRPr="00E90529">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CA466C" w:rsidRPr="00E90529" w:rsidRDefault="00CA466C" w:rsidP="00CA466C">
            <w:pPr>
              <w:widowControl w:val="0"/>
              <w:autoSpaceDE w:val="0"/>
              <w:autoSpaceDN w:val="0"/>
              <w:adjustRightInd w:val="0"/>
              <w:ind w:firstLine="720"/>
              <w:jc w:val="both"/>
              <w:rPr>
                <w:color w:val="000000"/>
              </w:rPr>
            </w:pPr>
            <w:r w:rsidRPr="00E90529">
              <w:rPr>
                <w:color w:val="000000"/>
              </w:rPr>
              <w:t>минимальный – 500 кв. м;</w:t>
            </w:r>
          </w:p>
          <w:p w:rsidR="00CA466C" w:rsidRPr="00E90529" w:rsidRDefault="00CA466C" w:rsidP="00CA466C">
            <w:pPr>
              <w:widowControl w:val="0"/>
              <w:autoSpaceDE w:val="0"/>
              <w:autoSpaceDN w:val="0"/>
              <w:adjustRightInd w:val="0"/>
              <w:ind w:firstLine="720"/>
              <w:jc w:val="both"/>
              <w:rPr>
                <w:color w:val="000000"/>
              </w:rPr>
            </w:pPr>
            <w:r w:rsidRPr="00E90529">
              <w:rPr>
                <w:color w:val="000000"/>
              </w:rPr>
              <w:t xml:space="preserve">в границах населенного пункта </w:t>
            </w:r>
            <w:proofErr w:type="gramStart"/>
            <w:r w:rsidRPr="00E90529">
              <w:rPr>
                <w:color w:val="000000"/>
              </w:rPr>
              <w:t>максимальный</w:t>
            </w:r>
            <w:proofErr w:type="gramEnd"/>
            <w:r w:rsidRPr="00E90529">
              <w:rPr>
                <w:color w:val="000000"/>
              </w:rPr>
              <w:t xml:space="preserve"> – 4000 кв. м (для приусадебного земельного участка);</w:t>
            </w:r>
          </w:p>
          <w:p w:rsidR="00CA466C" w:rsidRPr="00E90529" w:rsidRDefault="00CA466C" w:rsidP="00CA466C">
            <w:pPr>
              <w:rPr>
                <w:bCs/>
                <w:color w:val="000000"/>
              </w:rPr>
            </w:pPr>
            <w:r w:rsidRPr="00E90529">
              <w:rPr>
                <w:bCs/>
                <w:color w:val="000000"/>
              </w:rPr>
              <w:t xml:space="preserve">              за границей населенного пункта (полевой земельный участок)– 10 000 м</w:t>
            </w:r>
            <w:proofErr w:type="gramStart"/>
            <w:r w:rsidRPr="00E90529">
              <w:rPr>
                <w:bCs/>
                <w:color w:val="000000"/>
                <w:vertAlign w:val="superscript"/>
              </w:rPr>
              <w:t>2</w:t>
            </w:r>
            <w:proofErr w:type="gramEnd"/>
            <w:r w:rsidRPr="00E90529">
              <w:rPr>
                <w:bCs/>
                <w:color w:val="000000"/>
              </w:rPr>
              <w:t>.</w:t>
            </w:r>
          </w:p>
          <w:p w:rsidR="00CA466C" w:rsidRPr="007D54E3" w:rsidRDefault="00CA466C" w:rsidP="00CA466C">
            <w:pPr>
              <w:widowControl w:val="0"/>
              <w:autoSpaceDE w:val="0"/>
              <w:autoSpaceDN w:val="0"/>
              <w:adjustRightInd w:val="0"/>
              <w:jc w:val="both"/>
            </w:pPr>
            <w:r w:rsidRPr="007D54E3">
              <w:t>за исключением случаев, указанных в Федеральном законе от 15.04.1998 № 66-ФЗ «О садоводческих, огороднических и дачных некоммерческих объединениях граждан»</w:t>
            </w:r>
          </w:p>
          <w:p w:rsidR="00CA466C" w:rsidRPr="007D54E3" w:rsidRDefault="00CA466C" w:rsidP="00CA466C">
            <w:pPr>
              <w:widowControl w:val="0"/>
              <w:autoSpaceDE w:val="0"/>
              <w:autoSpaceDN w:val="0"/>
              <w:adjustRightInd w:val="0"/>
              <w:jc w:val="both"/>
            </w:pPr>
            <w:r w:rsidRPr="007D54E3">
              <w:t>Предельные (минимальные и (или) максимальные) размеры иных земельных участков не подлежат установлению</w:t>
            </w:r>
          </w:p>
          <w:p w:rsidR="00CA466C" w:rsidRPr="007D54E3" w:rsidRDefault="00CA466C" w:rsidP="00CA466C">
            <w:pPr>
              <w:widowControl w:val="0"/>
              <w:autoSpaceDE w:val="0"/>
              <w:autoSpaceDN w:val="0"/>
              <w:adjustRightInd w:val="0"/>
              <w:jc w:val="both"/>
              <w:rPr>
                <w:b/>
              </w:rPr>
            </w:pP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6059" w:type="dxa"/>
            <w:shd w:val="clear" w:color="auto" w:fill="auto"/>
          </w:tcPr>
          <w:p w:rsidR="00CA466C" w:rsidRPr="007D54E3" w:rsidRDefault="00CA466C" w:rsidP="00CA466C">
            <w:pPr>
              <w:widowControl w:val="0"/>
              <w:autoSpaceDE w:val="0"/>
              <w:autoSpaceDN w:val="0"/>
              <w:adjustRightInd w:val="0"/>
              <w:spacing w:after="120"/>
              <w:jc w:val="both"/>
              <w:rPr>
                <w:rFonts w:ascii="Arial" w:hAnsi="Arial" w:cs="Arial"/>
              </w:rPr>
            </w:pPr>
            <w:r w:rsidRPr="007D54E3">
              <w:rPr>
                <w:rFonts w:ascii="Arial" w:hAnsi="Arial" w:cs="Arial"/>
              </w:rPr>
              <w:t xml:space="preserve"> 12 м;</w:t>
            </w:r>
          </w:p>
          <w:p w:rsidR="00CA466C" w:rsidRPr="007D54E3" w:rsidRDefault="00CA466C" w:rsidP="00CA466C">
            <w:pPr>
              <w:widowControl w:val="0"/>
              <w:autoSpaceDE w:val="0"/>
              <w:autoSpaceDN w:val="0"/>
              <w:adjustRightInd w:val="0"/>
              <w:spacing w:after="120"/>
              <w:jc w:val="both"/>
              <w:rPr>
                <w:b/>
              </w:rPr>
            </w:pP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6059" w:type="dxa"/>
            <w:shd w:val="clear" w:color="auto" w:fill="auto"/>
          </w:tcPr>
          <w:p w:rsidR="00CA466C" w:rsidRPr="007D54E3" w:rsidRDefault="00CA466C" w:rsidP="00CA466C">
            <w:pPr>
              <w:widowControl w:val="0"/>
              <w:autoSpaceDE w:val="0"/>
              <w:autoSpaceDN w:val="0"/>
              <w:adjustRightInd w:val="0"/>
              <w:jc w:val="both"/>
            </w:pPr>
            <w:r w:rsidRPr="007D54E3">
              <w:t>- 20 % - для индивидуального жилищного строительства;</w:t>
            </w:r>
          </w:p>
          <w:p w:rsidR="00CA466C" w:rsidRPr="007D54E3" w:rsidRDefault="00CA466C" w:rsidP="00CA466C">
            <w:pPr>
              <w:widowControl w:val="0"/>
              <w:autoSpaceDE w:val="0"/>
              <w:autoSpaceDN w:val="0"/>
              <w:adjustRightInd w:val="0"/>
              <w:jc w:val="both"/>
            </w:pPr>
            <w:r w:rsidRPr="007D54E3">
              <w:t>- 80 % - для общественной застройки;</w:t>
            </w:r>
          </w:p>
          <w:p w:rsidR="00CA466C" w:rsidRPr="007D54E3" w:rsidRDefault="00CA466C" w:rsidP="00CA466C">
            <w:pPr>
              <w:widowControl w:val="0"/>
              <w:autoSpaceDE w:val="0"/>
              <w:autoSpaceDN w:val="0"/>
              <w:adjustRightInd w:val="0"/>
              <w:jc w:val="both"/>
            </w:pPr>
            <w:r w:rsidRPr="007D54E3">
              <w:t>- для иных объектов - не подлежит установлению</w:t>
            </w:r>
          </w:p>
        </w:tc>
      </w:tr>
      <w:tr w:rsidR="00CA466C" w:rsidRPr="007D54E3" w:rsidTr="00CA466C">
        <w:tc>
          <w:tcPr>
            <w:tcW w:w="3794"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2D38D5" w:rsidRDefault="00CA466C" w:rsidP="00CA466C">
            <w:pPr>
              <w:widowControl w:val="0"/>
              <w:autoSpaceDE w:val="0"/>
              <w:autoSpaceDN w:val="0"/>
              <w:adjustRightInd w:val="0"/>
              <w:ind w:firstLine="34"/>
              <w:jc w:val="both"/>
            </w:pP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CA466C" w:rsidRPr="002D38D5" w:rsidRDefault="00CA466C" w:rsidP="00CA466C">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CA466C" w:rsidRPr="002D38D5" w:rsidRDefault="00CA466C" w:rsidP="00CA466C">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CA466C" w:rsidRPr="002D38D5" w:rsidRDefault="00CA466C" w:rsidP="00CA466C">
            <w:pPr>
              <w:widowControl w:val="0"/>
              <w:autoSpaceDE w:val="0"/>
              <w:autoSpaceDN w:val="0"/>
              <w:adjustRightInd w:val="0"/>
              <w:ind w:firstLine="34"/>
              <w:jc w:val="both"/>
            </w:pPr>
            <w:r w:rsidRPr="002D38D5">
              <w:t>- от индивидуального жилого д</w:t>
            </w:r>
            <w:r>
              <w:t>ом</w:t>
            </w:r>
            <w:proofErr w:type="gramStart"/>
            <w:r>
              <w:t>а</w:t>
            </w:r>
            <w:r w:rsidRPr="002D38D5">
              <w:t>-</w:t>
            </w:r>
            <w:proofErr w:type="gramEnd"/>
            <w:r w:rsidRPr="002D38D5">
              <w:t xml:space="preserve"> не менее 3 м &lt;*&gt;;</w:t>
            </w:r>
          </w:p>
          <w:p w:rsidR="00CA466C" w:rsidRPr="002D38D5" w:rsidRDefault="00CA466C" w:rsidP="00CA466C">
            <w:pPr>
              <w:widowControl w:val="0"/>
              <w:autoSpaceDE w:val="0"/>
              <w:autoSpaceDN w:val="0"/>
              <w:adjustRightInd w:val="0"/>
              <w:ind w:firstLine="34"/>
              <w:jc w:val="both"/>
            </w:pPr>
            <w:r w:rsidRPr="002D38D5">
              <w:t>- от других построек (бани, автостоянки и др.) - не менее 1 м &lt;*&gt;;</w:t>
            </w:r>
          </w:p>
          <w:p w:rsidR="00CA466C" w:rsidRPr="002D38D5" w:rsidRDefault="00CA466C" w:rsidP="00CA466C">
            <w:pPr>
              <w:widowControl w:val="0"/>
              <w:autoSpaceDE w:val="0"/>
              <w:autoSpaceDN w:val="0"/>
              <w:adjustRightInd w:val="0"/>
              <w:ind w:firstLine="34"/>
              <w:jc w:val="both"/>
            </w:pPr>
            <w:r w:rsidRPr="002D38D5">
              <w:t>- от построек для содержания скота и птицы - не менее 4 м &lt;*&gt;;</w:t>
            </w:r>
          </w:p>
          <w:p w:rsidR="00CA466C" w:rsidRPr="002D38D5" w:rsidRDefault="00CA466C" w:rsidP="00CA466C">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CA466C" w:rsidRPr="002D38D5" w:rsidRDefault="00CA466C" w:rsidP="00CA466C">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CA466C" w:rsidRPr="002D38D5"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CA466C" w:rsidRPr="002D38D5" w:rsidRDefault="00CA466C" w:rsidP="00CA466C">
            <w:pPr>
              <w:pStyle w:val="aff0"/>
              <w:widowControl w:val="0"/>
              <w:numPr>
                <w:ilvl w:val="0"/>
                <w:numId w:val="14"/>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CA466C" w:rsidRPr="002D38D5" w:rsidRDefault="00CA466C" w:rsidP="00CA466C">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2D38D5" w:rsidRDefault="00CA466C" w:rsidP="00CA466C">
            <w:pPr>
              <w:widowControl w:val="0"/>
              <w:autoSpaceDE w:val="0"/>
              <w:autoSpaceDN w:val="0"/>
              <w:adjustRightInd w:val="0"/>
              <w:ind w:firstLine="34"/>
              <w:jc w:val="both"/>
            </w:pPr>
            <w:r w:rsidRPr="002D38D5">
              <w:lastRenderedPageBreak/>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CA466C" w:rsidRPr="002D38D5" w:rsidRDefault="00CA466C" w:rsidP="00CA466C">
            <w:pPr>
              <w:pStyle w:val="aff0"/>
              <w:numPr>
                <w:ilvl w:val="0"/>
                <w:numId w:val="14"/>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CA466C" w:rsidRPr="007D54E3" w:rsidRDefault="00CA466C" w:rsidP="00CA466C">
            <w:pPr>
              <w:widowControl w:val="0"/>
              <w:autoSpaceDE w:val="0"/>
              <w:autoSpaceDN w:val="0"/>
              <w:adjustRightInd w:val="0"/>
              <w:ind w:firstLine="34"/>
              <w:jc w:val="both"/>
              <w:rPr>
                <w:b/>
              </w:rPr>
            </w:pPr>
          </w:p>
        </w:tc>
      </w:tr>
    </w:tbl>
    <w:p w:rsidR="00CA466C" w:rsidRPr="00704C4A" w:rsidRDefault="00CA466C" w:rsidP="00CA466C">
      <w:pPr>
        <w:pStyle w:val="aff0"/>
        <w:widowControl w:val="0"/>
        <w:numPr>
          <w:ilvl w:val="0"/>
          <w:numId w:val="9"/>
        </w:numPr>
        <w:autoSpaceDE w:val="0"/>
        <w:autoSpaceDN w:val="0"/>
        <w:adjustRightInd w:val="0"/>
        <w:jc w:val="both"/>
        <w:rPr>
          <w:sz w:val="20"/>
          <w:szCs w:val="20"/>
        </w:rPr>
      </w:pPr>
      <w:r w:rsidRPr="007D54E3">
        <w:rPr>
          <w:color w:val="000000"/>
        </w:rPr>
        <w:lastRenderedPageBreak/>
        <w:t xml:space="preserve"> </w:t>
      </w:r>
      <w:r w:rsidRPr="00704C4A">
        <w:rPr>
          <w:sz w:val="20"/>
          <w:szCs w:val="20"/>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u w:val="single"/>
        </w:rPr>
        <w:t>Зона сельскохозяйственных угодий – СХ</w:t>
      </w:r>
      <w:proofErr w:type="gramStart"/>
      <w:r w:rsidRPr="007D54E3">
        <w:rPr>
          <w:b/>
          <w:u w:val="single"/>
        </w:rPr>
        <w:t>1</w:t>
      </w:r>
      <w:proofErr w:type="gramEnd"/>
      <w:r w:rsidRPr="007D54E3">
        <w:rPr>
          <w:b/>
          <w:u w:val="single"/>
        </w:rPr>
        <w:t xml:space="preserve"> – У. </w:t>
      </w:r>
    </w:p>
    <w:p w:rsidR="00CA466C" w:rsidRPr="007D54E3" w:rsidRDefault="00CA466C" w:rsidP="00CA466C">
      <w:pPr>
        <w:ind w:firstLine="720"/>
        <w:jc w:val="both"/>
      </w:pPr>
      <w:r w:rsidRPr="007D54E3">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CA466C" w:rsidRPr="007D54E3" w:rsidRDefault="00CA466C" w:rsidP="00CA466C">
      <w:pPr>
        <w:ind w:firstLine="720"/>
        <w:jc w:val="both"/>
      </w:pPr>
      <w:r w:rsidRPr="007D54E3">
        <w:t>Режим использования данных территорий определяется в соответствии с Земельным кодексом РФ.</w:t>
      </w:r>
    </w:p>
    <w:p w:rsidR="00CA466C" w:rsidRPr="00336388" w:rsidRDefault="00CA466C" w:rsidP="00CA466C">
      <w:pPr>
        <w:spacing w:before="90" w:after="90"/>
        <w:ind w:left="163"/>
        <w:jc w:val="center"/>
        <w:rPr>
          <w:b/>
          <w:bCs/>
          <w:u w:val="single"/>
        </w:rPr>
      </w:pPr>
      <w:r w:rsidRPr="00E90529">
        <w:rPr>
          <w:b/>
          <w:u w:val="single"/>
        </w:rPr>
        <w:t>Зона земель сельскохозяйственного использования в пределах границ населенных пунктов – СХ 2.</w:t>
      </w: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предприятия по производству продуктов растениеводства;</w:t>
      </w:r>
    </w:p>
    <w:p w:rsidR="00CA466C" w:rsidRPr="007D54E3" w:rsidRDefault="00CA466C" w:rsidP="00CA466C">
      <w:pPr>
        <w:ind w:firstLine="720"/>
        <w:jc w:val="both"/>
        <w:rPr>
          <w:bCs/>
        </w:rPr>
      </w:pPr>
      <w:r w:rsidRPr="007D54E3">
        <w:rPr>
          <w:b/>
          <w:bCs/>
          <w:i/>
        </w:rPr>
        <w:t>-</w:t>
      </w:r>
      <w:r w:rsidRPr="007D54E3">
        <w:rPr>
          <w:bCs/>
        </w:rPr>
        <w:t xml:space="preserve"> животноводческие, птицеводческие, звероводческие фермы;</w:t>
      </w:r>
    </w:p>
    <w:p w:rsidR="00CA466C" w:rsidRPr="007D54E3" w:rsidRDefault="00CA466C" w:rsidP="00CA466C">
      <w:pPr>
        <w:ind w:firstLine="720"/>
        <w:jc w:val="both"/>
      </w:pPr>
      <w:r w:rsidRPr="007D54E3">
        <w:rPr>
          <w:b/>
          <w:bCs/>
          <w:i/>
        </w:rPr>
        <w:t>-</w:t>
      </w:r>
      <w:r w:rsidRPr="007D54E3">
        <w:t xml:space="preserve"> тепличные и парниковые хозяйства;</w:t>
      </w:r>
    </w:p>
    <w:p w:rsidR="00CA466C" w:rsidRPr="007D54E3" w:rsidRDefault="00CA466C" w:rsidP="00CA466C">
      <w:pPr>
        <w:ind w:firstLine="720"/>
        <w:jc w:val="both"/>
      </w:pPr>
      <w:r w:rsidRPr="007D54E3">
        <w:rPr>
          <w:b/>
          <w:bCs/>
          <w:i/>
        </w:rPr>
        <w:t>-</w:t>
      </w:r>
      <w:r w:rsidRPr="007D54E3">
        <w:t xml:space="preserve"> хозяйства по производству овощной и плодово-ягодной продукции;</w:t>
      </w:r>
    </w:p>
    <w:p w:rsidR="00CA466C" w:rsidRPr="007D54E3" w:rsidRDefault="00CA466C" w:rsidP="00CA466C">
      <w:pPr>
        <w:ind w:firstLine="720"/>
        <w:jc w:val="both"/>
      </w:pPr>
      <w:r w:rsidRPr="007D54E3">
        <w:rPr>
          <w:b/>
          <w:bCs/>
          <w:i/>
        </w:rPr>
        <w:t>-</w:t>
      </w:r>
      <w:r w:rsidRPr="007D54E3">
        <w:t xml:space="preserve"> складские объекты, вспомогательные производства;</w:t>
      </w:r>
    </w:p>
    <w:p w:rsidR="00CA466C" w:rsidRPr="007D54E3" w:rsidRDefault="00CA466C" w:rsidP="00CA466C">
      <w:pPr>
        <w:ind w:firstLine="720"/>
        <w:jc w:val="both"/>
      </w:pPr>
      <w:r w:rsidRPr="007D54E3">
        <w:t>- мастерские по ремонту и обслуживанию сельскохозяйственной техники;</w:t>
      </w:r>
    </w:p>
    <w:p w:rsidR="00CA466C" w:rsidRPr="007D54E3" w:rsidRDefault="00CA466C" w:rsidP="00CA466C">
      <w:pPr>
        <w:ind w:firstLine="720"/>
        <w:jc w:val="both"/>
        <w:rPr>
          <w:b/>
          <w:bCs/>
          <w:i/>
        </w:rPr>
      </w:pPr>
      <w:r w:rsidRPr="007D54E3">
        <w:t>- гаражи и открытые стоянки автомобильной и сельскохозяйственной техники</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ind w:firstLine="720"/>
        <w:jc w:val="both"/>
      </w:pPr>
      <w:r w:rsidRPr="007D54E3">
        <w:rPr>
          <w:b/>
          <w:bCs/>
          <w:i/>
        </w:rPr>
        <w:t>-</w:t>
      </w:r>
      <w:r w:rsidRPr="007D54E3">
        <w:t xml:space="preserve"> объекты оптовой торговли;</w:t>
      </w:r>
    </w:p>
    <w:p w:rsidR="00CA466C" w:rsidRPr="007D54E3" w:rsidRDefault="00CA466C" w:rsidP="00CA466C">
      <w:pPr>
        <w:ind w:firstLine="720"/>
        <w:jc w:val="both"/>
        <w:rPr>
          <w:b/>
          <w:bCs/>
          <w:i/>
        </w:rPr>
      </w:pPr>
      <w:r w:rsidRPr="007D54E3">
        <w:rPr>
          <w:b/>
          <w:bCs/>
          <w:i/>
        </w:rPr>
        <w:t>-</w:t>
      </w:r>
      <w:r w:rsidRPr="007D54E3">
        <w:t>озеленение, включая санитарно-защитное озеленение;</w:t>
      </w:r>
    </w:p>
    <w:p w:rsidR="00CA466C" w:rsidRPr="007D54E3" w:rsidRDefault="00CA466C" w:rsidP="00CA466C">
      <w:pPr>
        <w:ind w:firstLine="720"/>
        <w:jc w:val="both"/>
        <w:rPr>
          <w:b/>
          <w:bCs/>
          <w:i/>
          <w:u w:val="single"/>
        </w:rPr>
      </w:pPr>
      <w:r w:rsidRPr="007D54E3">
        <w:rPr>
          <w:b/>
          <w:bCs/>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540"/>
        <w:jc w:val="both"/>
        <w:rPr>
          <w:color w:val="000000"/>
        </w:rPr>
      </w:pPr>
      <w:r w:rsidRPr="007D54E3">
        <w:rPr>
          <w:color w:val="000000"/>
        </w:rPr>
        <w:t xml:space="preserve">Для </w:t>
      </w:r>
      <w:r>
        <w:rPr>
          <w:color w:val="000000"/>
        </w:rPr>
        <w:t xml:space="preserve">территориальной зоны </w:t>
      </w:r>
      <w:r w:rsidRPr="007D54E3">
        <w:rPr>
          <w:color w:val="000000"/>
        </w:rPr>
        <w:t xml:space="preserve"> </w:t>
      </w:r>
      <w:r>
        <w:rPr>
          <w:bCs/>
          <w:color w:val="000000"/>
        </w:rPr>
        <w:t>СХ</w:t>
      </w:r>
      <w:proofErr w:type="gramStart"/>
      <w:r>
        <w:rPr>
          <w:bCs/>
          <w:color w:val="000000"/>
        </w:rPr>
        <w:t>2</w:t>
      </w:r>
      <w:proofErr w:type="gramEnd"/>
      <w:r w:rsidRPr="007D54E3">
        <w:rPr>
          <w:color w:val="000000"/>
        </w:rPr>
        <w:t xml:space="preserve"> условно разрешенные виды использования не устанавливаются. </w:t>
      </w:r>
    </w:p>
    <w:p w:rsidR="00CA466C" w:rsidRDefault="00CA466C" w:rsidP="00CA466C">
      <w:pPr>
        <w:widowControl w:val="0"/>
        <w:autoSpaceDE w:val="0"/>
        <w:autoSpaceDN w:val="0"/>
        <w:adjustRightInd w:val="0"/>
        <w:jc w:val="both"/>
        <w:rPr>
          <w:b/>
        </w:rPr>
      </w:pPr>
    </w:p>
    <w:p w:rsidR="00CA466C" w:rsidRPr="00BB0ED1" w:rsidRDefault="00CA466C" w:rsidP="00CA466C">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874"/>
      </w:tblGrid>
      <w:tr w:rsidR="00CA466C" w:rsidRPr="00BB0ED1" w:rsidTr="00CA466C">
        <w:tc>
          <w:tcPr>
            <w:tcW w:w="3794" w:type="dxa"/>
            <w:shd w:val="clear" w:color="auto" w:fill="auto"/>
          </w:tcPr>
          <w:p w:rsidR="00CA466C" w:rsidRPr="00BB0ED1" w:rsidRDefault="00CA466C" w:rsidP="00CA466C">
            <w:pPr>
              <w:widowControl w:val="0"/>
              <w:autoSpaceDE w:val="0"/>
              <w:autoSpaceDN w:val="0"/>
              <w:adjustRightInd w:val="0"/>
            </w:pPr>
            <w:r w:rsidRPr="00BB0ED1">
              <w:t>Наименование размера, параметра</w:t>
            </w:r>
          </w:p>
        </w:tc>
        <w:tc>
          <w:tcPr>
            <w:tcW w:w="6059" w:type="dxa"/>
            <w:shd w:val="clear" w:color="auto" w:fill="auto"/>
          </w:tcPr>
          <w:p w:rsidR="00CA466C" w:rsidRPr="00BB0ED1" w:rsidRDefault="00CA466C" w:rsidP="00CA466C">
            <w:pPr>
              <w:widowControl w:val="0"/>
              <w:autoSpaceDE w:val="0"/>
              <w:autoSpaceDN w:val="0"/>
              <w:adjustRightInd w:val="0"/>
            </w:pPr>
            <w:r w:rsidRPr="00BB0ED1">
              <w:t>Значение, единица измерения, дополнительные условия</w:t>
            </w:r>
          </w:p>
        </w:tc>
      </w:tr>
      <w:tr w:rsidR="00CA466C" w:rsidRPr="00BB0ED1" w:rsidTr="00CA466C">
        <w:tc>
          <w:tcPr>
            <w:tcW w:w="3794" w:type="dxa"/>
            <w:shd w:val="clear" w:color="auto" w:fill="auto"/>
          </w:tcPr>
          <w:p w:rsidR="00CA466C" w:rsidRPr="00C77059" w:rsidRDefault="00CA466C" w:rsidP="00CA466C">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shd w:val="clear" w:color="auto" w:fill="auto"/>
          </w:tcPr>
          <w:p w:rsidR="00CA466C" w:rsidRDefault="00CA466C" w:rsidP="00CA466C">
            <w:pPr>
              <w:widowControl w:val="0"/>
              <w:autoSpaceDE w:val="0"/>
              <w:autoSpaceDN w:val="0"/>
              <w:adjustRightInd w:val="0"/>
              <w:jc w:val="both"/>
            </w:pPr>
            <w:r w:rsidRPr="00BB0ED1">
              <w:t>не подлежит установлению</w:t>
            </w:r>
            <w:r>
              <w:t>.</w:t>
            </w:r>
          </w:p>
          <w:p w:rsidR="00CA466C" w:rsidRPr="00C77059" w:rsidRDefault="00CA466C" w:rsidP="00CA466C">
            <w:pPr>
              <w:widowControl w:val="0"/>
              <w:autoSpaceDE w:val="0"/>
              <w:autoSpaceDN w:val="0"/>
              <w:adjustRightInd w:val="0"/>
              <w:jc w:val="both"/>
              <w:rPr>
                <w:b/>
              </w:rPr>
            </w:pPr>
          </w:p>
        </w:tc>
      </w:tr>
      <w:tr w:rsidR="00CA466C" w:rsidRPr="00BB0ED1" w:rsidTr="00CA466C">
        <w:tc>
          <w:tcPr>
            <w:tcW w:w="3794" w:type="dxa"/>
            <w:shd w:val="clear" w:color="auto" w:fill="auto"/>
          </w:tcPr>
          <w:p w:rsidR="00CA466C" w:rsidRPr="00C77059" w:rsidRDefault="00CA466C" w:rsidP="00CA466C">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shd w:val="clear" w:color="auto" w:fill="auto"/>
          </w:tcPr>
          <w:p w:rsidR="00CA466C" w:rsidRPr="00C77059" w:rsidRDefault="00CA466C" w:rsidP="00CA466C">
            <w:pPr>
              <w:widowControl w:val="0"/>
              <w:autoSpaceDE w:val="0"/>
              <w:autoSpaceDN w:val="0"/>
              <w:adjustRightInd w:val="0"/>
              <w:ind w:firstLine="34"/>
              <w:jc w:val="both"/>
              <w:rPr>
                <w:b/>
              </w:rPr>
            </w:pPr>
            <w:r w:rsidRPr="00BB0ED1">
              <w:t>не подлежит установлению</w:t>
            </w:r>
            <w:r w:rsidRPr="00C77059">
              <w:rPr>
                <w:b/>
              </w:rPr>
              <w:t xml:space="preserve"> </w:t>
            </w:r>
          </w:p>
        </w:tc>
      </w:tr>
      <w:tr w:rsidR="00CA466C" w:rsidRPr="00BB0ED1" w:rsidTr="00CA466C">
        <w:tc>
          <w:tcPr>
            <w:tcW w:w="3794" w:type="dxa"/>
            <w:shd w:val="clear" w:color="auto" w:fill="auto"/>
          </w:tcPr>
          <w:p w:rsidR="00CA466C" w:rsidRPr="00C77059" w:rsidRDefault="00CA466C" w:rsidP="00CA466C">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shd w:val="clear" w:color="auto" w:fill="auto"/>
          </w:tcPr>
          <w:p w:rsidR="00CA466C" w:rsidRPr="00C77059" w:rsidRDefault="00CA466C" w:rsidP="00CA466C">
            <w:pPr>
              <w:widowControl w:val="0"/>
              <w:autoSpaceDE w:val="0"/>
              <w:autoSpaceDN w:val="0"/>
              <w:adjustRightInd w:val="0"/>
              <w:ind w:firstLine="34"/>
              <w:jc w:val="both"/>
              <w:rPr>
                <w:b/>
              </w:rPr>
            </w:pPr>
            <w:r w:rsidRPr="00BB0ED1">
              <w:t>не подлежит установлению</w:t>
            </w:r>
          </w:p>
        </w:tc>
      </w:tr>
      <w:tr w:rsidR="00CA466C" w:rsidRPr="00BB0ED1" w:rsidTr="00CA466C">
        <w:tc>
          <w:tcPr>
            <w:tcW w:w="3794" w:type="dxa"/>
            <w:shd w:val="clear" w:color="auto" w:fill="auto"/>
          </w:tcPr>
          <w:p w:rsidR="00CA466C" w:rsidRPr="00C77059" w:rsidRDefault="00CA466C" w:rsidP="00CA466C">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shd w:val="clear" w:color="auto" w:fill="auto"/>
          </w:tcPr>
          <w:p w:rsidR="00CA466C" w:rsidRPr="00BB0ED1" w:rsidRDefault="00CA466C" w:rsidP="00CA466C">
            <w:pPr>
              <w:widowControl w:val="0"/>
              <w:autoSpaceDE w:val="0"/>
              <w:autoSpaceDN w:val="0"/>
              <w:adjustRightInd w:val="0"/>
              <w:jc w:val="both"/>
            </w:pPr>
            <w:r w:rsidRPr="00BB0ED1">
              <w:t>не подлежит установлению</w:t>
            </w:r>
          </w:p>
        </w:tc>
      </w:tr>
      <w:tr w:rsidR="00CA466C" w:rsidRPr="00BB0ED1" w:rsidTr="00CA466C">
        <w:tc>
          <w:tcPr>
            <w:tcW w:w="3794" w:type="dxa"/>
            <w:shd w:val="clear" w:color="auto" w:fill="auto"/>
          </w:tcPr>
          <w:p w:rsidR="00CA466C" w:rsidRPr="00C77059" w:rsidRDefault="00CA466C" w:rsidP="00CA466C">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shd w:val="clear" w:color="auto" w:fill="auto"/>
          </w:tcPr>
          <w:p w:rsidR="00CA466C" w:rsidRPr="00BB0ED1" w:rsidRDefault="00CA466C" w:rsidP="00CA466C">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C77059" w:rsidRDefault="00CA466C" w:rsidP="00CA466C">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CA466C" w:rsidRPr="007D54E3" w:rsidRDefault="00CA466C" w:rsidP="00CA466C">
      <w:pPr>
        <w:jc w:val="both"/>
        <w:rPr>
          <w:color w:val="000000"/>
          <w:spacing w:val="-4"/>
        </w:rPr>
      </w:pPr>
    </w:p>
    <w:p w:rsidR="00CA466C" w:rsidRPr="007D54E3" w:rsidRDefault="00CA466C" w:rsidP="00CA466C">
      <w:pPr>
        <w:shd w:val="clear" w:color="auto" w:fill="FFFFFF"/>
        <w:tabs>
          <w:tab w:val="left" w:pos="1620"/>
        </w:tabs>
        <w:ind w:firstLine="720"/>
        <w:rPr>
          <w:b/>
          <w:u w:val="single"/>
        </w:rPr>
      </w:pPr>
      <w:r w:rsidRPr="007D54E3">
        <w:rPr>
          <w:b/>
          <w:lang w:eastAsia="en-US"/>
        </w:rPr>
        <w:t>Статья 47.</w:t>
      </w:r>
      <w:r w:rsidRPr="007D54E3">
        <w:rPr>
          <w:b/>
          <w:bCs/>
          <w:lang w:eastAsia="en-US"/>
        </w:rPr>
        <w:tab/>
      </w:r>
      <w:r w:rsidRPr="007D54E3">
        <w:rPr>
          <w:b/>
          <w:lang w:eastAsia="en-US"/>
        </w:rPr>
        <w:t xml:space="preserve">Градостроительные регламенты. </w:t>
      </w:r>
      <w:r w:rsidRPr="007D54E3">
        <w:rPr>
          <w:b/>
          <w:bCs/>
          <w:lang w:eastAsia="en-US"/>
        </w:rPr>
        <w:t>Природно-рекреационные  зоны</w:t>
      </w:r>
      <w:r w:rsidRPr="007D54E3">
        <w:rPr>
          <w:b/>
          <w:lang w:eastAsia="en-US"/>
        </w:rPr>
        <w:t>.</w:t>
      </w:r>
      <w:r w:rsidRPr="007D54E3">
        <w:rPr>
          <w:b/>
          <w:u w:val="single"/>
        </w:rPr>
        <w:br w:type="textWrapping" w:clear="all"/>
        <w:t xml:space="preserve">Зона озеленения населенных пунктов – </w:t>
      </w:r>
      <w:proofErr w:type="gramStart"/>
      <w:r w:rsidRPr="007D54E3">
        <w:rPr>
          <w:b/>
          <w:u w:val="single"/>
        </w:rPr>
        <w:t>Р</w:t>
      </w:r>
      <w:proofErr w:type="gramEnd"/>
      <w:r w:rsidRPr="007D54E3">
        <w:rPr>
          <w:b/>
          <w:u w:val="single"/>
        </w:rPr>
        <w:t xml:space="preserve"> 1.</w:t>
      </w:r>
    </w:p>
    <w:p w:rsidR="00CA466C" w:rsidRPr="007D54E3" w:rsidRDefault="00CA466C" w:rsidP="00CA466C">
      <w:pPr>
        <w:ind w:firstLine="720"/>
        <w:jc w:val="both"/>
        <w:rPr>
          <w:bCs/>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D54E3" w:rsidRDefault="00CA466C" w:rsidP="00CA466C">
      <w:pPr>
        <w:autoSpaceDE w:val="0"/>
        <w:autoSpaceDN w:val="0"/>
        <w:adjustRightInd w:val="0"/>
        <w:ind w:firstLine="720"/>
        <w:jc w:val="both"/>
      </w:pPr>
      <w:r w:rsidRPr="007D54E3">
        <w:t xml:space="preserve">- парки широкого или специального рекреационного назначения, в том числе спортивные, познавательные, детские, парки </w:t>
      </w:r>
    </w:p>
    <w:p w:rsidR="00CA466C" w:rsidRPr="007D54E3" w:rsidRDefault="00CA466C" w:rsidP="00CA466C">
      <w:pPr>
        <w:autoSpaceDE w:val="0"/>
        <w:autoSpaceDN w:val="0"/>
        <w:adjustRightInd w:val="0"/>
        <w:ind w:firstLine="720"/>
        <w:jc w:val="both"/>
      </w:pPr>
      <w:r w:rsidRPr="007D54E3">
        <w:t>аттракционов и т.п.</w:t>
      </w:r>
    </w:p>
    <w:p w:rsidR="00CA466C" w:rsidRPr="007D54E3" w:rsidRDefault="00CA466C" w:rsidP="00CA466C">
      <w:pPr>
        <w:autoSpaceDE w:val="0"/>
        <w:autoSpaceDN w:val="0"/>
        <w:adjustRightInd w:val="0"/>
        <w:ind w:firstLine="720"/>
        <w:jc w:val="both"/>
      </w:pPr>
      <w:r w:rsidRPr="007D54E3">
        <w:t>- сады, скверы, бульвары;</w:t>
      </w:r>
    </w:p>
    <w:p w:rsidR="00CA466C" w:rsidRPr="007D54E3" w:rsidRDefault="00CA466C" w:rsidP="00CA466C">
      <w:pPr>
        <w:autoSpaceDE w:val="0"/>
        <w:autoSpaceDN w:val="0"/>
        <w:adjustRightInd w:val="0"/>
        <w:ind w:firstLine="720"/>
        <w:jc w:val="both"/>
      </w:pPr>
      <w:proofErr w:type="gramStart"/>
      <w:r w:rsidRPr="007D54E3">
        <w:t>- физкультурно-оздоровительные сооружения (общей площадью не</w:t>
      </w:r>
      <w:proofErr w:type="gramEnd"/>
    </w:p>
    <w:p w:rsidR="00CA466C" w:rsidRPr="007D54E3" w:rsidRDefault="00CA466C" w:rsidP="00CA466C">
      <w:pPr>
        <w:autoSpaceDE w:val="0"/>
        <w:autoSpaceDN w:val="0"/>
        <w:adjustRightInd w:val="0"/>
        <w:ind w:firstLine="720"/>
        <w:jc w:val="both"/>
      </w:pPr>
      <w:r w:rsidRPr="007D54E3">
        <w:t>более 1000 м</w:t>
      </w:r>
      <w:proofErr w:type="gramStart"/>
      <w:r w:rsidRPr="007D54E3">
        <w:rPr>
          <w:vertAlign w:val="superscript"/>
        </w:rPr>
        <w:t>2</w:t>
      </w:r>
      <w:proofErr w:type="gramEnd"/>
      <w:r w:rsidRPr="007D54E3">
        <w:t>).</w:t>
      </w:r>
    </w:p>
    <w:p w:rsidR="00CA466C" w:rsidRPr="007D54E3" w:rsidRDefault="00CA466C" w:rsidP="00CA466C">
      <w:pPr>
        <w:autoSpaceDE w:val="0"/>
        <w:autoSpaceDN w:val="0"/>
        <w:adjustRightInd w:val="0"/>
        <w:ind w:firstLine="720"/>
        <w:jc w:val="both"/>
      </w:pPr>
      <w:r w:rsidRPr="007D54E3">
        <w:t>- некапитальные вспомогательные строения и инфраструктура для отдыха.</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autoSpaceDE w:val="0"/>
        <w:autoSpaceDN w:val="0"/>
        <w:adjustRightInd w:val="0"/>
        <w:ind w:firstLine="720"/>
        <w:jc w:val="both"/>
      </w:pPr>
      <w:r w:rsidRPr="007D54E3">
        <w:t>- Гостевые автостоянки.</w:t>
      </w:r>
    </w:p>
    <w:p w:rsidR="00CA466C" w:rsidRPr="007D54E3" w:rsidRDefault="00CA466C" w:rsidP="00CA466C">
      <w:pPr>
        <w:ind w:firstLine="720"/>
        <w:jc w:val="both"/>
        <w:rPr>
          <w:b/>
          <w:bCs/>
          <w:i/>
          <w:u w:val="single"/>
        </w:rPr>
      </w:pPr>
      <w:r w:rsidRPr="007D54E3">
        <w:rPr>
          <w:b/>
          <w:bCs/>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Для территориальной зоны  </w:t>
      </w:r>
      <w:r w:rsidRPr="007D54E3">
        <w:t xml:space="preserve">Р-1 </w:t>
      </w:r>
      <w:r w:rsidRPr="007D54E3">
        <w:rPr>
          <w:color w:val="000000"/>
        </w:rPr>
        <w:t xml:space="preserve">условно разрешенные  виды разрешенного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5998"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998"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998"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998"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5998" w:type="dxa"/>
            <w:shd w:val="clear" w:color="auto" w:fill="auto"/>
          </w:tcPr>
          <w:p w:rsidR="00CA466C" w:rsidRPr="007D54E3" w:rsidRDefault="00CA466C" w:rsidP="00CA466C">
            <w:pPr>
              <w:widowControl w:val="0"/>
              <w:autoSpaceDE w:val="0"/>
              <w:autoSpaceDN w:val="0"/>
              <w:adjustRightInd w:val="0"/>
              <w:jc w:val="both"/>
            </w:pPr>
            <w:r w:rsidRPr="007D54E3">
              <w:t>не подлежит установлению</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autoSpaceDE w:val="0"/>
              <w:autoSpaceDN w:val="0"/>
              <w:adjustRightInd w:val="0"/>
              <w:rPr>
                <w:color w:val="000000"/>
              </w:rPr>
            </w:pPr>
            <w:r w:rsidRPr="007D54E3">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7D54E3">
                <w:rPr>
                  <w:color w:val="000000"/>
                </w:rPr>
                <w:t>30 м</w:t>
              </w:r>
            </w:smartTag>
            <w:r w:rsidRPr="007D54E3">
              <w:rPr>
                <w:color w:val="000000"/>
              </w:rPr>
              <w:t>.</w:t>
            </w:r>
          </w:p>
          <w:p w:rsidR="00CA466C" w:rsidRPr="007D54E3" w:rsidRDefault="00CA466C" w:rsidP="00CA466C">
            <w:pPr>
              <w:jc w:val="both"/>
              <w:rPr>
                <w:color w:val="000000"/>
              </w:rPr>
            </w:pPr>
            <w:r w:rsidRPr="007D54E3">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7D54E3">
                <w:rPr>
                  <w:color w:val="000000"/>
                </w:rPr>
                <w:t>400 м</w:t>
              </w:r>
            </w:smartTag>
            <w:r w:rsidRPr="007D54E3">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7D54E3">
                <w:rPr>
                  <w:color w:val="000000"/>
                </w:rPr>
                <w:t>-25 м</w:t>
              </w:r>
              <w:proofErr w:type="gramStart"/>
              <w:r w:rsidRPr="007D54E3">
                <w:rPr>
                  <w:color w:val="000000"/>
                  <w:vertAlign w:val="superscript"/>
                </w:rPr>
                <w:t>2</w:t>
              </w:r>
            </w:smartTag>
            <w:proofErr w:type="gramEnd"/>
            <w:r w:rsidRPr="007D54E3">
              <w:rPr>
                <w:color w:val="000000"/>
              </w:rPr>
              <w:t xml:space="preserve">, автобусов – </w:t>
            </w:r>
            <w:smartTag w:uri="urn:schemas-microsoft-com:office:smarttags" w:element="metricconverter">
              <w:smartTagPr>
                <w:attr w:name="ProductID" w:val="40 м2"/>
              </w:smartTagPr>
              <w:r w:rsidRPr="007D54E3">
                <w:rPr>
                  <w:color w:val="000000"/>
                </w:rPr>
                <w:t>40 м</w:t>
              </w:r>
              <w:r w:rsidRPr="007D54E3">
                <w:rPr>
                  <w:color w:val="000000"/>
                  <w:vertAlign w:val="superscript"/>
                </w:rPr>
                <w:t>2</w:t>
              </w:r>
            </w:smartTag>
            <w:r w:rsidRPr="007D54E3">
              <w:rPr>
                <w:color w:val="000000"/>
              </w:rPr>
              <w:t xml:space="preserve">, велосипедов </w:t>
            </w:r>
            <w:smartTag w:uri="urn:schemas-microsoft-com:office:smarttags" w:element="metricconverter">
              <w:smartTagPr>
                <w:attr w:name="ProductID" w:val="0,9 м2"/>
              </w:smartTagPr>
              <w:r w:rsidRPr="007D54E3">
                <w:rPr>
                  <w:color w:val="000000"/>
                </w:rPr>
                <w:t>0,9 м</w:t>
              </w:r>
              <w:r w:rsidRPr="007D54E3">
                <w:rPr>
                  <w:color w:val="000000"/>
                  <w:vertAlign w:val="superscript"/>
                </w:rPr>
                <w:t>2</w:t>
              </w:r>
            </w:smartTag>
            <w:r w:rsidRPr="007D54E3">
              <w:rPr>
                <w:color w:val="000000"/>
              </w:rPr>
              <w:t>.</w:t>
            </w:r>
          </w:p>
          <w:p w:rsidR="00CA466C" w:rsidRPr="007D54E3" w:rsidRDefault="00CA466C" w:rsidP="00CA466C">
            <w:pPr>
              <w:shd w:val="clear" w:color="auto" w:fill="FFFFFF"/>
              <w:tabs>
                <w:tab w:val="left" w:pos="276"/>
              </w:tabs>
              <w:ind w:left="6" w:firstLine="534"/>
              <w:jc w:val="both"/>
              <w:rPr>
                <w:color w:val="000000"/>
                <w:spacing w:val="-24"/>
              </w:rPr>
            </w:pPr>
            <w:r w:rsidRPr="007D54E3">
              <w:rPr>
                <w:color w:val="000000"/>
              </w:rPr>
              <w:t>Примечание:</w:t>
            </w:r>
            <w:r w:rsidRPr="007D54E3">
              <w:rPr>
                <w:color w:val="000000"/>
                <w:spacing w:val="-24"/>
              </w:rPr>
              <w:t xml:space="preserve"> </w:t>
            </w:r>
          </w:p>
          <w:p w:rsidR="00CA466C" w:rsidRPr="007D54E3" w:rsidRDefault="00CA466C" w:rsidP="00CA466C">
            <w:pPr>
              <w:shd w:val="clear" w:color="auto" w:fill="FFFFFF"/>
              <w:tabs>
                <w:tab w:val="left" w:pos="276"/>
              </w:tabs>
              <w:ind w:left="6" w:firstLine="534"/>
              <w:jc w:val="both"/>
              <w:rPr>
                <w:color w:val="000000"/>
              </w:rPr>
            </w:pPr>
            <w:r w:rsidRPr="007D54E3">
              <w:rPr>
                <w:color w:val="000000"/>
                <w:spacing w:val="-24"/>
              </w:rPr>
              <w:t>1.</w:t>
            </w:r>
            <w:r w:rsidRPr="007D54E3">
              <w:rPr>
                <w:color w:val="000000"/>
                <w:spacing w:val="-2"/>
              </w:rPr>
              <w:t>Расчетное число единовременных посетителей территории парков, лесопарков, лесов, зеленых зон (</w:t>
            </w:r>
            <w:r w:rsidRPr="007D54E3">
              <w:rPr>
                <w:color w:val="000000"/>
                <w:spacing w:val="-5"/>
              </w:rPr>
              <w:t>чел/</w:t>
            </w:r>
            <w:proofErr w:type="gramStart"/>
            <w:r w:rsidRPr="007D54E3">
              <w:rPr>
                <w:color w:val="000000"/>
                <w:spacing w:val="-5"/>
              </w:rPr>
              <w:t>га</w:t>
            </w:r>
            <w:proofErr w:type="gramEnd"/>
            <w:r w:rsidRPr="007D54E3">
              <w:rPr>
                <w:color w:val="000000"/>
                <w:spacing w:val="-5"/>
              </w:rPr>
              <w:t>) следует принимать не более:</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7"/>
              </w:rPr>
              <w:t>- парков</w:t>
            </w:r>
            <w:r w:rsidRPr="007D54E3">
              <w:rPr>
                <w:color w:val="000000"/>
              </w:rPr>
              <w:tab/>
            </w:r>
            <w:r w:rsidRPr="007D54E3">
              <w:rPr>
                <w:color w:val="000000"/>
              </w:rPr>
              <w:tab/>
            </w:r>
            <w:r w:rsidRPr="007D54E3">
              <w:rPr>
                <w:color w:val="000000"/>
              </w:rPr>
              <w:tab/>
            </w:r>
            <w:r w:rsidRPr="007D54E3">
              <w:rPr>
                <w:color w:val="000000"/>
                <w:spacing w:val="-15"/>
              </w:rPr>
              <w:t>100</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5"/>
              </w:rPr>
              <w:t>- парков зон отдыха</w:t>
            </w:r>
            <w:r w:rsidRPr="007D54E3">
              <w:rPr>
                <w:color w:val="000000"/>
              </w:rPr>
              <w:tab/>
            </w:r>
            <w:r w:rsidRPr="007D54E3">
              <w:rPr>
                <w:color w:val="000000"/>
              </w:rPr>
              <w:tab/>
            </w:r>
            <w:r w:rsidRPr="007D54E3">
              <w:rPr>
                <w:color w:val="000000"/>
              </w:rPr>
              <w:tab/>
            </w:r>
            <w:r w:rsidRPr="007D54E3">
              <w:rPr>
                <w:color w:val="000000"/>
                <w:spacing w:val="-13"/>
              </w:rPr>
              <w:t>70</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5"/>
              </w:rPr>
              <w:t>- лесопарков (</w:t>
            </w:r>
            <w:proofErr w:type="spellStart"/>
            <w:r w:rsidRPr="007D54E3">
              <w:rPr>
                <w:color w:val="000000"/>
                <w:spacing w:val="-5"/>
              </w:rPr>
              <w:t>лугопарков</w:t>
            </w:r>
            <w:proofErr w:type="spellEnd"/>
            <w:r w:rsidRPr="007D54E3">
              <w:rPr>
                <w:color w:val="000000"/>
                <w:spacing w:val="-5"/>
              </w:rPr>
              <w:t xml:space="preserve">, </w:t>
            </w:r>
            <w:proofErr w:type="spellStart"/>
            <w:r w:rsidRPr="007D54E3">
              <w:rPr>
                <w:color w:val="000000"/>
                <w:spacing w:val="-5"/>
              </w:rPr>
              <w:t>гидропарков</w:t>
            </w:r>
            <w:proofErr w:type="spellEnd"/>
            <w:r w:rsidRPr="007D54E3">
              <w:rPr>
                <w:color w:val="000000"/>
                <w:spacing w:val="-5"/>
              </w:rPr>
              <w:t>)</w:t>
            </w:r>
            <w:r w:rsidRPr="007D54E3">
              <w:rPr>
                <w:color w:val="000000"/>
              </w:rPr>
              <w:tab/>
            </w:r>
            <w:r w:rsidRPr="007D54E3">
              <w:rPr>
                <w:color w:val="000000"/>
                <w:spacing w:val="-19"/>
              </w:rPr>
              <w:t>10</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4"/>
              </w:rPr>
              <w:t>- лесов</w:t>
            </w:r>
            <w:r w:rsidRPr="007D54E3">
              <w:rPr>
                <w:color w:val="000000"/>
              </w:rPr>
              <w:tab/>
            </w:r>
            <w:r w:rsidRPr="007D54E3">
              <w:rPr>
                <w:color w:val="000000"/>
                <w:spacing w:val="-16"/>
              </w:rPr>
              <w:t>1-3</w:t>
            </w:r>
          </w:p>
          <w:p w:rsidR="00CA466C" w:rsidRPr="007D54E3" w:rsidRDefault="00CA466C" w:rsidP="00CA466C">
            <w:pPr>
              <w:shd w:val="clear" w:color="auto" w:fill="FFFFFF"/>
              <w:tabs>
                <w:tab w:val="left" w:pos="348"/>
              </w:tabs>
              <w:ind w:left="6" w:firstLine="534"/>
              <w:jc w:val="both"/>
              <w:rPr>
                <w:color w:val="000000"/>
              </w:rPr>
            </w:pPr>
            <w:r w:rsidRPr="007D54E3">
              <w:rPr>
                <w:color w:val="000000"/>
                <w:spacing w:val="-16"/>
              </w:rPr>
              <w:t>2.</w:t>
            </w:r>
            <w:r w:rsidRPr="007D54E3">
              <w:rPr>
                <w:color w:val="000000"/>
              </w:rPr>
              <w:tab/>
            </w:r>
            <w:r w:rsidRPr="007D54E3">
              <w:rPr>
                <w:color w:val="000000"/>
                <w:spacing w:val="-5"/>
              </w:rPr>
              <w:t>При   числе  единовременных   посетителей   10-50  чел/</w:t>
            </w:r>
            <w:proofErr w:type="gramStart"/>
            <w:r w:rsidRPr="007D54E3">
              <w:rPr>
                <w:color w:val="000000"/>
                <w:spacing w:val="-5"/>
              </w:rPr>
              <w:t>га</w:t>
            </w:r>
            <w:proofErr w:type="gramEnd"/>
            <w:r w:rsidRPr="007D54E3">
              <w:rPr>
                <w:color w:val="000000"/>
                <w:spacing w:val="-5"/>
              </w:rPr>
              <w:t xml:space="preserve">   необходимо   предусматривать  дорожно-</w:t>
            </w:r>
            <w:proofErr w:type="spellStart"/>
            <w:r w:rsidRPr="007D54E3">
              <w:rPr>
                <w:color w:val="000000"/>
                <w:spacing w:val="-6"/>
              </w:rPr>
              <w:t>тропиночную</w:t>
            </w:r>
            <w:proofErr w:type="spellEnd"/>
            <w:r w:rsidRPr="007D54E3">
              <w:rPr>
                <w:color w:val="000000"/>
                <w:spacing w:val="-6"/>
              </w:rPr>
              <w:t xml:space="preserve"> сеть для организации их движения, а на опушках полян - почвозащитные посадки, при числе </w:t>
            </w:r>
            <w:r w:rsidRPr="007D54E3">
              <w:rPr>
                <w:color w:val="000000"/>
                <w:spacing w:val="-5"/>
              </w:rPr>
              <w:t xml:space="preserve">единовременных посетителей 50 чел/га и более - </w:t>
            </w:r>
            <w:r w:rsidRPr="007D54E3">
              <w:rPr>
                <w:color w:val="000000"/>
                <w:spacing w:val="-5"/>
              </w:rPr>
              <w:lastRenderedPageBreak/>
              <w:t xml:space="preserve">мероприятия по преобразованию лесного ландшафта </w:t>
            </w:r>
            <w:proofErr w:type="spellStart"/>
            <w:r w:rsidRPr="007D54E3">
              <w:rPr>
                <w:color w:val="000000"/>
                <w:spacing w:val="-5"/>
              </w:rPr>
              <w:t>в</w:t>
            </w:r>
            <w:r w:rsidRPr="007D54E3">
              <w:rPr>
                <w:color w:val="000000"/>
                <w:spacing w:val="-10"/>
              </w:rPr>
              <w:t>парковый</w:t>
            </w:r>
            <w:proofErr w:type="spellEnd"/>
            <w:r w:rsidRPr="007D54E3">
              <w:rPr>
                <w:color w:val="000000"/>
                <w:spacing w:val="-10"/>
              </w:rPr>
              <w:t>.</w:t>
            </w:r>
          </w:p>
          <w:p w:rsidR="00CA466C" w:rsidRPr="007D54E3" w:rsidRDefault="00CA466C" w:rsidP="00CA466C">
            <w:pPr>
              <w:shd w:val="clear" w:color="auto" w:fill="FFFFFF"/>
              <w:tabs>
                <w:tab w:val="left" w:pos="248"/>
              </w:tabs>
              <w:ind w:left="6" w:firstLine="533"/>
              <w:jc w:val="both"/>
              <w:rPr>
                <w:color w:val="000000"/>
              </w:rPr>
            </w:pPr>
            <w:r w:rsidRPr="007D54E3">
              <w:rPr>
                <w:color w:val="000000"/>
                <w:spacing w:val="-19"/>
              </w:rPr>
              <w:t>3.</w:t>
            </w:r>
            <w:r w:rsidRPr="007D54E3">
              <w:rPr>
                <w:color w:val="000000"/>
              </w:rPr>
              <w:tab/>
            </w:r>
            <w:r w:rsidRPr="007D54E3">
              <w:rPr>
                <w:color w:val="000000"/>
                <w:spacing w:val="-4"/>
              </w:rPr>
              <w:t xml:space="preserve">Дорожную сеть ландшафтно-рекреационных территорий (дороги, аллеи, тропы) следует трассировать </w:t>
            </w:r>
            <w:r w:rsidRPr="007D54E3">
              <w:rPr>
                <w:color w:val="000000"/>
                <w:spacing w:val="-3"/>
              </w:rPr>
              <w:t xml:space="preserve">по возможности с минимальными уклонами в соответствии с направлениями основных путей движения </w:t>
            </w:r>
            <w:r w:rsidRPr="007D54E3">
              <w:rPr>
                <w:color w:val="000000"/>
                <w:spacing w:val="1"/>
              </w:rPr>
              <w:t xml:space="preserve">пешеходов и с учетом  определения  кратчайших расстояний  к остановочным  пунктам,  игровым  и </w:t>
            </w:r>
            <w:r w:rsidRPr="007D54E3">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7D54E3">
                <w:rPr>
                  <w:color w:val="000000"/>
                  <w:spacing w:val="-5"/>
                </w:rPr>
                <w:t>0,75 м</w:t>
              </w:r>
            </w:smartTag>
            <w:r w:rsidRPr="007D54E3">
              <w:rPr>
                <w:color w:val="000000"/>
                <w:spacing w:val="-5"/>
              </w:rPr>
              <w:t xml:space="preserve"> (ширина полосы движения одного </w:t>
            </w:r>
            <w:r w:rsidRPr="007D54E3">
              <w:rPr>
                <w:color w:val="000000"/>
                <w:spacing w:val="-8"/>
              </w:rPr>
              <w:t>человека).</w:t>
            </w:r>
          </w:p>
          <w:p w:rsidR="00CA466C" w:rsidRPr="007D54E3" w:rsidRDefault="00CA466C" w:rsidP="00CA466C">
            <w:pPr>
              <w:shd w:val="clear" w:color="auto" w:fill="FFFFFF"/>
              <w:ind w:left="6" w:right="8" w:firstLine="534"/>
              <w:jc w:val="both"/>
              <w:rPr>
                <w:color w:val="000000"/>
              </w:rPr>
            </w:pPr>
            <w:r w:rsidRPr="007D54E3">
              <w:rPr>
                <w:color w:val="000000"/>
                <w:spacing w:val="-5"/>
              </w:rPr>
              <w:t>4. Покрытия площадок, дорожно-</w:t>
            </w:r>
            <w:proofErr w:type="spellStart"/>
            <w:r w:rsidRPr="007D54E3">
              <w:rPr>
                <w:color w:val="000000"/>
                <w:spacing w:val="-5"/>
              </w:rPr>
              <w:t>тропиночной</w:t>
            </w:r>
            <w:proofErr w:type="spellEnd"/>
            <w:r w:rsidRPr="007D54E3">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D54E3">
              <w:rPr>
                <w:color w:val="000000"/>
                <w:spacing w:val="-6"/>
              </w:rPr>
              <w:t>асфальтового покрытия в исключительных случаях.</w:t>
            </w:r>
          </w:p>
          <w:p w:rsidR="00CA466C" w:rsidRPr="007D54E3" w:rsidRDefault="00CA466C" w:rsidP="00CA466C">
            <w:pPr>
              <w:shd w:val="clear" w:color="auto" w:fill="FFFFFF"/>
              <w:ind w:right="8" w:firstLine="540"/>
              <w:jc w:val="both"/>
              <w:rPr>
                <w:b/>
              </w:rPr>
            </w:pPr>
          </w:p>
        </w:tc>
      </w:tr>
    </w:tbl>
    <w:p w:rsidR="00CA466C" w:rsidRPr="007D54E3" w:rsidRDefault="00CA466C" w:rsidP="00CA466C">
      <w:pPr>
        <w:jc w:val="both"/>
        <w:rPr>
          <w:b/>
          <w:u w:val="single"/>
        </w:rPr>
      </w:pPr>
    </w:p>
    <w:p w:rsidR="00CA466C" w:rsidRPr="007D54E3" w:rsidRDefault="00CA466C" w:rsidP="00CA466C">
      <w:pPr>
        <w:ind w:firstLine="720"/>
        <w:jc w:val="both"/>
        <w:rPr>
          <w:b/>
          <w:u w:val="single"/>
        </w:rPr>
      </w:pPr>
      <w:r w:rsidRPr="007D54E3">
        <w:rPr>
          <w:b/>
          <w:u w:val="single"/>
        </w:rPr>
        <w:t xml:space="preserve">Зона развития рекреации – </w:t>
      </w:r>
      <w:proofErr w:type="gramStart"/>
      <w:r w:rsidRPr="007D54E3">
        <w:rPr>
          <w:b/>
          <w:u w:val="single"/>
        </w:rPr>
        <w:t>Р</w:t>
      </w:r>
      <w:proofErr w:type="gramEnd"/>
      <w:r w:rsidRPr="007D54E3">
        <w:rPr>
          <w:b/>
          <w:u w:val="single"/>
        </w:rPr>
        <w:t xml:space="preserve"> 2. </w:t>
      </w:r>
    </w:p>
    <w:p w:rsidR="00CA466C" w:rsidRDefault="00CA466C" w:rsidP="00CA466C">
      <w:pPr>
        <w:ind w:firstLine="720"/>
        <w:jc w:val="both"/>
        <w:rPr>
          <w:b/>
          <w:bCs/>
          <w:i/>
          <w:u w:val="single"/>
        </w:rPr>
      </w:pPr>
    </w:p>
    <w:p w:rsidR="00CA466C" w:rsidRPr="007D54E3" w:rsidRDefault="00CA466C" w:rsidP="00CA466C">
      <w:pPr>
        <w:ind w:firstLine="720"/>
        <w:jc w:val="both"/>
        <w:rPr>
          <w:b/>
          <w:bCs/>
          <w:i/>
          <w:u w:val="single"/>
        </w:rPr>
      </w:pPr>
      <w:r w:rsidRPr="007D54E3">
        <w:rPr>
          <w:b/>
          <w:bCs/>
          <w:i/>
          <w:u w:val="single"/>
        </w:rPr>
        <w:t>Основные виды разрешенного использования:</w:t>
      </w:r>
    </w:p>
    <w:p w:rsidR="00CA466C" w:rsidRPr="007D54E3" w:rsidRDefault="00CA466C" w:rsidP="00CA466C">
      <w:pPr>
        <w:autoSpaceDE w:val="0"/>
        <w:autoSpaceDN w:val="0"/>
        <w:adjustRightInd w:val="0"/>
        <w:ind w:firstLine="720"/>
        <w:jc w:val="both"/>
      </w:pPr>
      <w:r w:rsidRPr="007D54E3">
        <w:t xml:space="preserve">-дома отдыха, пансионаты, базы отдыха предприятий, зоны отдыха; </w:t>
      </w:r>
    </w:p>
    <w:p w:rsidR="00CA466C" w:rsidRPr="007D54E3" w:rsidRDefault="00CA466C" w:rsidP="00CA466C">
      <w:pPr>
        <w:autoSpaceDE w:val="0"/>
        <w:autoSpaceDN w:val="0"/>
        <w:adjustRightInd w:val="0"/>
        <w:ind w:firstLine="720"/>
        <w:jc w:val="both"/>
      </w:pPr>
      <w:r w:rsidRPr="007D54E3">
        <w:t>-туристские базы;</w:t>
      </w:r>
    </w:p>
    <w:p w:rsidR="00CA466C" w:rsidRPr="007D54E3" w:rsidRDefault="00CA466C" w:rsidP="00CA466C">
      <w:pPr>
        <w:autoSpaceDE w:val="0"/>
        <w:autoSpaceDN w:val="0"/>
        <w:adjustRightInd w:val="0"/>
        <w:ind w:firstLine="720"/>
        <w:jc w:val="both"/>
      </w:pPr>
      <w:r w:rsidRPr="007D54E3">
        <w:t>- мотели;</w:t>
      </w:r>
    </w:p>
    <w:p w:rsidR="00CA466C" w:rsidRPr="007D54E3" w:rsidRDefault="00CA466C" w:rsidP="00CA466C">
      <w:pPr>
        <w:autoSpaceDE w:val="0"/>
        <w:autoSpaceDN w:val="0"/>
        <w:adjustRightInd w:val="0"/>
        <w:ind w:firstLine="720"/>
        <w:jc w:val="both"/>
      </w:pPr>
      <w:r w:rsidRPr="007D54E3">
        <w:t>- кемпинги;</w:t>
      </w:r>
    </w:p>
    <w:p w:rsidR="00CA466C" w:rsidRPr="007D54E3" w:rsidRDefault="00CA466C" w:rsidP="00CA466C">
      <w:pPr>
        <w:autoSpaceDE w:val="0"/>
        <w:autoSpaceDN w:val="0"/>
        <w:adjustRightInd w:val="0"/>
        <w:ind w:firstLine="720"/>
        <w:jc w:val="both"/>
      </w:pPr>
      <w:r w:rsidRPr="007D54E3">
        <w:t>- гостиницы;</w:t>
      </w:r>
    </w:p>
    <w:p w:rsidR="00CA466C" w:rsidRPr="007D54E3" w:rsidRDefault="00CA466C" w:rsidP="00CA466C">
      <w:pPr>
        <w:autoSpaceDE w:val="0"/>
        <w:autoSpaceDN w:val="0"/>
        <w:adjustRightInd w:val="0"/>
        <w:ind w:firstLine="720"/>
        <w:jc w:val="both"/>
      </w:pPr>
      <w:r w:rsidRPr="007D54E3">
        <w:t>- информационные туристические центры;</w:t>
      </w:r>
    </w:p>
    <w:p w:rsidR="00CA466C" w:rsidRPr="007D54E3" w:rsidRDefault="00CA466C" w:rsidP="00CA466C">
      <w:pPr>
        <w:autoSpaceDE w:val="0"/>
        <w:autoSpaceDN w:val="0"/>
        <w:adjustRightInd w:val="0"/>
        <w:ind w:firstLine="720"/>
        <w:jc w:val="both"/>
      </w:pPr>
      <w:r w:rsidRPr="007D54E3">
        <w:t>-физкультурно-оздоровительные сооружения;</w:t>
      </w:r>
    </w:p>
    <w:p w:rsidR="00CA466C" w:rsidRPr="007D54E3" w:rsidRDefault="00CA466C" w:rsidP="00CA466C">
      <w:pPr>
        <w:autoSpaceDE w:val="0"/>
        <w:autoSpaceDN w:val="0"/>
        <w:adjustRightInd w:val="0"/>
        <w:ind w:firstLine="720"/>
        <w:jc w:val="both"/>
      </w:pPr>
      <w:r w:rsidRPr="007D54E3">
        <w:t>-спортивно-оздоровительные сооружения в рекреационных зонах;</w:t>
      </w:r>
    </w:p>
    <w:p w:rsidR="00CA466C" w:rsidRPr="007D54E3" w:rsidRDefault="00CA466C" w:rsidP="00CA466C">
      <w:pPr>
        <w:autoSpaceDE w:val="0"/>
        <w:autoSpaceDN w:val="0"/>
        <w:adjustRightInd w:val="0"/>
        <w:ind w:firstLine="720"/>
        <w:jc w:val="both"/>
      </w:pPr>
      <w:r w:rsidRPr="007D54E3">
        <w:t>- лодочные станции;</w:t>
      </w:r>
    </w:p>
    <w:p w:rsidR="00CA466C" w:rsidRPr="007D54E3" w:rsidRDefault="00CA466C" w:rsidP="00CA466C">
      <w:pPr>
        <w:autoSpaceDE w:val="0"/>
        <w:autoSpaceDN w:val="0"/>
        <w:adjustRightInd w:val="0"/>
        <w:ind w:firstLine="720"/>
        <w:jc w:val="both"/>
      </w:pPr>
      <w:r w:rsidRPr="007D54E3">
        <w:t>- лыжные спортивные базы;</w:t>
      </w:r>
    </w:p>
    <w:p w:rsidR="00CA466C" w:rsidRPr="007D54E3" w:rsidRDefault="00CA466C" w:rsidP="00CA466C">
      <w:pPr>
        <w:autoSpaceDE w:val="0"/>
        <w:autoSpaceDN w:val="0"/>
        <w:adjustRightInd w:val="0"/>
        <w:ind w:firstLine="720"/>
        <w:jc w:val="both"/>
      </w:pPr>
      <w:r w:rsidRPr="007D54E3">
        <w:t xml:space="preserve">- </w:t>
      </w:r>
      <w:proofErr w:type="gramStart"/>
      <w:r w:rsidRPr="007D54E3">
        <w:t>водно-спортивные</w:t>
      </w:r>
      <w:proofErr w:type="gramEnd"/>
      <w:r w:rsidRPr="007D54E3">
        <w:t xml:space="preserve"> базы;</w:t>
      </w:r>
    </w:p>
    <w:p w:rsidR="00CA466C" w:rsidRPr="007D54E3" w:rsidRDefault="00CA466C" w:rsidP="00CA466C">
      <w:pPr>
        <w:autoSpaceDE w:val="0"/>
        <w:autoSpaceDN w:val="0"/>
        <w:adjustRightInd w:val="0"/>
        <w:ind w:firstLine="720"/>
        <w:jc w:val="both"/>
      </w:pPr>
      <w:r w:rsidRPr="007D54E3">
        <w:t xml:space="preserve">- </w:t>
      </w:r>
      <w:proofErr w:type="gramStart"/>
      <w:r w:rsidRPr="007D54E3">
        <w:t>конно-спортивные</w:t>
      </w:r>
      <w:proofErr w:type="gramEnd"/>
      <w:r w:rsidRPr="007D54E3">
        <w:t xml:space="preserve"> школы;</w:t>
      </w:r>
    </w:p>
    <w:p w:rsidR="00CA466C" w:rsidRPr="007D54E3" w:rsidRDefault="00CA466C" w:rsidP="00CA466C">
      <w:pPr>
        <w:autoSpaceDE w:val="0"/>
        <w:autoSpaceDN w:val="0"/>
        <w:adjustRightInd w:val="0"/>
        <w:ind w:firstLine="720"/>
        <w:jc w:val="both"/>
      </w:pPr>
      <w:r w:rsidRPr="007D54E3">
        <w:t>- базы проката спортивно-рекреационного инвентаря;</w:t>
      </w:r>
    </w:p>
    <w:p w:rsidR="00CA466C" w:rsidRPr="007D54E3" w:rsidRDefault="00CA466C" w:rsidP="00CA466C">
      <w:pPr>
        <w:autoSpaceDE w:val="0"/>
        <w:autoSpaceDN w:val="0"/>
        <w:adjustRightInd w:val="0"/>
        <w:ind w:firstLine="720"/>
        <w:jc w:val="both"/>
      </w:pPr>
      <w:r w:rsidRPr="007D54E3">
        <w:t>-эстрады, танцевальные залы, дискотеки, видеосалоны;</w:t>
      </w:r>
    </w:p>
    <w:p w:rsidR="00CA466C" w:rsidRPr="007D54E3" w:rsidRDefault="00CA466C" w:rsidP="00CA466C">
      <w:pPr>
        <w:autoSpaceDE w:val="0"/>
        <w:autoSpaceDN w:val="0"/>
        <w:adjustRightInd w:val="0"/>
        <w:ind w:firstLine="720"/>
        <w:jc w:val="both"/>
      </w:pPr>
      <w:r w:rsidRPr="007D54E3">
        <w:t>-пункты оказания первой медицинской помощи;</w:t>
      </w:r>
    </w:p>
    <w:p w:rsidR="00CA466C" w:rsidRPr="007D54E3" w:rsidRDefault="00CA466C" w:rsidP="00CA466C">
      <w:pPr>
        <w:autoSpaceDE w:val="0"/>
        <w:autoSpaceDN w:val="0"/>
        <w:adjustRightInd w:val="0"/>
        <w:ind w:firstLine="720"/>
        <w:jc w:val="both"/>
      </w:pPr>
      <w:r w:rsidRPr="007D54E3">
        <w:t>-предприятия общественного питания;</w:t>
      </w:r>
    </w:p>
    <w:p w:rsidR="00CA466C" w:rsidRPr="007D54E3" w:rsidRDefault="00CA466C" w:rsidP="00CA466C">
      <w:pPr>
        <w:autoSpaceDE w:val="0"/>
        <w:autoSpaceDN w:val="0"/>
        <w:adjustRightInd w:val="0"/>
        <w:ind w:firstLine="720"/>
        <w:jc w:val="both"/>
      </w:pPr>
      <w:r w:rsidRPr="007D54E3">
        <w:t>-некапитальные вспомогательные строения и инфраструктура для</w:t>
      </w:r>
      <w:r>
        <w:t xml:space="preserve"> </w:t>
      </w:r>
      <w:r w:rsidRPr="007D54E3">
        <w:t>отдыха;</w:t>
      </w:r>
    </w:p>
    <w:p w:rsidR="00CA466C" w:rsidRPr="007D54E3" w:rsidRDefault="00CA466C" w:rsidP="00CA466C">
      <w:pPr>
        <w:ind w:firstLine="720"/>
        <w:jc w:val="both"/>
        <w:rPr>
          <w:b/>
          <w:bCs/>
          <w:i/>
        </w:rPr>
      </w:pPr>
      <w:r w:rsidRPr="007D54E3">
        <w:t>-элементы благоустройства, малые архитектурные формы</w:t>
      </w:r>
    </w:p>
    <w:p w:rsidR="00CA466C" w:rsidRPr="007D54E3" w:rsidRDefault="00CA466C" w:rsidP="00CA466C">
      <w:pPr>
        <w:ind w:firstLine="720"/>
        <w:jc w:val="both"/>
        <w:rPr>
          <w:b/>
          <w:bCs/>
          <w:i/>
          <w:u w:val="single"/>
        </w:rPr>
      </w:pPr>
      <w:r w:rsidRPr="007D54E3">
        <w:rPr>
          <w:b/>
          <w:bCs/>
          <w:i/>
          <w:u w:val="single"/>
        </w:rPr>
        <w:t>Вспомогательные виды разрешенного использования:</w:t>
      </w:r>
    </w:p>
    <w:p w:rsidR="00CA466C" w:rsidRPr="007D54E3" w:rsidRDefault="00CA466C" w:rsidP="00CA466C">
      <w:pPr>
        <w:autoSpaceDE w:val="0"/>
        <w:autoSpaceDN w:val="0"/>
        <w:adjustRightInd w:val="0"/>
        <w:ind w:firstLine="720"/>
        <w:jc w:val="both"/>
      </w:pPr>
      <w:r w:rsidRPr="007D54E3">
        <w:t>- гостевые автостоянки;</w:t>
      </w:r>
    </w:p>
    <w:p w:rsidR="00CA466C" w:rsidRPr="007D54E3" w:rsidRDefault="00CA466C" w:rsidP="00CA466C">
      <w:pPr>
        <w:autoSpaceDE w:val="0"/>
        <w:autoSpaceDN w:val="0"/>
        <w:adjustRightInd w:val="0"/>
        <w:ind w:firstLine="720"/>
        <w:jc w:val="both"/>
      </w:pPr>
      <w:r w:rsidRPr="007D54E3">
        <w:t xml:space="preserve">- автостоянки для временного хранения </w:t>
      </w:r>
      <w:proofErr w:type="gramStart"/>
      <w:r w:rsidRPr="007D54E3">
        <w:t>индивидуальных</w:t>
      </w:r>
      <w:proofErr w:type="gramEnd"/>
      <w:r w:rsidRPr="007D54E3">
        <w:t xml:space="preserve"> легковых</w:t>
      </w:r>
    </w:p>
    <w:p w:rsidR="00CA466C" w:rsidRPr="007D54E3" w:rsidRDefault="00CA466C" w:rsidP="00CA466C">
      <w:pPr>
        <w:autoSpaceDE w:val="0"/>
        <w:autoSpaceDN w:val="0"/>
        <w:adjustRightInd w:val="0"/>
        <w:ind w:firstLine="720"/>
        <w:jc w:val="both"/>
      </w:pPr>
      <w:r w:rsidRPr="007D54E3">
        <w:t>автомобилей открытого типа;</w:t>
      </w:r>
    </w:p>
    <w:p w:rsidR="00CA466C" w:rsidRPr="007D54E3" w:rsidRDefault="00CA466C" w:rsidP="00CA466C">
      <w:pPr>
        <w:ind w:firstLine="720"/>
        <w:jc w:val="both"/>
        <w:rPr>
          <w:b/>
          <w:bCs/>
          <w:i/>
        </w:rPr>
      </w:pPr>
      <w:r w:rsidRPr="007D54E3">
        <w:t>- автостоянки для временного хранения туристических автобусов</w:t>
      </w:r>
    </w:p>
    <w:p w:rsidR="00CA466C" w:rsidRPr="007D54E3" w:rsidRDefault="00CA466C" w:rsidP="00CA466C">
      <w:pPr>
        <w:ind w:firstLine="720"/>
        <w:jc w:val="both"/>
        <w:rPr>
          <w:b/>
          <w:bCs/>
          <w:i/>
          <w:u w:val="single"/>
        </w:rPr>
      </w:pPr>
      <w:r w:rsidRPr="007D54E3">
        <w:rPr>
          <w:b/>
          <w:bCs/>
          <w:i/>
          <w:u w:val="single"/>
        </w:rPr>
        <w:t>Условно разрешенные виды разрешенного использования:</w:t>
      </w:r>
    </w:p>
    <w:p w:rsidR="00CA466C" w:rsidRPr="007D54E3" w:rsidRDefault="00CA466C" w:rsidP="00CA466C">
      <w:pPr>
        <w:widowControl w:val="0"/>
        <w:autoSpaceDE w:val="0"/>
        <w:autoSpaceDN w:val="0"/>
        <w:adjustRightInd w:val="0"/>
        <w:ind w:firstLine="720"/>
        <w:jc w:val="both"/>
        <w:rPr>
          <w:color w:val="000000"/>
        </w:rPr>
      </w:pPr>
      <w:r w:rsidRPr="007D54E3">
        <w:rPr>
          <w:color w:val="000000"/>
        </w:rPr>
        <w:t xml:space="preserve">Для территориальной зоны  </w:t>
      </w:r>
      <w:r w:rsidRPr="007D54E3">
        <w:t xml:space="preserve">Р-2 </w:t>
      </w:r>
      <w:r w:rsidRPr="007D54E3">
        <w:rPr>
          <w:color w:val="000000"/>
        </w:rPr>
        <w:t xml:space="preserve">условно разрешенные  виды разрешенного использования не устанавливаются. </w:t>
      </w:r>
    </w:p>
    <w:p w:rsidR="00CA466C" w:rsidRPr="007D54E3" w:rsidRDefault="00CA466C" w:rsidP="00CA466C">
      <w:pPr>
        <w:widowControl w:val="0"/>
        <w:autoSpaceDE w:val="0"/>
        <w:autoSpaceDN w:val="0"/>
        <w:adjustRightInd w:val="0"/>
        <w:ind w:firstLine="540"/>
        <w:jc w:val="both"/>
      </w:pPr>
      <w:r w:rsidRPr="007D54E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98"/>
      </w:tblGrid>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pPr>
            <w:r w:rsidRPr="007D54E3">
              <w:t>Наименование размера, параметра</w:t>
            </w:r>
          </w:p>
        </w:tc>
        <w:tc>
          <w:tcPr>
            <w:tcW w:w="5998" w:type="dxa"/>
            <w:shd w:val="clear" w:color="auto" w:fill="auto"/>
          </w:tcPr>
          <w:p w:rsidR="00CA466C" w:rsidRPr="007D54E3" w:rsidRDefault="00CA466C" w:rsidP="00CA466C">
            <w:pPr>
              <w:widowControl w:val="0"/>
              <w:autoSpaceDE w:val="0"/>
              <w:autoSpaceDN w:val="0"/>
              <w:adjustRightInd w:val="0"/>
            </w:pPr>
            <w:r w:rsidRPr="007D54E3">
              <w:t>Значение, единица измерения, дополнительные условия</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Предельные (минимальные и (или) максимальные) размеры земельных участков</w:t>
            </w:r>
          </w:p>
        </w:tc>
        <w:tc>
          <w:tcPr>
            <w:tcW w:w="5998" w:type="dxa"/>
            <w:shd w:val="clear" w:color="auto" w:fill="auto"/>
          </w:tcPr>
          <w:p w:rsidR="00CA466C" w:rsidRPr="007D54E3" w:rsidRDefault="00CA466C" w:rsidP="00CA466C">
            <w:pPr>
              <w:widowControl w:val="0"/>
              <w:autoSpaceDE w:val="0"/>
              <w:autoSpaceDN w:val="0"/>
              <w:adjustRightInd w:val="0"/>
              <w:jc w:val="both"/>
              <w:rPr>
                <w:b/>
              </w:rPr>
            </w:pPr>
            <w:r w:rsidRPr="007D54E3">
              <w:t>не подлежит установлению</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7D54E3">
              <w:t>задний</w:t>
            </w:r>
            <w:proofErr w:type="gramEnd"/>
            <w:r w:rsidRPr="007D54E3">
              <w:t>, строений, сооружений</w:t>
            </w:r>
          </w:p>
        </w:tc>
        <w:tc>
          <w:tcPr>
            <w:tcW w:w="5998"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r w:rsidRPr="007D54E3">
              <w:rPr>
                <w:b/>
              </w:rPr>
              <w:t xml:space="preserve"> </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Предельное количество этажей или предельная высота зданий, строений, сооружений</w:t>
            </w:r>
          </w:p>
        </w:tc>
        <w:tc>
          <w:tcPr>
            <w:tcW w:w="5998" w:type="dxa"/>
            <w:shd w:val="clear" w:color="auto" w:fill="auto"/>
          </w:tcPr>
          <w:p w:rsidR="00CA466C" w:rsidRPr="007D54E3" w:rsidRDefault="00CA466C" w:rsidP="00CA466C">
            <w:pPr>
              <w:widowControl w:val="0"/>
              <w:autoSpaceDE w:val="0"/>
              <w:autoSpaceDN w:val="0"/>
              <w:adjustRightInd w:val="0"/>
              <w:ind w:firstLine="34"/>
              <w:jc w:val="both"/>
              <w:rPr>
                <w:b/>
              </w:rPr>
            </w:pPr>
            <w:r w:rsidRPr="007D54E3">
              <w:t>не подлежит установлению</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t xml:space="preserve">Максимальный процент застройки в границах земельного участка, определяемый как отношение суммарной площади земельного </w:t>
            </w:r>
            <w:r w:rsidRPr="007D54E3">
              <w:lastRenderedPageBreak/>
              <w:t xml:space="preserve">участка, которая может быть застроена, </w:t>
            </w:r>
            <w:proofErr w:type="gramStart"/>
            <w:r w:rsidRPr="007D54E3">
              <w:t>ко</w:t>
            </w:r>
            <w:proofErr w:type="gramEnd"/>
            <w:r w:rsidRPr="007D54E3">
              <w:t xml:space="preserve"> все площади земельного участка</w:t>
            </w:r>
          </w:p>
        </w:tc>
        <w:tc>
          <w:tcPr>
            <w:tcW w:w="5998" w:type="dxa"/>
            <w:shd w:val="clear" w:color="auto" w:fill="auto"/>
          </w:tcPr>
          <w:p w:rsidR="00CA466C" w:rsidRPr="007D54E3" w:rsidRDefault="00CA466C" w:rsidP="00CA466C">
            <w:pPr>
              <w:widowControl w:val="0"/>
              <w:autoSpaceDE w:val="0"/>
              <w:autoSpaceDN w:val="0"/>
              <w:adjustRightInd w:val="0"/>
              <w:jc w:val="both"/>
            </w:pPr>
            <w:r w:rsidRPr="007D54E3">
              <w:lastRenderedPageBreak/>
              <w:t>не подлежит установлению</w:t>
            </w:r>
          </w:p>
        </w:tc>
      </w:tr>
      <w:tr w:rsidR="00CA466C" w:rsidRPr="007D54E3" w:rsidTr="00CA466C">
        <w:tc>
          <w:tcPr>
            <w:tcW w:w="3573" w:type="dxa"/>
            <w:shd w:val="clear" w:color="auto" w:fill="auto"/>
          </w:tcPr>
          <w:p w:rsidR="00CA466C" w:rsidRPr="007D54E3" w:rsidRDefault="00CA466C" w:rsidP="00CA466C">
            <w:pPr>
              <w:widowControl w:val="0"/>
              <w:autoSpaceDE w:val="0"/>
              <w:autoSpaceDN w:val="0"/>
              <w:adjustRightInd w:val="0"/>
              <w:rPr>
                <w:b/>
              </w:rPr>
            </w:pPr>
            <w:r w:rsidRPr="007D54E3">
              <w:lastRenderedPageBreak/>
              <w:t>Иные предельные параметры разрешенного строительства, реконструкции объектов капитального строительства</w:t>
            </w:r>
          </w:p>
        </w:tc>
        <w:tc>
          <w:tcPr>
            <w:tcW w:w="5998" w:type="dxa"/>
            <w:shd w:val="clear" w:color="auto" w:fill="auto"/>
          </w:tcPr>
          <w:p w:rsidR="00CA466C" w:rsidRPr="007D54E3" w:rsidRDefault="00CA466C" w:rsidP="00CA466C">
            <w:pPr>
              <w:widowControl w:val="0"/>
              <w:autoSpaceDE w:val="0"/>
              <w:autoSpaceDN w:val="0"/>
              <w:adjustRightInd w:val="0"/>
              <w:ind w:firstLine="34"/>
              <w:jc w:val="both"/>
            </w:pPr>
            <w:r w:rsidRPr="007D54E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7D54E3" w:rsidRDefault="00CA466C" w:rsidP="00CA466C">
            <w:pPr>
              <w:autoSpaceDE w:val="0"/>
              <w:autoSpaceDN w:val="0"/>
              <w:adjustRightInd w:val="0"/>
              <w:rPr>
                <w:color w:val="000000"/>
              </w:rPr>
            </w:pPr>
            <w:r w:rsidRPr="007D54E3">
              <w:rPr>
                <w:color w:val="000000"/>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7D54E3">
                <w:rPr>
                  <w:color w:val="000000"/>
                </w:rPr>
                <w:t>30 м</w:t>
              </w:r>
            </w:smartTag>
            <w:r w:rsidRPr="007D54E3">
              <w:rPr>
                <w:color w:val="000000"/>
              </w:rPr>
              <w:t>.</w:t>
            </w:r>
          </w:p>
          <w:p w:rsidR="00CA466C" w:rsidRPr="00CC1B41" w:rsidRDefault="00CA466C" w:rsidP="00CA466C">
            <w:pPr>
              <w:shd w:val="clear" w:color="auto" w:fill="FFFFFF"/>
              <w:ind w:firstLine="709"/>
              <w:jc w:val="both"/>
              <w:rPr>
                <w:color w:val="000000"/>
              </w:rPr>
            </w:pPr>
            <w:r w:rsidRPr="007D54E3">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7D54E3">
                <w:rPr>
                  <w:color w:val="000000"/>
                </w:rPr>
                <w:t>400 м</w:t>
              </w:r>
            </w:smartTag>
            <w:r w:rsidRPr="007D54E3">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7D54E3">
                <w:rPr>
                  <w:color w:val="000000"/>
                </w:rPr>
                <w:t>-25 м</w:t>
              </w:r>
              <w:proofErr w:type="gramStart"/>
              <w:r w:rsidRPr="007D54E3">
                <w:rPr>
                  <w:color w:val="000000"/>
                  <w:vertAlign w:val="superscript"/>
                </w:rPr>
                <w:t>2</w:t>
              </w:r>
            </w:smartTag>
            <w:proofErr w:type="gramEnd"/>
            <w:r w:rsidRPr="007D54E3">
              <w:rPr>
                <w:color w:val="000000"/>
              </w:rPr>
              <w:t xml:space="preserve">, автобусов – </w:t>
            </w:r>
            <w:smartTag w:uri="urn:schemas-microsoft-com:office:smarttags" w:element="metricconverter">
              <w:smartTagPr>
                <w:attr w:name="ProductID" w:val="40 м2"/>
              </w:smartTagPr>
              <w:r w:rsidRPr="007D54E3">
                <w:rPr>
                  <w:color w:val="000000"/>
                </w:rPr>
                <w:t>40 м</w:t>
              </w:r>
              <w:r w:rsidRPr="007D54E3">
                <w:rPr>
                  <w:color w:val="000000"/>
                  <w:vertAlign w:val="superscript"/>
                </w:rPr>
                <w:t>2</w:t>
              </w:r>
            </w:smartTag>
            <w:r w:rsidRPr="007D54E3">
              <w:rPr>
                <w:color w:val="000000"/>
              </w:rPr>
              <w:t xml:space="preserve">, велосипедов </w:t>
            </w:r>
            <w:smartTag w:uri="urn:schemas-microsoft-com:office:smarttags" w:element="metricconverter">
              <w:smartTagPr>
                <w:attr w:name="ProductID" w:val="0,9 м2"/>
              </w:smartTagPr>
              <w:r w:rsidRPr="007D54E3">
                <w:rPr>
                  <w:color w:val="000000"/>
                </w:rPr>
                <w:t>0,9 м</w:t>
              </w:r>
              <w:r w:rsidRPr="007D54E3">
                <w:rPr>
                  <w:color w:val="000000"/>
                  <w:vertAlign w:val="superscript"/>
                </w:rPr>
                <w:t>2</w:t>
              </w:r>
            </w:smartTag>
            <w:r w:rsidRPr="00CC1B41">
              <w:rPr>
                <w:color w:val="000000"/>
              </w:rPr>
              <w:t>.</w:t>
            </w:r>
            <w:r w:rsidRPr="00CC1B41">
              <w:rPr>
                <w:color w:val="000000"/>
                <w:spacing w:val="-4"/>
              </w:rPr>
              <w:t xml:space="preserve"> Расстояние   от   границ   земельных   участков,   вновь   проектируемых   объектов отдыха и туризма</w:t>
            </w:r>
            <w:r w:rsidRPr="00CC1B41">
              <w:rPr>
                <w:color w:val="000000"/>
                <w:spacing w:val="-5"/>
              </w:rPr>
              <w:t xml:space="preserve"> следует принимать, не менее:</w:t>
            </w:r>
          </w:p>
          <w:p w:rsidR="00CA466C" w:rsidRPr="00CC1B41" w:rsidRDefault="00CA466C" w:rsidP="00CA466C">
            <w:pPr>
              <w:widowControl w:val="0"/>
              <w:shd w:val="clear" w:color="auto" w:fill="FFFFFF"/>
              <w:autoSpaceDE w:val="0"/>
              <w:autoSpaceDN w:val="0"/>
              <w:adjustRightInd w:val="0"/>
              <w:ind w:firstLine="709"/>
              <w:jc w:val="both"/>
              <w:rPr>
                <w:color w:val="000000"/>
                <w:spacing w:val="-5"/>
              </w:rPr>
            </w:pPr>
            <w:r w:rsidRPr="00CC1B41">
              <w:rPr>
                <w:color w:val="000000"/>
                <w:spacing w:val="-5"/>
              </w:rPr>
              <w:t xml:space="preserve">- до жилой застройки учреждений, коммунального хозяйства и складов – </w:t>
            </w:r>
            <w:smartTag w:uri="urn:schemas-microsoft-com:office:smarttags" w:element="metricconverter">
              <w:smartTagPr>
                <w:attr w:name="ProductID" w:val="500 м"/>
              </w:smartTagPr>
              <w:r w:rsidRPr="00CC1B41">
                <w:rPr>
                  <w:color w:val="000000"/>
                  <w:spacing w:val="-5"/>
                </w:rPr>
                <w:t>500 м</w:t>
              </w:r>
            </w:smartTag>
            <w:r w:rsidRPr="00CC1B41">
              <w:rPr>
                <w:color w:val="000000"/>
                <w:spacing w:val="-5"/>
              </w:rPr>
              <w:t xml:space="preserve">; </w:t>
            </w:r>
          </w:p>
          <w:p w:rsidR="00CA466C" w:rsidRPr="00CC1B41" w:rsidRDefault="00CA466C" w:rsidP="00CA466C">
            <w:pPr>
              <w:widowControl w:val="0"/>
              <w:shd w:val="clear" w:color="auto" w:fill="FFFFFF"/>
              <w:autoSpaceDE w:val="0"/>
              <w:autoSpaceDN w:val="0"/>
              <w:adjustRightInd w:val="0"/>
              <w:ind w:firstLine="709"/>
              <w:jc w:val="both"/>
              <w:rPr>
                <w:color w:val="000000"/>
                <w:spacing w:val="-4"/>
              </w:rPr>
            </w:pPr>
            <w:r w:rsidRPr="00CC1B41">
              <w:rPr>
                <w:color w:val="000000"/>
                <w:spacing w:val="-4"/>
              </w:rPr>
              <w:t xml:space="preserve">- до автомобильных дорог категорий </w:t>
            </w:r>
            <w:r w:rsidRPr="00CC1B41">
              <w:rPr>
                <w:color w:val="000000"/>
                <w:spacing w:val="-4"/>
                <w:lang w:val="en-US"/>
              </w:rPr>
              <w:t>I</w:t>
            </w:r>
            <w:r w:rsidRPr="00CC1B41">
              <w:rPr>
                <w:color w:val="000000"/>
                <w:spacing w:val="-4"/>
              </w:rPr>
              <w:t xml:space="preserve">, </w:t>
            </w:r>
            <w:r w:rsidRPr="00CC1B41">
              <w:rPr>
                <w:color w:val="000000"/>
                <w:spacing w:val="-4"/>
                <w:lang w:val="en-US"/>
              </w:rPr>
              <w:t>II</w:t>
            </w:r>
            <w:r w:rsidRPr="00CC1B41">
              <w:rPr>
                <w:color w:val="000000"/>
                <w:spacing w:val="-4"/>
              </w:rPr>
              <w:t xml:space="preserve">, </w:t>
            </w:r>
            <w:r w:rsidRPr="00CC1B41">
              <w:rPr>
                <w:color w:val="000000"/>
                <w:spacing w:val="-4"/>
                <w:lang w:val="en-US"/>
              </w:rPr>
              <w:t>II</w:t>
            </w:r>
            <w:r w:rsidRPr="00CC1B41">
              <w:rPr>
                <w:color w:val="000000"/>
                <w:spacing w:val="-4"/>
              </w:rPr>
              <w:t xml:space="preserve">  - </w:t>
            </w:r>
            <w:smartTag w:uri="urn:schemas-microsoft-com:office:smarttags" w:element="metricconverter">
              <w:smartTagPr>
                <w:attr w:name="ProductID" w:val="500 м"/>
              </w:smartTagPr>
              <w:r w:rsidRPr="00CC1B41">
                <w:rPr>
                  <w:color w:val="000000"/>
                  <w:spacing w:val="-4"/>
                </w:rPr>
                <w:t>500 м</w:t>
              </w:r>
            </w:smartTag>
            <w:r w:rsidRPr="00CC1B41">
              <w:rPr>
                <w:color w:val="000000"/>
                <w:spacing w:val="-4"/>
              </w:rPr>
              <w:t xml:space="preserve">; </w:t>
            </w:r>
          </w:p>
          <w:p w:rsidR="00CA466C" w:rsidRPr="00CC1B41" w:rsidRDefault="00CA466C" w:rsidP="00CA466C">
            <w:pPr>
              <w:widowControl w:val="0"/>
              <w:shd w:val="clear" w:color="auto" w:fill="FFFFFF"/>
              <w:autoSpaceDE w:val="0"/>
              <w:autoSpaceDN w:val="0"/>
              <w:adjustRightInd w:val="0"/>
              <w:ind w:firstLine="709"/>
              <w:jc w:val="both"/>
              <w:rPr>
                <w:color w:val="000000"/>
                <w:spacing w:val="-5"/>
              </w:rPr>
            </w:pPr>
            <w:r w:rsidRPr="00CC1B41">
              <w:rPr>
                <w:color w:val="000000"/>
                <w:spacing w:val="-5"/>
              </w:rPr>
              <w:t xml:space="preserve">- до автомобильных дорог категорий </w:t>
            </w:r>
            <w:r w:rsidRPr="00CC1B41">
              <w:rPr>
                <w:color w:val="000000"/>
                <w:spacing w:val="-5"/>
                <w:lang w:val="en-US"/>
              </w:rPr>
              <w:t>IV</w:t>
            </w:r>
            <w:r w:rsidRPr="00CC1B41">
              <w:rPr>
                <w:color w:val="000000"/>
                <w:spacing w:val="-5"/>
              </w:rPr>
              <w:t xml:space="preserve"> - </w:t>
            </w:r>
            <w:smartTag w:uri="urn:schemas-microsoft-com:office:smarttags" w:element="metricconverter">
              <w:smartTagPr>
                <w:attr w:name="ProductID" w:val="200 м"/>
              </w:smartTagPr>
              <w:r w:rsidRPr="00CC1B41">
                <w:rPr>
                  <w:color w:val="000000"/>
                  <w:spacing w:val="-5"/>
                </w:rPr>
                <w:t>200 м</w:t>
              </w:r>
            </w:smartTag>
            <w:r w:rsidRPr="00CC1B41">
              <w:rPr>
                <w:color w:val="000000"/>
                <w:spacing w:val="-5"/>
              </w:rPr>
              <w:t>;</w:t>
            </w:r>
          </w:p>
          <w:p w:rsidR="00CA466C" w:rsidRPr="00CC1B41" w:rsidRDefault="00CA466C" w:rsidP="00CA466C">
            <w:pPr>
              <w:widowControl w:val="0"/>
              <w:shd w:val="clear" w:color="auto" w:fill="FFFFFF"/>
              <w:autoSpaceDE w:val="0"/>
              <w:autoSpaceDN w:val="0"/>
              <w:adjustRightInd w:val="0"/>
              <w:ind w:firstLine="709"/>
              <w:jc w:val="both"/>
              <w:rPr>
                <w:color w:val="000000"/>
                <w:spacing w:val="-5"/>
              </w:rPr>
            </w:pPr>
            <w:r w:rsidRPr="00CC1B41">
              <w:rPr>
                <w:color w:val="000000"/>
                <w:spacing w:val="-5"/>
              </w:rPr>
              <w:t xml:space="preserve">- до садоводческих товариществ – </w:t>
            </w:r>
            <w:smartTag w:uri="urn:schemas-microsoft-com:office:smarttags" w:element="metricconverter">
              <w:smartTagPr>
                <w:attr w:name="ProductID" w:val="300 м"/>
              </w:smartTagPr>
              <w:r w:rsidRPr="00CC1B41">
                <w:rPr>
                  <w:color w:val="000000"/>
                  <w:spacing w:val="-5"/>
                </w:rPr>
                <w:t>300 м</w:t>
              </w:r>
            </w:smartTag>
            <w:r w:rsidRPr="00CC1B41">
              <w:rPr>
                <w:color w:val="000000"/>
                <w:spacing w:val="-5"/>
              </w:rPr>
              <w:t>;</w:t>
            </w:r>
          </w:p>
          <w:p w:rsidR="00CA466C" w:rsidRPr="00CC1B41" w:rsidRDefault="00CA466C" w:rsidP="00CA466C">
            <w:pPr>
              <w:ind w:firstLine="709"/>
              <w:jc w:val="both"/>
              <w:rPr>
                <w:b/>
                <w:u w:val="single"/>
              </w:rPr>
            </w:pPr>
            <w:r w:rsidRPr="00CC1B41">
              <w:t>-</w:t>
            </w:r>
            <w:r w:rsidRPr="00CC1B41">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466C" w:rsidRPr="00BD71CC" w:rsidRDefault="00CA466C" w:rsidP="00CA466C">
            <w:pPr>
              <w:ind w:firstLine="709"/>
              <w:jc w:val="both"/>
              <w:rPr>
                <w:b/>
                <w:sz w:val="26"/>
                <w:szCs w:val="26"/>
                <w:u w:val="single"/>
              </w:rPr>
            </w:pPr>
          </w:p>
          <w:p w:rsidR="00CA466C" w:rsidRPr="007D54E3" w:rsidRDefault="00CA466C" w:rsidP="00CA466C">
            <w:pPr>
              <w:jc w:val="both"/>
              <w:rPr>
                <w:color w:val="000000"/>
              </w:rPr>
            </w:pPr>
          </w:p>
          <w:p w:rsidR="00CA466C" w:rsidRPr="007D54E3" w:rsidRDefault="00CA466C" w:rsidP="00CA466C">
            <w:pPr>
              <w:shd w:val="clear" w:color="auto" w:fill="FFFFFF"/>
              <w:tabs>
                <w:tab w:val="left" w:pos="276"/>
              </w:tabs>
              <w:ind w:left="6" w:firstLine="534"/>
              <w:jc w:val="both"/>
              <w:rPr>
                <w:color w:val="000000"/>
                <w:spacing w:val="-24"/>
              </w:rPr>
            </w:pPr>
            <w:r w:rsidRPr="007D54E3">
              <w:rPr>
                <w:color w:val="000000"/>
              </w:rPr>
              <w:t>Примечание:</w:t>
            </w:r>
            <w:r w:rsidRPr="007D54E3">
              <w:rPr>
                <w:color w:val="000000"/>
                <w:spacing w:val="-24"/>
              </w:rPr>
              <w:t xml:space="preserve"> </w:t>
            </w:r>
          </w:p>
          <w:p w:rsidR="00CA466C" w:rsidRPr="007D54E3" w:rsidRDefault="00CA466C" w:rsidP="00CA466C">
            <w:pPr>
              <w:shd w:val="clear" w:color="auto" w:fill="FFFFFF"/>
              <w:tabs>
                <w:tab w:val="left" w:pos="276"/>
              </w:tabs>
              <w:ind w:left="6" w:firstLine="534"/>
              <w:jc w:val="both"/>
              <w:rPr>
                <w:color w:val="000000"/>
              </w:rPr>
            </w:pPr>
            <w:r w:rsidRPr="007D54E3">
              <w:rPr>
                <w:color w:val="000000"/>
                <w:spacing w:val="-24"/>
              </w:rPr>
              <w:t>1.</w:t>
            </w:r>
            <w:r w:rsidRPr="007D54E3">
              <w:rPr>
                <w:color w:val="000000"/>
                <w:spacing w:val="-2"/>
              </w:rPr>
              <w:t>Расчетное число единовременных посетителей территории парков, лесопарков, лесов, зеленых зон (</w:t>
            </w:r>
            <w:r w:rsidRPr="007D54E3">
              <w:rPr>
                <w:color w:val="000000"/>
                <w:spacing w:val="-5"/>
              </w:rPr>
              <w:t>чел/</w:t>
            </w:r>
            <w:proofErr w:type="gramStart"/>
            <w:r w:rsidRPr="007D54E3">
              <w:rPr>
                <w:color w:val="000000"/>
                <w:spacing w:val="-5"/>
              </w:rPr>
              <w:t>га</w:t>
            </w:r>
            <w:proofErr w:type="gramEnd"/>
            <w:r w:rsidRPr="007D54E3">
              <w:rPr>
                <w:color w:val="000000"/>
                <w:spacing w:val="-5"/>
              </w:rPr>
              <w:t>) следует принимать не более:</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7"/>
              </w:rPr>
              <w:t>- парков</w:t>
            </w:r>
            <w:r w:rsidRPr="007D54E3">
              <w:rPr>
                <w:color w:val="000000"/>
              </w:rPr>
              <w:tab/>
            </w:r>
            <w:r w:rsidRPr="007D54E3">
              <w:rPr>
                <w:color w:val="000000"/>
              </w:rPr>
              <w:tab/>
            </w:r>
            <w:r w:rsidRPr="007D54E3">
              <w:rPr>
                <w:color w:val="000000"/>
              </w:rPr>
              <w:tab/>
            </w:r>
            <w:r w:rsidRPr="007D54E3">
              <w:rPr>
                <w:color w:val="000000"/>
                <w:spacing w:val="-15"/>
              </w:rPr>
              <w:t>100</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5"/>
              </w:rPr>
              <w:t>- парков зон отдыха</w:t>
            </w:r>
            <w:r w:rsidRPr="007D54E3">
              <w:rPr>
                <w:color w:val="000000"/>
              </w:rPr>
              <w:tab/>
            </w:r>
            <w:r w:rsidRPr="007D54E3">
              <w:rPr>
                <w:color w:val="000000"/>
              </w:rPr>
              <w:tab/>
            </w:r>
            <w:r w:rsidRPr="007D54E3">
              <w:rPr>
                <w:color w:val="000000"/>
              </w:rPr>
              <w:tab/>
            </w:r>
            <w:r w:rsidRPr="007D54E3">
              <w:rPr>
                <w:color w:val="000000"/>
                <w:spacing w:val="-13"/>
              </w:rPr>
              <w:t>70</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5"/>
              </w:rPr>
              <w:t>- лесопарков (</w:t>
            </w:r>
            <w:proofErr w:type="spellStart"/>
            <w:r w:rsidRPr="007D54E3">
              <w:rPr>
                <w:color w:val="000000"/>
                <w:spacing w:val="-5"/>
              </w:rPr>
              <w:t>лугопарков</w:t>
            </w:r>
            <w:proofErr w:type="spellEnd"/>
            <w:r w:rsidRPr="007D54E3">
              <w:rPr>
                <w:color w:val="000000"/>
                <w:spacing w:val="-5"/>
              </w:rPr>
              <w:t xml:space="preserve">, </w:t>
            </w:r>
            <w:proofErr w:type="spellStart"/>
            <w:r w:rsidRPr="007D54E3">
              <w:rPr>
                <w:color w:val="000000"/>
                <w:spacing w:val="-5"/>
              </w:rPr>
              <w:t>гидропарков</w:t>
            </w:r>
            <w:proofErr w:type="spellEnd"/>
            <w:r w:rsidRPr="007D54E3">
              <w:rPr>
                <w:color w:val="000000"/>
                <w:spacing w:val="-5"/>
              </w:rPr>
              <w:t>)</w:t>
            </w:r>
            <w:r w:rsidRPr="007D54E3">
              <w:rPr>
                <w:color w:val="000000"/>
              </w:rPr>
              <w:tab/>
            </w:r>
            <w:r w:rsidRPr="007D54E3">
              <w:rPr>
                <w:color w:val="000000"/>
                <w:spacing w:val="-19"/>
              </w:rPr>
              <w:t>10</w:t>
            </w:r>
          </w:p>
          <w:p w:rsidR="00CA466C" w:rsidRPr="007D54E3" w:rsidRDefault="00CA466C" w:rsidP="00CA466C">
            <w:pPr>
              <w:widowControl w:val="0"/>
              <w:shd w:val="clear" w:color="auto" w:fill="FFFFFF"/>
              <w:tabs>
                <w:tab w:val="left" w:pos="4904"/>
              </w:tabs>
              <w:autoSpaceDE w:val="0"/>
              <w:autoSpaceDN w:val="0"/>
              <w:adjustRightInd w:val="0"/>
              <w:ind w:left="900"/>
              <w:jc w:val="both"/>
              <w:rPr>
                <w:color w:val="000000"/>
              </w:rPr>
            </w:pPr>
            <w:r w:rsidRPr="007D54E3">
              <w:rPr>
                <w:color w:val="000000"/>
                <w:spacing w:val="-4"/>
              </w:rPr>
              <w:t>- лесов</w:t>
            </w:r>
            <w:r w:rsidRPr="007D54E3">
              <w:rPr>
                <w:color w:val="000000"/>
              </w:rPr>
              <w:tab/>
            </w:r>
            <w:r w:rsidRPr="007D54E3">
              <w:rPr>
                <w:color w:val="000000"/>
                <w:spacing w:val="-16"/>
              </w:rPr>
              <w:t>1-3</w:t>
            </w:r>
          </w:p>
          <w:p w:rsidR="00CA466C" w:rsidRPr="007D54E3" w:rsidRDefault="00CA466C" w:rsidP="00CA466C">
            <w:pPr>
              <w:shd w:val="clear" w:color="auto" w:fill="FFFFFF"/>
              <w:tabs>
                <w:tab w:val="left" w:pos="348"/>
              </w:tabs>
              <w:ind w:left="6" w:firstLine="534"/>
              <w:jc w:val="both"/>
              <w:rPr>
                <w:color w:val="000000"/>
              </w:rPr>
            </w:pPr>
            <w:r w:rsidRPr="007D54E3">
              <w:rPr>
                <w:color w:val="000000"/>
                <w:spacing w:val="-16"/>
              </w:rPr>
              <w:t>2.</w:t>
            </w:r>
            <w:r w:rsidRPr="007D54E3">
              <w:rPr>
                <w:color w:val="000000"/>
              </w:rPr>
              <w:tab/>
            </w:r>
            <w:r w:rsidRPr="007D54E3">
              <w:rPr>
                <w:color w:val="000000"/>
                <w:spacing w:val="-5"/>
              </w:rPr>
              <w:t>При   числе  единовременных   посетителей   10-50  чел/</w:t>
            </w:r>
            <w:proofErr w:type="gramStart"/>
            <w:r w:rsidRPr="007D54E3">
              <w:rPr>
                <w:color w:val="000000"/>
                <w:spacing w:val="-5"/>
              </w:rPr>
              <w:t>га</w:t>
            </w:r>
            <w:proofErr w:type="gramEnd"/>
            <w:r w:rsidRPr="007D54E3">
              <w:rPr>
                <w:color w:val="000000"/>
                <w:spacing w:val="-5"/>
              </w:rPr>
              <w:t xml:space="preserve">   необходимо   предусматривать  дорожно-</w:t>
            </w:r>
            <w:proofErr w:type="spellStart"/>
            <w:r w:rsidRPr="007D54E3">
              <w:rPr>
                <w:color w:val="000000"/>
                <w:spacing w:val="-6"/>
              </w:rPr>
              <w:t>тропиночную</w:t>
            </w:r>
            <w:proofErr w:type="spellEnd"/>
            <w:r w:rsidRPr="007D54E3">
              <w:rPr>
                <w:color w:val="000000"/>
                <w:spacing w:val="-6"/>
              </w:rPr>
              <w:t xml:space="preserve"> сеть для организации их движения, а на опушках полян - почвозащитные посадки, при числе </w:t>
            </w:r>
            <w:r w:rsidRPr="007D54E3">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7D54E3">
              <w:rPr>
                <w:color w:val="000000"/>
                <w:spacing w:val="-5"/>
              </w:rPr>
              <w:t>в</w:t>
            </w:r>
            <w:r w:rsidRPr="007D54E3">
              <w:rPr>
                <w:color w:val="000000"/>
                <w:spacing w:val="-10"/>
              </w:rPr>
              <w:t>парковый</w:t>
            </w:r>
            <w:proofErr w:type="spellEnd"/>
            <w:r w:rsidRPr="007D54E3">
              <w:rPr>
                <w:color w:val="000000"/>
                <w:spacing w:val="-10"/>
              </w:rPr>
              <w:t>.</w:t>
            </w:r>
          </w:p>
          <w:p w:rsidR="00CA466C" w:rsidRPr="007D54E3" w:rsidRDefault="00CA466C" w:rsidP="00CA466C">
            <w:pPr>
              <w:shd w:val="clear" w:color="auto" w:fill="FFFFFF"/>
              <w:tabs>
                <w:tab w:val="left" w:pos="248"/>
              </w:tabs>
              <w:ind w:left="6" w:firstLine="533"/>
              <w:jc w:val="both"/>
              <w:rPr>
                <w:color w:val="000000"/>
              </w:rPr>
            </w:pPr>
            <w:r w:rsidRPr="007D54E3">
              <w:rPr>
                <w:color w:val="000000"/>
                <w:spacing w:val="-19"/>
              </w:rPr>
              <w:t>3.</w:t>
            </w:r>
            <w:r w:rsidRPr="007D54E3">
              <w:rPr>
                <w:color w:val="000000"/>
              </w:rPr>
              <w:tab/>
            </w:r>
            <w:r w:rsidRPr="007D54E3">
              <w:rPr>
                <w:color w:val="000000"/>
                <w:spacing w:val="-4"/>
              </w:rPr>
              <w:t xml:space="preserve">Дорожную сеть ландшафтно-рекреационных территорий (дороги, аллеи, тропы) следует трассировать </w:t>
            </w:r>
            <w:r w:rsidRPr="007D54E3">
              <w:rPr>
                <w:color w:val="000000"/>
                <w:spacing w:val="-3"/>
              </w:rPr>
              <w:t xml:space="preserve">по возможности с минимальными уклонами в соответствии с направлениями основных путей движения </w:t>
            </w:r>
            <w:r w:rsidRPr="007D54E3">
              <w:rPr>
                <w:color w:val="000000"/>
                <w:spacing w:val="1"/>
              </w:rPr>
              <w:t xml:space="preserve">пешеходов и с учетом  определения  кратчайших расстояний  к остановочным  пунктам,  игровым  и </w:t>
            </w:r>
            <w:r w:rsidRPr="007D54E3">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7D54E3">
                <w:rPr>
                  <w:color w:val="000000"/>
                  <w:spacing w:val="-5"/>
                </w:rPr>
                <w:t>0,75 м</w:t>
              </w:r>
            </w:smartTag>
            <w:r w:rsidRPr="007D54E3">
              <w:rPr>
                <w:color w:val="000000"/>
                <w:spacing w:val="-5"/>
              </w:rPr>
              <w:t xml:space="preserve"> (ширина полосы движения одного </w:t>
            </w:r>
            <w:r w:rsidRPr="007D54E3">
              <w:rPr>
                <w:color w:val="000000"/>
                <w:spacing w:val="-8"/>
              </w:rPr>
              <w:t>человека).</w:t>
            </w:r>
          </w:p>
          <w:p w:rsidR="00CA466C" w:rsidRPr="007D54E3" w:rsidRDefault="00CA466C" w:rsidP="00CA466C">
            <w:pPr>
              <w:shd w:val="clear" w:color="auto" w:fill="FFFFFF"/>
              <w:ind w:left="6" w:right="8" w:firstLine="534"/>
              <w:jc w:val="both"/>
              <w:rPr>
                <w:color w:val="000000"/>
              </w:rPr>
            </w:pPr>
            <w:r w:rsidRPr="007D54E3">
              <w:rPr>
                <w:color w:val="000000"/>
                <w:spacing w:val="-5"/>
              </w:rPr>
              <w:t>4. Покрытия площадок, дорожно-</w:t>
            </w:r>
            <w:proofErr w:type="spellStart"/>
            <w:r w:rsidRPr="007D54E3">
              <w:rPr>
                <w:color w:val="000000"/>
                <w:spacing w:val="-5"/>
              </w:rPr>
              <w:t>тропиночной</w:t>
            </w:r>
            <w:proofErr w:type="spellEnd"/>
            <w:r w:rsidRPr="007D54E3">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D54E3">
              <w:rPr>
                <w:color w:val="000000"/>
                <w:spacing w:val="-6"/>
              </w:rPr>
              <w:t>асфальтового покрытия в исключительных случаях.</w:t>
            </w:r>
          </w:p>
          <w:p w:rsidR="00CA466C" w:rsidRPr="007D54E3" w:rsidRDefault="00CA466C" w:rsidP="00CA466C">
            <w:pPr>
              <w:shd w:val="clear" w:color="auto" w:fill="FFFFFF"/>
              <w:ind w:right="8" w:firstLine="540"/>
              <w:jc w:val="both"/>
              <w:rPr>
                <w:b/>
              </w:rPr>
            </w:pPr>
          </w:p>
        </w:tc>
      </w:tr>
    </w:tbl>
    <w:p w:rsidR="00CA466C" w:rsidRPr="007D54E3" w:rsidRDefault="00CA466C" w:rsidP="00CA466C">
      <w:pPr>
        <w:widowControl w:val="0"/>
        <w:autoSpaceDE w:val="0"/>
        <w:autoSpaceDN w:val="0"/>
        <w:adjustRightInd w:val="0"/>
        <w:ind w:firstLine="720"/>
        <w:jc w:val="both"/>
        <w:rPr>
          <w:bCs/>
        </w:rPr>
      </w:pPr>
    </w:p>
    <w:p w:rsidR="00CA466C" w:rsidRPr="007D54E3" w:rsidRDefault="00CA466C" w:rsidP="00CA466C">
      <w:pPr>
        <w:widowControl w:val="0"/>
        <w:autoSpaceDE w:val="0"/>
        <w:autoSpaceDN w:val="0"/>
        <w:adjustRightInd w:val="0"/>
        <w:ind w:firstLine="720"/>
        <w:jc w:val="both"/>
        <w:rPr>
          <w:color w:val="000000"/>
        </w:rPr>
      </w:pPr>
    </w:p>
    <w:p w:rsidR="00CA466C" w:rsidRDefault="00CA466C" w:rsidP="00CA466C">
      <w:pPr>
        <w:ind w:firstLine="720"/>
        <w:jc w:val="both"/>
        <w:rPr>
          <w:b/>
          <w:u w:val="single"/>
        </w:rPr>
      </w:pPr>
      <w:r w:rsidRPr="007D54E3">
        <w:rPr>
          <w:b/>
          <w:u w:val="single"/>
        </w:rPr>
        <w:t xml:space="preserve">Земли (зона) лесного фонда – </w:t>
      </w:r>
      <w:proofErr w:type="gramStart"/>
      <w:r w:rsidRPr="007D54E3">
        <w:rPr>
          <w:b/>
          <w:u w:val="single"/>
        </w:rPr>
        <w:t>Р</w:t>
      </w:r>
      <w:proofErr w:type="gramEnd"/>
      <w:r w:rsidRPr="007D54E3">
        <w:rPr>
          <w:b/>
          <w:u w:val="single"/>
        </w:rPr>
        <w:t xml:space="preserve"> 3.</w:t>
      </w:r>
    </w:p>
    <w:p w:rsidR="00CA466C" w:rsidRPr="007D54E3" w:rsidRDefault="00CA466C" w:rsidP="00CA466C">
      <w:pPr>
        <w:ind w:firstLine="720"/>
        <w:jc w:val="both"/>
      </w:pPr>
      <w:r w:rsidRPr="007D54E3">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CA466C" w:rsidRPr="007D54E3" w:rsidRDefault="00CA466C" w:rsidP="00CA466C">
      <w:pPr>
        <w:ind w:firstLine="720"/>
        <w:jc w:val="both"/>
      </w:pPr>
      <w:r w:rsidRPr="007D54E3">
        <w:t>Режим использования данных территорий определяется в соответствии с Земельным кодексом РФ и Лесным кодексом РФ.</w:t>
      </w:r>
    </w:p>
    <w:p w:rsidR="00CA466C" w:rsidRPr="007D54E3" w:rsidRDefault="00CA466C" w:rsidP="00CA466C">
      <w:pPr>
        <w:ind w:firstLine="720"/>
        <w:jc w:val="both"/>
        <w:rPr>
          <w:b/>
          <w:u w:val="single"/>
        </w:rPr>
      </w:pPr>
    </w:p>
    <w:p w:rsidR="00CA466C" w:rsidRPr="007D54E3" w:rsidRDefault="00CA466C" w:rsidP="00CA466C">
      <w:pPr>
        <w:ind w:firstLine="720"/>
        <w:jc w:val="both"/>
        <w:rPr>
          <w:b/>
          <w:u w:val="single"/>
        </w:rPr>
      </w:pPr>
      <w:r w:rsidRPr="007D54E3">
        <w:rPr>
          <w:b/>
          <w:u w:val="single"/>
        </w:rPr>
        <w:t xml:space="preserve">Зона лесов, расположенных на землях сельскохозяйственного назначения – </w:t>
      </w:r>
      <w:proofErr w:type="gramStart"/>
      <w:r w:rsidRPr="007D54E3">
        <w:rPr>
          <w:b/>
          <w:u w:val="single"/>
        </w:rPr>
        <w:t>Р</w:t>
      </w:r>
      <w:proofErr w:type="gramEnd"/>
      <w:r w:rsidRPr="007D54E3">
        <w:rPr>
          <w:b/>
          <w:u w:val="single"/>
        </w:rPr>
        <w:t xml:space="preserve"> 4.</w:t>
      </w:r>
    </w:p>
    <w:p w:rsidR="00CA466C" w:rsidRPr="007D54E3" w:rsidRDefault="00CA466C" w:rsidP="00CA466C">
      <w:pPr>
        <w:ind w:firstLine="720"/>
        <w:jc w:val="both"/>
      </w:pPr>
      <w:r w:rsidRPr="007D54E3">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CA466C" w:rsidRPr="007D54E3" w:rsidRDefault="00CA466C" w:rsidP="00CA466C">
      <w:pPr>
        <w:ind w:firstLine="720"/>
        <w:jc w:val="both"/>
      </w:pPr>
      <w:r w:rsidRPr="007D54E3">
        <w:t>Режим использования данных территорий определяется в соответствии с Земельным кодексом РФ и Лесным кодексом РФ.</w:t>
      </w:r>
    </w:p>
    <w:p w:rsidR="00CA466C" w:rsidRPr="007D54E3" w:rsidRDefault="00CA466C" w:rsidP="00CA466C">
      <w:pPr>
        <w:ind w:firstLine="540"/>
        <w:jc w:val="both"/>
      </w:pPr>
    </w:p>
    <w:p w:rsidR="00CA466C" w:rsidRPr="007D54E3" w:rsidRDefault="00CA466C" w:rsidP="00CA466C">
      <w:pPr>
        <w:widowControl w:val="0"/>
        <w:autoSpaceDE w:val="0"/>
        <w:autoSpaceDN w:val="0"/>
        <w:adjustRightInd w:val="0"/>
        <w:ind w:firstLine="540"/>
        <w:jc w:val="both"/>
        <w:outlineLvl w:val="2"/>
        <w:rPr>
          <w:b/>
        </w:rPr>
      </w:pPr>
      <w:r w:rsidRPr="007D54E3">
        <w:rPr>
          <w:b/>
        </w:rPr>
        <w:t>Статья 50. Земельные участки, на которые действие градостроительного регламента не распространяется.</w:t>
      </w:r>
    </w:p>
    <w:p w:rsidR="00CA466C" w:rsidRPr="007D54E3" w:rsidRDefault="00CA466C" w:rsidP="00CA466C">
      <w:pPr>
        <w:widowControl w:val="0"/>
        <w:autoSpaceDE w:val="0"/>
        <w:autoSpaceDN w:val="0"/>
        <w:adjustRightInd w:val="0"/>
        <w:ind w:firstLine="540"/>
        <w:jc w:val="both"/>
        <w:outlineLvl w:val="2"/>
        <w:rPr>
          <w:b/>
        </w:rPr>
      </w:pPr>
    </w:p>
    <w:p w:rsidR="00CA466C" w:rsidRPr="007D54E3" w:rsidRDefault="00CA466C" w:rsidP="00CA466C">
      <w:pPr>
        <w:ind w:firstLine="547"/>
        <w:jc w:val="both"/>
      </w:pPr>
      <w:r w:rsidRPr="007D54E3">
        <w:t>Действие градостроительного регламента не распространяется на земельные участки:</w:t>
      </w:r>
    </w:p>
    <w:p w:rsidR="00CA466C" w:rsidRPr="007D54E3" w:rsidRDefault="00CA466C" w:rsidP="00CA466C">
      <w:pPr>
        <w:ind w:firstLine="547"/>
        <w:jc w:val="both"/>
      </w:pPr>
      <w:proofErr w:type="gramStart"/>
      <w:r w:rsidRPr="007D54E3">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D54E3">
        <w:t xml:space="preserve"> наследия;</w:t>
      </w:r>
    </w:p>
    <w:p w:rsidR="00CA466C" w:rsidRPr="007D54E3" w:rsidRDefault="00CA466C" w:rsidP="00CA466C">
      <w:pPr>
        <w:ind w:firstLine="547"/>
        <w:jc w:val="both"/>
      </w:pPr>
      <w:r w:rsidRPr="007D54E3">
        <w:t>2) в границах территорий общего пользования;</w:t>
      </w:r>
    </w:p>
    <w:p w:rsidR="00CA466C" w:rsidRPr="007D54E3" w:rsidRDefault="00CA466C" w:rsidP="00CA466C">
      <w:pPr>
        <w:ind w:firstLine="547"/>
        <w:jc w:val="both"/>
      </w:pPr>
      <w:proofErr w:type="gramStart"/>
      <w:r w:rsidRPr="007D54E3">
        <w:t>3) предназначенные для размещения линейных объектов и (или) занятые линейными объектами;</w:t>
      </w:r>
      <w:proofErr w:type="gramEnd"/>
    </w:p>
    <w:p w:rsidR="00CA466C" w:rsidRPr="007D54E3" w:rsidRDefault="00CA466C" w:rsidP="00CA466C">
      <w:pPr>
        <w:widowControl w:val="0"/>
        <w:autoSpaceDE w:val="0"/>
        <w:autoSpaceDN w:val="0"/>
        <w:adjustRightInd w:val="0"/>
        <w:ind w:firstLine="540"/>
        <w:jc w:val="both"/>
        <w:outlineLvl w:val="2"/>
        <w:rPr>
          <w:b/>
        </w:rPr>
      </w:pPr>
      <w:proofErr w:type="gramStart"/>
      <w:r w:rsidRPr="007D54E3">
        <w:rPr>
          <w:rStyle w:val="blk"/>
        </w:rPr>
        <w:t>4) предоставленные для добычи полезных ископаемых.</w:t>
      </w:r>
      <w:proofErr w:type="gramEnd"/>
    </w:p>
    <w:p w:rsidR="00CA466C" w:rsidRPr="007D54E3" w:rsidRDefault="00CA466C" w:rsidP="00CA466C">
      <w:pPr>
        <w:widowControl w:val="0"/>
        <w:autoSpaceDE w:val="0"/>
        <w:autoSpaceDN w:val="0"/>
        <w:adjustRightInd w:val="0"/>
        <w:ind w:firstLine="540"/>
        <w:jc w:val="both"/>
        <w:outlineLvl w:val="2"/>
        <w:rPr>
          <w:b/>
        </w:rPr>
      </w:pPr>
    </w:p>
    <w:p w:rsidR="00CA466C" w:rsidRPr="007D54E3" w:rsidRDefault="00CA466C" w:rsidP="00CA466C">
      <w:pPr>
        <w:widowControl w:val="0"/>
        <w:autoSpaceDE w:val="0"/>
        <w:autoSpaceDN w:val="0"/>
        <w:adjustRightInd w:val="0"/>
        <w:ind w:firstLine="540"/>
        <w:jc w:val="both"/>
        <w:outlineLvl w:val="2"/>
        <w:rPr>
          <w:b/>
        </w:rPr>
      </w:pPr>
      <w:r w:rsidRPr="007D54E3">
        <w:rPr>
          <w:b/>
        </w:rPr>
        <w:t>Статья 51. Земельные участки, на которые градостроительные регламенты не устанавливаются.</w:t>
      </w:r>
    </w:p>
    <w:p w:rsidR="00CA466C" w:rsidRPr="007D54E3" w:rsidRDefault="00CA466C" w:rsidP="00CA466C">
      <w:pPr>
        <w:widowControl w:val="0"/>
        <w:autoSpaceDE w:val="0"/>
        <w:autoSpaceDN w:val="0"/>
        <w:adjustRightInd w:val="0"/>
        <w:ind w:firstLine="540"/>
        <w:jc w:val="both"/>
        <w:outlineLvl w:val="2"/>
        <w:rPr>
          <w:b/>
        </w:rPr>
      </w:pPr>
    </w:p>
    <w:p w:rsidR="00CA466C" w:rsidRPr="007D54E3" w:rsidRDefault="00CA466C" w:rsidP="00CA466C">
      <w:pPr>
        <w:widowControl w:val="0"/>
        <w:autoSpaceDE w:val="0"/>
        <w:autoSpaceDN w:val="0"/>
        <w:adjustRightInd w:val="0"/>
        <w:ind w:firstLine="539"/>
        <w:jc w:val="both"/>
        <w:outlineLvl w:val="2"/>
      </w:pPr>
      <w:r w:rsidRPr="007D54E3">
        <w:t>Градостроительные регламенты не устанавливаются:</w:t>
      </w:r>
    </w:p>
    <w:p w:rsidR="00CA466C" w:rsidRPr="007D54E3" w:rsidRDefault="00CA466C" w:rsidP="00CA466C">
      <w:pPr>
        <w:widowControl w:val="0"/>
        <w:autoSpaceDE w:val="0"/>
        <w:autoSpaceDN w:val="0"/>
        <w:adjustRightInd w:val="0"/>
        <w:ind w:firstLine="539"/>
        <w:jc w:val="both"/>
        <w:outlineLvl w:val="2"/>
      </w:pPr>
    </w:p>
    <w:p w:rsidR="00CA466C" w:rsidRPr="007D54E3" w:rsidRDefault="00CA466C" w:rsidP="00CA466C">
      <w:pPr>
        <w:widowControl w:val="0"/>
        <w:autoSpaceDE w:val="0"/>
        <w:autoSpaceDN w:val="0"/>
        <w:adjustRightInd w:val="0"/>
        <w:ind w:firstLine="539"/>
        <w:jc w:val="both"/>
        <w:outlineLvl w:val="2"/>
      </w:pPr>
      <w:r w:rsidRPr="007D54E3">
        <w:t>- для земель лесного фонда;</w:t>
      </w:r>
    </w:p>
    <w:p w:rsidR="00CA466C" w:rsidRPr="007D54E3" w:rsidRDefault="00CA466C" w:rsidP="00CA466C">
      <w:pPr>
        <w:widowControl w:val="0"/>
        <w:autoSpaceDE w:val="0"/>
        <w:autoSpaceDN w:val="0"/>
        <w:adjustRightInd w:val="0"/>
        <w:ind w:firstLine="539"/>
        <w:jc w:val="both"/>
        <w:outlineLvl w:val="2"/>
      </w:pPr>
      <w:r w:rsidRPr="007D54E3">
        <w:t>-для земель, покрытых поверхностными водами;</w:t>
      </w:r>
    </w:p>
    <w:p w:rsidR="00CA466C" w:rsidRPr="007D54E3" w:rsidRDefault="00CA466C" w:rsidP="00CA466C">
      <w:pPr>
        <w:widowControl w:val="0"/>
        <w:autoSpaceDE w:val="0"/>
        <w:autoSpaceDN w:val="0"/>
        <w:adjustRightInd w:val="0"/>
        <w:ind w:firstLine="539"/>
        <w:jc w:val="both"/>
        <w:outlineLvl w:val="2"/>
      </w:pPr>
      <w:r w:rsidRPr="007D54E3">
        <w:t>- для земель запаса;</w:t>
      </w:r>
    </w:p>
    <w:p w:rsidR="00CA466C" w:rsidRPr="007D54E3" w:rsidRDefault="00CA466C" w:rsidP="00CA466C">
      <w:pPr>
        <w:widowControl w:val="0"/>
        <w:autoSpaceDE w:val="0"/>
        <w:autoSpaceDN w:val="0"/>
        <w:adjustRightInd w:val="0"/>
        <w:ind w:firstLine="539"/>
        <w:jc w:val="both"/>
        <w:outlineLvl w:val="2"/>
      </w:pPr>
      <w:r w:rsidRPr="007D54E3">
        <w:t>- для земель особо охраняемых природных территорий (за исключением земель лечебно-оздоровительных местностей и курортов);</w:t>
      </w:r>
    </w:p>
    <w:p w:rsidR="00CA466C" w:rsidRPr="007D54E3" w:rsidRDefault="00CA466C" w:rsidP="00CA466C">
      <w:pPr>
        <w:widowControl w:val="0"/>
        <w:autoSpaceDE w:val="0"/>
        <w:autoSpaceDN w:val="0"/>
        <w:adjustRightInd w:val="0"/>
        <w:ind w:firstLine="539"/>
        <w:jc w:val="both"/>
        <w:outlineLvl w:val="2"/>
      </w:pPr>
      <w:r w:rsidRPr="007D54E3">
        <w:t>- для земель сельскохозяйственных угодий в составе земель сельскохозяйственного назначения;</w:t>
      </w:r>
    </w:p>
    <w:p w:rsidR="00CA466C" w:rsidRPr="007D54E3" w:rsidRDefault="00CA466C" w:rsidP="00CA466C">
      <w:pPr>
        <w:widowControl w:val="0"/>
        <w:autoSpaceDE w:val="0"/>
        <w:autoSpaceDN w:val="0"/>
        <w:adjustRightInd w:val="0"/>
        <w:ind w:firstLine="539"/>
        <w:jc w:val="both"/>
        <w:outlineLvl w:val="2"/>
      </w:pPr>
      <w:r w:rsidRPr="007D54E3">
        <w:t>- для земельных участков, расположенных в границах особых экономических зон и территорий опережающего социально-экономического развития.</w:t>
      </w:r>
    </w:p>
    <w:p w:rsidR="00CA466C" w:rsidRPr="007D54E3" w:rsidRDefault="00CA466C" w:rsidP="00CA466C">
      <w:pPr>
        <w:widowControl w:val="0"/>
        <w:autoSpaceDE w:val="0"/>
        <w:autoSpaceDN w:val="0"/>
        <w:adjustRightInd w:val="0"/>
        <w:ind w:firstLine="539"/>
        <w:jc w:val="both"/>
        <w:outlineLvl w:val="2"/>
      </w:pPr>
    </w:p>
    <w:p w:rsidR="00CA466C" w:rsidRPr="007D54E3" w:rsidRDefault="00CA466C" w:rsidP="00CA466C">
      <w:pPr>
        <w:widowControl w:val="0"/>
        <w:autoSpaceDE w:val="0"/>
        <w:autoSpaceDN w:val="0"/>
        <w:adjustRightInd w:val="0"/>
        <w:ind w:firstLine="540"/>
        <w:jc w:val="both"/>
      </w:pPr>
      <w:r w:rsidRPr="007D54E3">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A466C" w:rsidRPr="007D54E3" w:rsidRDefault="00CA466C" w:rsidP="00CA466C">
      <w:pPr>
        <w:widowControl w:val="0"/>
        <w:autoSpaceDE w:val="0"/>
        <w:autoSpaceDN w:val="0"/>
        <w:adjustRightInd w:val="0"/>
        <w:ind w:firstLine="540"/>
        <w:jc w:val="both"/>
        <w:rPr>
          <w:highlight w:val="yellow"/>
        </w:rPr>
      </w:pPr>
    </w:p>
    <w:p w:rsidR="00CA466C" w:rsidRPr="007D54E3" w:rsidRDefault="00CA466C" w:rsidP="00CA466C">
      <w:pPr>
        <w:jc w:val="both"/>
      </w:pPr>
    </w:p>
    <w:p w:rsidR="00F962E2" w:rsidRDefault="00F962E2" w:rsidP="00F962E2">
      <w:pPr>
        <w:tabs>
          <w:tab w:val="left" w:pos="7920"/>
        </w:tabs>
        <w:jc w:val="both"/>
        <w:rPr>
          <w:sz w:val="28"/>
          <w:szCs w:val="28"/>
        </w:rPr>
      </w:pPr>
    </w:p>
    <w:p w:rsidR="00626D6B" w:rsidRDefault="00626D6B" w:rsidP="00F962E2"/>
    <w:sectPr w:rsidR="0062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PragmaticaC">
    <w:panose1 w:val="020B7200000000000000"/>
    <w:charset w:val="00"/>
    <w:family w:val="swiss"/>
    <w:pitch w:val="variable"/>
    <w:sig w:usb0="00000003" w:usb1="00000000" w:usb2="00000000" w:usb3="00000000" w:csb0="00000001"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4C0E62"/>
    <w:lvl w:ilvl="0">
      <w:numFmt w:val="bullet"/>
      <w:lvlText w:val="*"/>
      <w:lvlJc w:val="left"/>
    </w:lvl>
  </w:abstractNum>
  <w:abstractNum w:abstractNumId="1">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1773D7C"/>
    <w:multiLevelType w:val="hybridMultilevel"/>
    <w:tmpl w:val="56C65034"/>
    <w:lvl w:ilvl="0" w:tplc="1078474A">
      <w:numFmt w:val="bullet"/>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E427E09"/>
    <w:multiLevelType w:val="hybridMultilevel"/>
    <w:tmpl w:val="DE3A03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814E6A"/>
    <w:multiLevelType w:val="singleLevel"/>
    <w:tmpl w:val="A5206FF0"/>
    <w:lvl w:ilvl="0">
      <w:start w:val="1"/>
      <w:numFmt w:val="decimal"/>
      <w:lvlText w:val="%1."/>
      <w:lvlJc w:val="left"/>
      <w:pPr>
        <w:tabs>
          <w:tab w:val="num" w:pos="360"/>
        </w:tabs>
        <w:ind w:left="360" w:hanging="360"/>
      </w:pPr>
      <w:rPr>
        <w:rFonts w:hint="default"/>
      </w:rPr>
    </w:lvl>
  </w:abstractNum>
  <w:abstractNum w:abstractNumId="5">
    <w:nsid w:val="3A133BCE"/>
    <w:multiLevelType w:val="singleLevel"/>
    <w:tmpl w:val="356AA090"/>
    <w:lvl w:ilvl="0">
      <w:numFmt w:val="bullet"/>
      <w:lvlText w:val="-"/>
      <w:lvlJc w:val="left"/>
      <w:pPr>
        <w:tabs>
          <w:tab w:val="num" w:pos="1080"/>
        </w:tabs>
        <w:ind w:left="1080" w:hanging="360"/>
      </w:pPr>
      <w:rPr>
        <w:rFonts w:hint="default"/>
      </w:rPr>
    </w:lvl>
  </w:abstractNum>
  <w:abstractNum w:abstractNumId="6">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7">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033A36"/>
    <w:multiLevelType w:val="hybridMultilevel"/>
    <w:tmpl w:val="9A5C578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290F71"/>
    <w:multiLevelType w:val="hybridMultilevel"/>
    <w:tmpl w:val="9F54EE4A"/>
    <w:lvl w:ilvl="0" w:tplc="F050E79A">
      <w:start w:val="1"/>
      <w:numFmt w:val="decimal"/>
      <w:lvlText w:val="%1."/>
      <w:lvlJc w:val="left"/>
      <w:pPr>
        <w:tabs>
          <w:tab w:val="num" w:pos="1650"/>
        </w:tabs>
        <w:ind w:left="1650" w:hanging="1110"/>
      </w:pPr>
    </w:lvl>
    <w:lvl w:ilvl="1" w:tplc="7688DF92">
      <w:start w:val="1"/>
      <w:numFmt w:val="decimal"/>
      <w:lvlText w:val="%2."/>
      <w:lvlJc w:val="left"/>
      <w:pPr>
        <w:tabs>
          <w:tab w:val="num" w:pos="1800"/>
        </w:tabs>
        <w:ind w:left="1800" w:hanging="360"/>
      </w:pPr>
      <w:rPr>
        <w:rFonts w:ascii="Times New Roman" w:eastAsia="Times New Roman" w:hAnsi="Times New Roman" w:cs="Times New Roman"/>
      </w:rPr>
    </w:lvl>
    <w:lvl w:ilvl="2" w:tplc="04190001">
      <w:start w:val="1"/>
      <w:numFmt w:val="bullet"/>
      <w:lvlText w:val=""/>
      <w:lvlJc w:val="left"/>
      <w:pPr>
        <w:tabs>
          <w:tab w:val="num" w:pos="2700"/>
        </w:tabs>
        <w:ind w:left="2700" w:hanging="360"/>
      </w:pPr>
      <w:rPr>
        <w:rFonts w:ascii="Symbol" w:hAnsi="Symbol" w:hint="default"/>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4864F00"/>
    <w:multiLevelType w:val="singleLevel"/>
    <w:tmpl w:val="FA6A56F0"/>
    <w:lvl w:ilvl="0">
      <w:start w:val="2"/>
      <w:numFmt w:val="decimal"/>
      <w:lvlText w:val="%1."/>
      <w:legacy w:legacy="1" w:legacySpace="0" w:legacyIndent="236"/>
      <w:lvlJc w:val="left"/>
      <w:pPr>
        <w:ind w:left="0" w:firstLine="0"/>
      </w:pPr>
      <w:rPr>
        <w:rFonts w:ascii="Arial" w:hAnsi="Arial" w:cs="Arial" w:hint="default"/>
      </w:rPr>
    </w:lvl>
  </w:abstractNum>
  <w:num w:numId="1">
    <w:abstractNumId w:val="5"/>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6"/>
    <w:lvlOverride w:ilvl="0">
      <w:startOverride w:val="2"/>
    </w:lvlOverride>
  </w:num>
  <w:num w:numId="7">
    <w:abstractNumId w:val="2"/>
  </w:num>
  <w:num w:numId="8">
    <w:abstractNumId w:val="0"/>
    <w:lvlOverride w:ilvl="0">
      <w:lvl w:ilvl="0">
        <w:start w:val="1"/>
        <w:numFmt w:val="bullet"/>
        <w:lvlText w:val="?"/>
        <w:legacy w:legacy="1" w:legacySpace="0" w:legacyIndent="283"/>
        <w:lvlJc w:val="left"/>
        <w:pPr>
          <w:ind w:left="283" w:hanging="283"/>
        </w:pPr>
        <w:rPr>
          <w:rFonts w:ascii="Helvetica" w:hAnsi="Helvetica" w:hint="default"/>
        </w:rPr>
      </w:lvl>
    </w:lvlOverride>
  </w:num>
  <w:num w:numId="9">
    <w:abstractNumId w:val="7"/>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E2"/>
    <w:rsid w:val="00295921"/>
    <w:rsid w:val="004016A5"/>
    <w:rsid w:val="00443A13"/>
    <w:rsid w:val="004F2757"/>
    <w:rsid w:val="00606F43"/>
    <w:rsid w:val="00626D6B"/>
    <w:rsid w:val="006A0160"/>
    <w:rsid w:val="006A24DE"/>
    <w:rsid w:val="00812E43"/>
    <w:rsid w:val="009B2F8C"/>
    <w:rsid w:val="009C61D9"/>
    <w:rsid w:val="00CA466C"/>
    <w:rsid w:val="00D460EC"/>
    <w:rsid w:val="00F9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466C"/>
    <w:pPr>
      <w:keepNext/>
      <w:jc w:val="center"/>
      <w:outlineLvl w:val="0"/>
    </w:pPr>
    <w:rPr>
      <w:b/>
      <w:sz w:val="24"/>
    </w:rPr>
  </w:style>
  <w:style w:type="paragraph" w:styleId="2">
    <w:name w:val="heading 2"/>
    <w:basedOn w:val="a"/>
    <w:next w:val="a"/>
    <w:link w:val="20"/>
    <w:qFormat/>
    <w:rsid w:val="00CA466C"/>
    <w:pPr>
      <w:keepNext/>
      <w:outlineLvl w:val="1"/>
    </w:pPr>
    <w:rPr>
      <w:b/>
      <w:sz w:val="24"/>
      <w:u w:val="single"/>
    </w:rPr>
  </w:style>
  <w:style w:type="paragraph" w:styleId="3">
    <w:name w:val="heading 3"/>
    <w:basedOn w:val="a"/>
    <w:next w:val="a"/>
    <w:link w:val="30"/>
    <w:qFormat/>
    <w:rsid w:val="00CA466C"/>
    <w:pPr>
      <w:keepNext/>
      <w:tabs>
        <w:tab w:val="left" w:pos="0"/>
        <w:tab w:val="left" w:pos="142"/>
      </w:tabs>
      <w:ind w:firstLine="142"/>
      <w:outlineLvl w:val="2"/>
    </w:pPr>
    <w:rPr>
      <w:sz w:val="28"/>
    </w:rPr>
  </w:style>
  <w:style w:type="paragraph" w:styleId="4">
    <w:name w:val="heading 4"/>
    <w:basedOn w:val="a"/>
    <w:next w:val="a"/>
    <w:link w:val="40"/>
    <w:qFormat/>
    <w:rsid w:val="00F962E2"/>
    <w:pPr>
      <w:keepNext/>
      <w:jc w:val="center"/>
      <w:outlineLvl w:val="3"/>
    </w:pPr>
    <w:rPr>
      <w:b/>
      <w:sz w:val="44"/>
    </w:rPr>
  </w:style>
  <w:style w:type="paragraph" w:styleId="5">
    <w:name w:val="heading 5"/>
    <w:basedOn w:val="a"/>
    <w:next w:val="a"/>
    <w:link w:val="50"/>
    <w:qFormat/>
    <w:rsid w:val="00F962E2"/>
    <w:pPr>
      <w:keepNext/>
      <w:jc w:val="center"/>
      <w:outlineLvl w:val="4"/>
    </w:pPr>
    <w:rPr>
      <w:b/>
      <w:sz w:val="40"/>
    </w:rPr>
  </w:style>
  <w:style w:type="paragraph" w:styleId="6">
    <w:name w:val="heading 6"/>
    <w:basedOn w:val="a"/>
    <w:next w:val="a"/>
    <w:link w:val="60"/>
    <w:qFormat/>
    <w:rsid w:val="00CA466C"/>
    <w:pPr>
      <w:keepNext/>
      <w:ind w:firstLine="708"/>
      <w:jc w:val="right"/>
      <w:outlineLvl w:val="5"/>
    </w:pPr>
    <w:rPr>
      <w:sz w:val="24"/>
    </w:rPr>
  </w:style>
  <w:style w:type="paragraph" w:styleId="7">
    <w:name w:val="heading 7"/>
    <w:basedOn w:val="a"/>
    <w:next w:val="a"/>
    <w:link w:val="70"/>
    <w:qFormat/>
    <w:rsid w:val="00CA466C"/>
    <w:pPr>
      <w:keepNext/>
      <w:outlineLvl w:val="6"/>
    </w:pPr>
    <w:rPr>
      <w:sz w:val="28"/>
    </w:rPr>
  </w:style>
  <w:style w:type="paragraph" w:styleId="8">
    <w:name w:val="heading 8"/>
    <w:basedOn w:val="a"/>
    <w:next w:val="a"/>
    <w:link w:val="80"/>
    <w:qFormat/>
    <w:rsid w:val="00F962E2"/>
    <w:pPr>
      <w:keepNext/>
      <w:ind w:firstLine="708"/>
      <w:jc w:val="right"/>
      <w:outlineLvl w:val="7"/>
    </w:pPr>
    <w:rPr>
      <w:sz w:val="28"/>
    </w:rPr>
  </w:style>
  <w:style w:type="paragraph" w:styleId="9">
    <w:name w:val="heading 9"/>
    <w:basedOn w:val="a"/>
    <w:next w:val="a"/>
    <w:link w:val="90"/>
    <w:qFormat/>
    <w:rsid w:val="00CA466C"/>
    <w:pPr>
      <w:keepNext/>
      <w:ind w:firstLine="708"/>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66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A466C"/>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rsid w:val="00CA466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962E2"/>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F962E2"/>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CA466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A466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F962E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CA466C"/>
    <w:rPr>
      <w:rFonts w:ascii="Times New Roman" w:eastAsia="Times New Roman" w:hAnsi="Times New Roman" w:cs="Times New Roman"/>
      <w:sz w:val="26"/>
      <w:szCs w:val="20"/>
      <w:lang w:eastAsia="ru-RU"/>
    </w:rPr>
  </w:style>
  <w:style w:type="paragraph" w:styleId="31">
    <w:name w:val="Body Text Indent 3"/>
    <w:aliases w:val="дисер"/>
    <w:basedOn w:val="a"/>
    <w:link w:val="32"/>
    <w:rsid w:val="00F962E2"/>
    <w:pPr>
      <w:ind w:firstLine="708"/>
      <w:jc w:val="both"/>
    </w:pPr>
    <w:rPr>
      <w:sz w:val="28"/>
    </w:rPr>
  </w:style>
  <w:style w:type="character" w:customStyle="1" w:styleId="32">
    <w:name w:val="Основной текст с отступом 3 Знак"/>
    <w:aliases w:val="дисер Знак"/>
    <w:basedOn w:val="a0"/>
    <w:link w:val="31"/>
    <w:rsid w:val="00F962E2"/>
    <w:rPr>
      <w:rFonts w:ascii="Times New Roman" w:eastAsia="Times New Roman" w:hAnsi="Times New Roman" w:cs="Times New Roman"/>
      <w:sz w:val="28"/>
      <w:szCs w:val="20"/>
      <w:lang w:eastAsia="ru-RU"/>
    </w:rPr>
  </w:style>
  <w:style w:type="paragraph" w:customStyle="1" w:styleId="ConsPlusNormal">
    <w:name w:val="ConsPlusNormal"/>
    <w:rsid w:val="00F96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962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F962E2"/>
    <w:pPr>
      <w:spacing w:after="0" w:line="240" w:lineRule="auto"/>
    </w:pPr>
    <w:rPr>
      <w:rFonts w:ascii="Calibri" w:eastAsia="Calibri" w:hAnsi="Calibri" w:cs="Times New Roman"/>
    </w:rPr>
  </w:style>
  <w:style w:type="paragraph" w:styleId="a4">
    <w:name w:val="Balloon Text"/>
    <w:basedOn w:val="a"/>
    <w:link w:val="a5"/>
    <w:uiPriority w:val="99"/>
    <w:unhideWhenUsed/>
    <w:rsid w:val="00F962E2"/>
    <w:rPr>
      <w:rFonts w:ascii="Tahoma" w:hAnsi="Tahoma" w:cs="Tahoma"/>
      <w:sz w:val="16"/>
      <w:szCs w:val="16"/>
    </w:rPr>
  </w:style>
  <w:style w:type="character" w:customStyle="1" w:styleId="a5">
    <w:name w:val="Текст выноски Знак"/>
    <w:basedOn w:val="a0"/>
    <w:link w:val="a4"/>
    <w:uiPriority w:val="99"/>
    <w:rsid w:val="00F962E2"/>
    <w:rPr>
      <w:rFonts w:ascii="Tahoma" w:eastAsia="Times New Roman" w:hAnsi="Tahoma" w:cs="Tahoma"/>
      <w:sz w:val="16"/>
      <w:szCs w:val="16"/>
      <w:lang w:eastAsia="ru-RU"/>
    </w:rPr>
  </w:style>
  <w:style w:type="paragraph" w:styleId="21">
    <w:name w:val="Body Text 2"/>
    <w:basedOn w:val="a"/>
    <w:link w:val="22"/>
    <w:unhideWhenUsed/>
    <w:rsid w:val="00CA466C"/>
    <w:pPr>
      <w:spacing w:after="120" w:line="480" w:lineRule="auto"/>
    </w:pPr>
  </w:style>
  <w:style w:type="character" w:customStyle="1" w:styleId="22">
    <w:name w:val="Основной текст 2 Знак"/>
    <w:basedOn w:val="a0"/>
    <w:link w:val="21"/>
    <w:rsid w:val="00CA466C"/>
    <w:rPr>
      <w:rFonts w:ascii="Times New Roman" w:eastAsia="Times New Roman" w:hAnsi="Times New Roman" w:cs="Times New Roman"/>
      <w:sz w:val="20"/>
      <w:szCs w:val="20"/>
      <w:lang w:eastAsia="ru-RU"/>
    </w:rPr>
  </w:style>
  <w:style w:type="paragraph" w:styleId="a6">
    <w:name w:val="Body Text"/>
    <w:aliases w:val="bt"/>
    <w:basedOn w:val="a"/>
    <w:link w:val="a7"/>
    <w:rsid w:val="00CA466C"/>
    <w:pPr>
      <w:spacing w:line="360" w:lineRule="auto"/>
      <w:jc w:val="both"/>
    </w:pPr>
    <w:rPr>
      <w:sz w:val="24"/>
    </w:rPr>
  </w:style>
  <w:style w:type="character" w:customStyle="1" w:styleId="a7">
    <w:name w:val="Основной текст Знак"/>
    <w:aliases w:val="bt Знак"/>
    <w:basedOn w:val="a0"/>
    <w:link w:val="a6"/>
    <w:rsid w:val="00CA466C"/>
    <w:rPr>
      <w:rFonts w:ascii="Times New Roman" w:eastAsia="Times New Roman" w:hAnsi="Times New Roman" w:cs="Times New Roman"/>
      <w:sz w:val="24"/>
      <w:szCs w:val="20"/>
      <w:lang w:eastAsia="ru-RU"/>
    </w:rPr>
  </w:style>
  <w:style w:type="paragraph" w:styleId="a8">
    <w:name w:val="Body Text Indent"/>
    <w:basedOn w:val="a"/>
    <w:link w:val="a9"/>
    <w:rsid w:val="00CA466C"/>
    <w:pPr>
      <w:spacing w:line="360" w:lineRule="auto"/>
    </w:pPr>
    <w:rPr>
      <w:sz w:val="24"/>
    </w:rPr>
  </w:style>
  <w:style w:type="character" w:customStyle="1" w:styleId="a9">
    <w:name w:val="Основной текст с отступом Знак"/>
    <w:basedOn w:val="a0"/>
    <w:link w:val="a8"/>
    <w:rsid w:val="00CA466C"/>
    <w:rPr>
      <w:rFonts w:ascii="Times New Roman" w:eastAsia="Times New Roman" w:hAnsi="Times New Roman" w:cs="Times New Roman"/>
      <w:sz w:val="24"/>
      <w:szCs w:val="20"/>
      <w:lang w:eastAsia="ru-RU"/>
    </w:rPr>
  </w:style>
  <w:style w:type="paragraph" w:styleId="33">
    <w:name w:val="Body Text 3"/>
    <w:basedOn w:val="a"/>
    <w:link w:val="34"/>
    <w:rsid w:val="00CA466C"/>
    <w:rPr>
      <w:b/>
      <w:sz w:val="24"/>
    </w:rPr>
  </w:style>
  <w:style w:type="character" w:customStyle="1" w:styleId="34">
    <w:name w:val="Основной текст 3 Знак"/>
    <w:basedOn w:val="a0"/>
    <w:link w:val="33"/>
    <w:rsid w:val="00CA466C"/>
    <w:rPr>
      <w:rFonts w:ascii="Times New Roman" w:eastAsia="Times New Roman" w:hAnsi="Times New Roman" w:cs="Times New Roman"/>
      <w:b/>
      <w:sz w:val="24"/>
      <w:szCs w:val="20"/>
      <w:lang w:eastAsia="ru-RU"/>
    </w:rPr>
  </w:style>
  <w:style w:type="paragraph" w:styleId="23">
    <w:name w:val="Body Text Indent 2"/>
    <w:basedOn w:val="a"/>
    <w:link w:val="24"/>
    <w:rsid w:val="00CA466C"/>
    <w:pPr>
      <w:ind w:firstLine="720"/>
      <w:jc w:val="both"/>
    </w:pPr>
    <w:rPr>
      <w:sz w:val="24"/>
    </w:rPr>
  </w:style>
  <w:style w:type="character" w:customStyle="1" w:styleId="24">
    <w:name w:val="Основной текст с отступом 2 Знак"/>
    <w:basedOn w:val="a0"/>
    <w:link w:val="23"/>
    <w:rsid w:val="00CA466C"/>
    <w:rPr>
      <w:rFonts w:ascii="Times New Roman" w:eastAsia="Times New Roman" w:hAnsi="Times New Roman" w:cs="Times New Roman"/>
      <w:sz w:val="24"/>
      <w:szCs w:val="20"/>
      <w:lang w:eastAsia="ru-RU"/>
    </w:rPr>
  </w:style>
  <w:style w:type="paragraph" w:styleId="aa">
    <w:name w:val="Title"/>
    <w:basedOn w:val="a"/>
    <w:link w:val="ab"/>
    <w:qFormat/>
    <w:rsid w:val="00CA466C"/>
    <w:pPr>
      <w:jc w:val="center"/>
    </w:pPr>
    <w:rPr>
      <w:sz w:val="28"/>
    </w:rPr>
  </w:style>
  <w:style w:type="character" w:customStyle="1" w:styleId="ab">
    <w:name w:val="Название Знак"/>
    <w:basedOn w:val="a0"/>
    <w:link w:val="aa"/>
    <w:rsid w:val="00CA466C"/>
    <w:rPr>
      <w:rFonts w:ascii="Times New Roman" w:eastAsia="Times New Roman" w:hAnsi="Times New Roman" w:cs="Times New Roman"/>
      <w:sz w:val="28"/>
      <w:szCs w:val="20"/>
      <w:lang w:eastAsia="ru-RU"/>
    </w:rPr>
  </w:style>
  <w:style w:type="paragraph" w:styleId="ac">
    <w:name w:val="header"/>
    <w:basedOn w:val="a"/>
    <w:link w:val="ad"/>
    <w:uiPriority w:val="99"/>
    <w:rsid w:val="00CA466C"/>
    <w:pPr>
      <w:tabs>
        <w:tab w:val="center" w:pos="4677"/>
        <w:tab w:val="right" w:pos="9355"/>
      </w:tabs>
    </w:pPr>
  </w:style>
  <w:style w:type="character" w:customStyle="1" w:styleId="ad">
    <w:name w:val="Верхний колонтитул Знак"/>
    <w:basedOn w:val="a0"/>
    <w:link w:val="ac"/>
    <w:uiPriority w:val="99"/>
    <w:rsid w:val="00CA466C"/>
    <w:rPr>
      <w:rFonts w:ascii="Times New Roman" w:eastAsia="Times New Roman" w:hAnsi="Times New Roman" w:cs="Times New Roman"/>
      <w:sz w:val="20"/>
      <w:szCs w:val="20"/>
      <w:lang w:eastAsia="ru-RU"/>
    </w:rPr>
  </w:style>
  <w:style w:type="character" w:styleId="ae">
    <w:name w:val="page number"/>
    <w:basedOn w:val="a0"/>
    <w:rsid w:val="00CA466C"/>
  </w:style>
  <w:style w:type="paragraph" w:styleId="af">
    <w:name w:val="footer"/>
    <w:basedOn w:val="a"/>
    <w:link w:val="af0"/>
    <w:rsid w:val="00CA466C"/>
    <w:pPr>
      <w:tabs>
        <w:tab w:val="center" w:pos="4677"/>
        <w:tab w:val="right" w:pos="9355"/>
      </w:tabs>
    </w:pPr>
    <w:rPr>
      <w:sz w:val="24"/>
      <w:szCs w:val="24"/>
    </w:rPr>
  </w:style>
  <w:style w:type="character" w:customStyle="1" w:styleId="af0">
    <w:name w:val="Нижний колонтитул Знак"/>
    <w:basedOn w:val="a0"/>
    <w:link w:val="af"/>
    <w:rsid w:val="00CA466C"/>
    <w:rPr>
      <w:rFonts w:ascii="Times New Roman" w:eastAsia="Times New Roman" w:hAnsi="Times New Roman" w:cs="Times New Roman"/>
      <w:sz w:val="24"/>
      <w:szCs w:val="24"/>
      <w:lang w:eastAsia="ru-RU"/>
    </w:rPr>
  </w:style>
  <w:style w:type="paragraph" w:customStyle="1" w:styleId="ConsNormal">
    <w:name w:val="ConsNormal"/>
    <w:rsid w:val="00CA466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46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Document Map"/>
    <w:basedOn w:val="a"/>
    <w:link w:val="af2"/>
    <w:rsid w:val="00CA466C"/>
    <w:pPr>
      <w:shd w:val="clear" w:color="auto" w:fill="000080"/>
    </w:pPr>
    <w:rPr>
      <w:rFonts w:ascii="Tahoma" w:hAnsi="Tahoma" w:cs="Tahoma"/>
      <w:sz w:val="24"/>
      <w:szCs w:val="24"/>
    </w:rPr>
  </w:style>
  <w:style w:type="character" w:customStyle="1" w:styleId="af2">
    <w:name w:val="Схема документа Знак"/>
    <w:basedOn w:val="a0"/>
    <w:link w:val="af1"/>
    <w:rsid w:val="00CA466C"/>
    <w:rPr>
      <w:rFonts w:ascii="Tahoma" w:eastAsia="Times New Roman" w:hAnsi="Tahoma" w:cs="Tahoma"/>
      <w:sz w:val="24"/>
      <w:szCs w:val="24"/>
      <w:shd w:val="clear" w:color="auto" w:fill="000080"/>
      <w:lang w:eastAsia="ru-RU"/>
    </w:rPr>
  </w:style>
  <w:style w:type="paragraph" w:customStyle="1" w:styleId="Normal">
    <w:name w:val="Normal Знак Знак"/>
    <w:rsid w:val="00CA466C"/>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
    <w:rsid w:val="00CA466C"/>
    <w:rPr>
      <w:sz w:val="28"/>
      <w:lang w:val="en-US"/>
    </w:rPr>
  </w:style>
  <w:style w:type="paragraph" w:customStyle="1" w:styleId="ConsNormal0">
    <w:name w:val="ConsNormal Знак"/>
    <w:link w:val="ConsNormal1"/>
    <w:rsid w:val="00CA46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CA466C"/>
    <w:rPr>
      <w:rFonts w:ascii="Arial" w:eastAsia="Times New Roman" w:hAnsi="Arial" w:cs="Arial"/>
      <w:sz w:val="20"/>
      <w:szCs w:val="20"/>
      <w:lang w:eastAsia="ru-RU"/>
    </w:rPr>
  </w:style>
  <w:style w:type="character" w:styleId="af3">
    <w:name w:val="Strong"/>
    <w:qFormat/>
    <w:rsid w:val="00CA466C"/>
    <w:rPr>
      <w:b/>
      <w:bCs/>
    </w:rPr>
  </w:style>
  <w:style w:type="paragraph" w:customStyle="1" w:styleId="af4">
    <w:name w:val="Статья"/>
    <w:basedOn w:val="ConsNormal0"/>
    <w:rsid w:val="00CA466C"/>
    <w:pPr>
      <w:widowControl/>
      <w:spacing w:line="360" w:lineRule="auto"/>
      <w:ind w:firstLine="540"/>
    </w:pPr>
    <w:rPr>
      <w:rFonts w:ascii="Times New Roman" w:hAnsi="Times New Roman" w:cs="Times New Roman"/>
      <w:b/>
      <w:bCs/>
      <w:sz w:val="24"/>
      <w:szCs w:val="24"/>
    </w:rPr>
  </w:style>
  <w:style w:type="paragraph" w:styleId="af5">
    <w:name w:val="Normal (Web)"/>
    <w:basedOn w:val="a"/>
    <w:rsid w:val="00CA466C"/>
    <w:pPr>
      <w:spacing w:before="30" w:after="30"/>
    </w:pPr>
    <w:rPr>
      <w:sz w:val="24"/>
      <w:szCs w:val="24"/>
    </w:rPr>
  </w:style>
  <w:style w:type="paragraph" w:customStyle="1" w:styleId="af6">
    <w:name w:val="основной"/>
    <w:basedOn w:val="a"/>
    <w:rsid w:val="00CA466C"/>
    <w:pPr>
      <w:keepNext/>
    </w:pPr>
    <w:rPr>
      <w:sz w:val="24"/>
    </w:rPr>
  </w:style>
  <w:style w:type="paragraph" w:customStyle="1" w:styleId="ConsPlusNonformat">
    <w:name w:val="ConsPlusNonformat"/>
    <w:rsid w:val="00CA46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CA466C"/>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CA466C"/>
    <w:pPr>
      <w:keepLines/>
      <w:ind w:left="709" w:hanging="284"/>
      <w:jc w:val="both"/>
    </w:pPr>
    <w:rPr>
      <w:rFonts w:ascii="Peterburg" w:hAnsi="Peterburg"/>
      <w:sz w:val="24"/>
    </w:rPr>
  </w:style>
  <w:style w:type="character" w:customStyle="1" w:styleId="A20">
    <w:name w:val="A2"/>
    <w:rsid w:val="00CA466C"/>
    <w:rPr>
      <w:rFonts w:cs="PragmaticaC"/>
      <w:color w:val="000000"/>
      <w:sz w:val="26"/>
      <w:szCs w:val="26"/>
    </w:rPr>
  </w:style>
  <w:style w:type="paragraph" w:customStyle="1" w:styleId="Pa10">
    <w:name w:val="Pa10"/>
    <w:basedOn w:val="a"/>
    <w:next w:val="a"/>
    <w:rsid w:val="00CA466C"/>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
    <w:rsid w:val="00CA466C"/>
    <w:pPr>
      <w:suppressLineNumbers/>
      <w:tabs>
        <w:tab w:val="right" w:leader="dot" w:pos="9637"/>
      </w:tabs>
      <w:suppressAutoHyphens/>
      <w:ind w:left="2547"/>
    </w:pPr>
    <w:rPr>
      <w:rFonts w:ascii="Arial" w:hAnsi="Arial" w:cs="Tahoma"/>
      <w:sz w:val="24"/>
      <w:szCs w:val="24"/>
      <w:lang w:eastAsia="ar-SA"/>
    </w:rPr>
  </w:style>
  <w:style w:type="paragraph" w:customStyle="1" w:styleId="af7">
    <w:name w:val="Îáû÷íûé"/>
    <w:rsid w:val="00CA466C"/>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CA466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8">
    <w:name w:val="Список Маркир"/>
    <w:basedOn w:val="a"/>
    <w:rsid w:val="00CA466C"/>
    <w:pPr>
      <w:tabs>
        <w:tab w:val="left" w:pos="900"/>
        <w:tab w:val="num" w:pos="1470"/>
      </w:tabs>
      <w:spacing w:line="360" w:lineRule="auto"/>
      <w:ind w:left="1470" w:hanging="390"/>
      <w:jc w:val="both"/>
    </w:pPr>
    <w:rPr>
      <w:sz w:val="24"/>
      <w:szCs w:val="24"/>
    </w:rPr>
  </w:style>
  <w:style w:type="paragraph" w:customStyle="1" w:styleId="af9">
    <w:name w:val="Постановление"/>
    <w:basedOn w:val="a"/>
    <w:rsid w:val="00CA466C"/>
    <w:pPr>
      <w:spacing w:line="360" w:lineRule="atLeast"/>
      <w:jc w:val="center"/>
    </w:pPr>
    <w:rPr>
      <w:spacing w:val="6"/>
      <w:sz w:val="32"/>
      <w:szCs w:val="32"/>
    </w:rPr>
  </w:style>
  <w:style w:type="paragraph" w:customStyle="1" w:styleId="11">
    <w:name w:val="Вертикальный отступ 1"/>
    <w:basedOn w:val="a"/>
    <w:rsid w:val="00CA466C"/>
    <w:pPr>
      <w:jc w:val="center"/>
    </w:pPr>
    <w:rPr>
      <w:sz w:val="28"/>
      <w:szCs w:val="28"/>
      <w:lang w:val="en-US"/>
    </w:rPr>
  </w:style>
  <w:style w:type="paragraph" w:customStyle="1" w:styleId="41">
    <w:name w:val="Вертикальный отступ 4"/>
    <w:basedOn w:val="11"/>
    <w:rsid w:val="00CA466C"/>
    <w:rPr>
      <w:sz w:val="22"/>
      <w:szCs w:val="22"/>
    </w:rPr>
  </w:style>
  <w:style w:type="paragraph" w:customStyle="1" w:styleId="Default">
    <w:name w:val="Default"/>
    <w:rsid w:val="00CA466C"/>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a">
    <w:name w:val="Hyperlink"/>
    <w:rsid w:val="00CA466C"/>
    <w:rPr>
      <w:color w:val="0000FF"/>
      <w:u w:val="single"/>
    </w:rPr>
  </w:style>
  <w:style w:type="paragraph" w:customStyle="1" w:styleId="afb">
    <w:name w:val="Комментарий"/>
    <w:basedOn w:val="a"/>
    <w:next w:val="a"/>
    <w:rsid w:val="00CA466C"/>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
    <w:next w:val="a"/>
    <w:autoRedefine/>
    <w:qFormat/>
    <w:rsid w:val="00CA466C"/>
    <w:pPr>
      <w:tabs>
        <w:tab w:val="right" w:leader="dot" w:pos="9911"/>
      </w:tabs>
      <w:ind w:left="400"/>
    </w:pPr>
    <w:rPr>
      <w:noProof/>
    </w:rPr>
  </w:style>
  <w:style w:type="paragraph" w:styleId="afc">
    <w:name w:val="Block Text"/>
    <w:basedOn w:val="a"/>
    <w:rsid w:val="00CA466C"/>
    <w:pPr>
      <w:autoSpaceDE w:val="0"/>
      <w:autoSpaceDN w:val="0"/>
      <w:ind w:left="4082" w:right="352"/>
    </w:pPr>
    <w:rPr>
      <w:lang w:val="en-US"/>
    </w:rPr>
  </w:style>
  <w:style w:type="paragraph" w:styleId="afd">
    <w:name w:val="Plain Text"/>
    <w:basedOn w:val="a"/>
    <w:link w:val="afe"/>
    <w:rsid w:val="00CA466C"/>
    <w:rPr>
      <w:rFonts w:ascii="Courier New" w:hAnsi="Courier New"/>
    </w:rPr>
  </w:style>
  <w:style w:type="character" w:customStyle="1" w:styleId="afe">
    <w:name w:val="Текст Знак"/>
    <w:basedOn w:val="a0"/>
    <w:link w:val="afd"/>
    <w:rsid w:val="00CA466C"/>
    <w:rPr>
      <w:rFonts w:ascii="Courier New" w:eastAsia="Times New Roman" w:hAnsi="Courier New" w:cs="Times New Roman"/>
      <w:sz w:val="20"/>
      <w:szCs w:val="20"/>
      <w:lang w:eastAsia="ru-RU"/>
    </w:rPr>
  </w:style>
  <w:style w:type="paragraph" w:customStyle="1" w:styleId="Heading">
    <w:name w:val="Heading"/>
    <w:rsid w:val="00CA466C"/>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llowedHyperlink"/>
    <w:rsid w:val="00CA466C"/>
    <w:rPr>
      <w:color w:val="800080"/>
      <w:u w:val="single"/>
    </w:rPr>
  </w:style>
  <w:style w:type="paragraph" w:styleId="HTML">
    <w:name w:val="HTML Preformatted"/>
    <w:basedOn w:val="a"/>
    <w:link w:val="HTML0"/>
    <w:rsid w:val="00CA4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CA466C"/>
    <w:rPr>
      <w:rFonts w:ascii="Courier New" w:eastAsia="Times New Roman" w:hAnsi="Courier New" w:cs="Courier New"/>
      <w:sz w:val="20"/>
      <w:szCs w:val="20"/>
      <w:lang w:eastAsia="ru-RU"/>
    </w:rPr>
  </w:style>
  <w:style w:type="paragraph" w:styleId="aff0">
    <w:name w:val="List Paragraph"/>
    <w:basedOn w:val="a"/>
    <w:uiPriority w:val="34"/>
    <w:qFormat/>
    <w:rsid w:val="00CA466C"/>
    <w:pPr>
      <w:ind w:left="720"/>
      <w:contextualSpacing/>
    </w:pPr>
    <w:rPr>
      <w:sz w:val="24"/>
      <w:szCs w:val="24"/>
    </w:rPr>
  </w:style>
  <w:style w:type="paragraph" w:customStyle="1" w:styleId="Style9">
    <w:name w:val="Style9"/>
    <w:basedOn w:val="a"/>
    <w:uiPriority w:val="99"/>
    <w:rsid w:val="00CA466C"/>
    <w:pPr>
      <w:widowControl w:val="0"/>
      <w:autoSpaceDE w:val="0"/>
      <w:autoSpaceDN w:val="0"/>
      <w:adjustRightInd w:val="0"/>
      <w:spacing w:line="322" w:lineRule="exact"/>
      <w:ind w:firstLine="696"/>
      <w:jc w:val="both"/>
    </w:pPr>
    <w:rPr>
      <w:sz w:val="24"/>
      <w:szCs w:val="24"/>
    </w:rPr>
  </w:style>
  <w:style w:type="character" w:customStyle="1" w:styleId="FontStyle18">
    <w:name w:val="Font Style18"/>
    <w:uiPriority w:val="99"/>
    <w:rsid w:val="00CA466C"/>
    <w:rPr>
      <w:rFonts w:ascii="Times New Roman" w:hAnsi="Times New Roman" w:cs="Times New Roman" w:hint="default"/>
      <w:sz w:val="26"/>
      <w:szCs w:val="26"/>
    </w:rPr>
  </w:style>
  <w:style w:type="character" w:customStyle="1" w:styleId="FontStyle15">
    <w:name w:val="Font Style15"/>
    <w:uiPriority w:val="99"/>
    <w:rsid w:val="00CA466C"/>
    <w:rPr>
      <w:rFonts w:ascii="Times New Roman" w:hAnsi="Times New Roman" w:cs="Times New Roman" w:hint="default"/>
      <w:sz w:val="26"/>
      <w:szCs w:val="26"/>
    </w:rPr>
  </w:style>
  <w:style w:type="character" w:customStyle="1" w:styleId="blk">
    <w:name w:val="blk"/>
    <w:rsid w:val="00CA4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466C"/>
    <w:pPr>
      <w:keepNext/>
      <w:jc w:val="center"/>
      <w:outlineLvl w:val="0"/>
    </w:pPr>
    <w:rPr>
      <w:b/>
      <w:sz w:val="24"/>
    </w:rPr>
  </w:style>
  <w:style w:type="paragraph" w:styleId="2">
    <w:name w:val="heading 2"/>
    <w:basedOn w:val="a"/>
    <w:next w:val="a"/>
    <w:link w:val="20"/>
    <w:qFormat/>
    <w:rsid w:val="00CA466C"/>
    <w:pPr>
      <w:keepNext/>
      <w:outlineLvl w:val="1"/>
    </w:pPr>
    <w:rPr>
      <w:b/>
      <w:sz w:val="24"/>
      <w:u w:val="single"/>
    </w:rPr>
  </w:style>
  <w:style w:type="paragraph" w:styleId="3">
    <w:name w:val="heading 3"/>
    <w:basedOn w:val="a"/>
    <w:next w:val="a"/>
    <w:link w:val="30"/>
    <w:qFormat/>
    <w:rsid w:val="00CA466C"/>
    <w:pPr>
      <w:keepNext/>
      <w:tabs>
        <w:tab w:val="left" w:pos="0"/>
        <w:tab w:val="left" w:pos="142"/>
      </w:tabs>
      <w:ind w:firstLine="142"/>
      <w:outlineLvl w:val="2"/>
    </w:pPr>
    <w:rPr>
      <w:sz w:val="28"/>
    </w:rPr>
  </w:style>
  <w:style w:type="paragraph" w:styleId="4">
    <w:name w:val="heading 4"/>
    <w:basedOn w:val="a"/>
    <w:next w:val="a"/>
    <w:link w:val="40"/>
    <w:qFormat/>
    <w:rsid w:val="00F962E2"/>
    <w:pPr>
      <w:keepNext/>
      <w:jc w:val="center"/>
      <w:outlineLvl w:val="3"/>
    </w:pPr>
    <w:rPr>
      <w:b/>
      <w:sz w:val="44"/>
    </w:rPr>
  </w:style>
  <w:style w:type="paragraph" w:styleId="5">
    <w:name w:val="heading 5"/>
    <w:basedOn w:val="a"/>
    <w:next w:val="a"/>
    <w:link w:val="50"/>
    <w:qFormat/>
    <w:rsid w:val="00F962E2"/>
    <w:pPr>
      <w:keepNext/>
      <w:jc w:val="center"/>
      <w:outlineLvl w:val="4"/>
    </w:pPr>
    <w:rPr>
      <w:b/>
      <w:sz w:val="40"/>
    </w:rPr>
  </w:style>
  <w:style w:type="paragraph" w:styleId="6">
    <w:name w:val="heading 6"/>
    <w:basedOn w:val="a"/>
    <w:next w:val="a"/>
    <w:link w:val="60"/>
    <w:qFormat/>
    <w:rsid w:val="00CA466C"/>
    <w:pPr>
      <w:keepNext/>
      <w:ind w:firstLine="708"/>
      <w:jc w:val="right"/>
      <w:outlineLvl w:val="5"/>
    </w:pPr>
    <w:rPr>
      <w:sz w:val="24"/>
    </w:rPr>
  </w:style>
  <w:style w:type="paragraph" w:styleId="7">
    <w:name w:val="heading 7"/>
    <w:basedOn w:val="a"/>
    <w:next w:val="a"/>
    <w:link w:val="70"/>
    <w:qFormat/>
    <w:rsid w:val="00CA466C"/>
    <w:pPr>
      <w:keepNext/>
      <w:outlineLvl w:val="6"/>
    </w:pPr>
    <w:rPr>
      <w:sz w:val="28"/>
    </w:rPr>
  </w:style>
  <w:style w:type="paragraph" w:styleId="8">
    <w:name w:val="heading 8"/>
    <w:basedOn w:val="a"/>
    <w:next w:val="a"/>
    <w:link w:val="80"/>
    <w:qFormat/>
    <w:rsid w:val="00F962E2"/>
    <w:pPr>
      <w:keepNext/>
      <w:ind w:firstLine="708"/>
      <w:jc w:val="right"/>
      <w:outlineLvl w:val="7"/>
    </w:pPr>
    <w:rPr>
      <w:sz w:val="28"/>
    </w:rPr>
  </w:style>
  <w:style w:type="paragraph" w:styleId="9">
    <w:name w:val="heading 9"/>
    <w:basedOn w:val="a"/>
    <w:next w:val="a"/>
    <w:link w:val="90"/>
    <w:qFormat/>
    <w:rsid w:val="00CA466C"/>
    <w:pPr>
      <w:keepNext/>
      <w:ind w:firstLine="708"/>
      <w:jc w:val="right"/>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66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A466C"/>
    <w:rPr>
      <w:rFonts w:ascii="Times New Roman" w:eastAsia="Times New Roman" w:hAnsi="Times New Roman" w:cs="Times New Roman"/>
      <w:b/>
      <w:sz w:val="24"/>
      <w:szCs w:val="20"/>
      <w:u w:val="single"/>
      <w:lang w:eastAsia="ru-RU"/>
    </w:rPr>
  </w:style>
  <w:style w:type="character" w:customStyle="1" w:styleId="30">
    <w:name w:val="Заголовок 3 Знак"/>
    <w:basedOn w:val="a0"/>
    <w:link w:val="3"/>
    <w:rsid w:val="00CA466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962E2"/>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F962E2"/>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CA466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A466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F962E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CA466C"/>
    <w:rPr>
      <w:rFonts w:ascii="Times New Roman" w:eastAsia="Times New Roman" w:hAnsi="Times New Roman" w:cs="Times New Roman"/>
      <w:sz w:val="26"/>
      <w:szCs w:val="20"/>
      <w:lang w:eastAsia="ru-RU"/>
    </w:rPr>
  </w:style>
  <w:style w:type="paragraph" w:styleId="31">
    <w:name w:val="Body Text Indent 3"/>
    <w:aliases w:val="дисер"/>
    <w:basedOn w:val="a"/>
    <w:link w:val="32"/>
    <w:rsid w:val="00F962E2"/>
    <w:pPr>
      <w:ind w:firstLine="708"/>
      <w:jc w:val="both"/>
    </w:pPr>
    <w:rPr>
      <w:sz w:val="28"/>
    </w:rPr>
  </w:style>
  <w:style w:type="character" w:customStyle="1" w:styleId="32">
    <w:name w:val="Основной текст с отступом 3 Знак"/>
    <w:aliases w:val="дисер Знак"/>
    <w:basedOn w:val="a0"/>
    <w:link w:val="31"/>
    <w:rsid w:val="00F962E2"/>
    <w:rPr>
      <w:rFonts w:ascii="Times New Roman" w:eastAsia="Times New Roman" w:hAnsi="Times New Roman" w:cs="Times New Roman"/>
      <w:sz w:val="28"/>
      <w:szCs w:val="20"/>
      <w:lang w:eastAsia="ru-RU"/>
    </w:rPr>
  </w:style>
  <w:style w:type="paragraph" w:customStyle="1" w:styleId="ConsPlusNormal">
    <w:name w:val="ConsPlusNormal"/>
    <w:rsid w:val="00F96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962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F962E2"/>
    <w:pPr>
      <w:spacing w:after="0" w:line="240" w:lineRule="auto"/>
    </w:pPr>
    <w:rPr>
      <w:rFonts w:ascii="Calibri" w:eastAsia="Calibri" w:hAnsi="Calibri" w:cs="Times New Roman"/>
    </w:rPr>
  </w:style>
  <w:style w:type="paragraph" w:styleId="a4">
    <w:name w:val="Balloon Text"/>
    <w:basedOn w:val="a"/>
    <w:link w:val="a5"/>
    <w:uiPriority w:val="99"/>
    <w:unhideWhenUsed/>
    <w:rsid w:val="00F962E2"/>
    <w:rPr>
      <w:rFonts w:ascii="Tahoma" w:hAnsi="Tahoma" w:cs="Tahoma"/>
      <w:sz w:val="16"/>
      <w:szCs w:val="16"/>
    </w:rPr>
  </w:style>
  <w:style w:type="character" w:customStyle="1" w:styleId="a5">
    <w:name w:val="Текст выноски Знак"/>
    <w:basedOn w:val="a0"/>
    <w:link w:val="a4"/>
    <w:uiPriority w:val="99"/>
    <w:rsid w:val="00F962E2"/>
    <w:rPr>
      <w:rFonts w:ascii="Tahoma" w:eastAsia="Times New Roman" w:hAnsi="Tahoma" w:cs="Tahoma"/>
      <w:sz w:val="16"/>
      <w:szCs w:val="16"/>
      <w:lang w:eastAsia="ru-RU"/>
    </w:rPr>
  </w:style>
  <w:style w:type="paragraph" w:styleId="21">
    <w:name w:val="Body Text 2"/>
    <w:basedOn w:val="a"/>
    <w:link w:val="22"/>
    <w:unhideWhenUsed/>
    <w:rsid w:val="00CA466C"/>
    <w:pPr>
      <w:spacing w:after="120" w:line="480" w:lineRule="auto"/>
    </w:pPr>
  </w:style>
  <w:style w:type="character" w:customStyle="1" w:styleId="22">
    <w:name w:val="Основной текст 2 Знак"/>
    <w:basedOn w:val="a0"/>
    <w:link w:val="21"/>
    <w:rsid w:val="00CA466C"/>
    <w:rPr>
      <w:rFonts w:ascii="Times New Roman" w:eastAsia="Times New Roman" w:hAnsi="Times New Roman" w:cs="Times New Roman"/>
      <w:sz w:val="20"/>
      <w:szCs w:val="20"/>
      <w:lang w:eastAsia="ru-RU"/>
    </w:rPr>
  </w:style>
  <w:style w:type="paragraph" w:styleId="a6">
    <w:name w:val="Body Text"/>
    <w:aliases w:val="bt"/>
    <w:basedOn w:val="a"/>
    <w:link w:val="a7"/>
    <w:rsid w:val="00CA466C"/>
    <w:pPr>
      <w:spacing w:line="360" w:lineRule="auto"/>
      <w:jc w:val="both"/>
    </w:pPr>
    <w:rPr>
      <w:sz w:val="24"/>
    </w:rPr>
  </w:style>
  <w:style w:type="character" w:customStyle="1" w:styleId="a7">
    <w:name w:val="Основной текст Знак"/>
    <w:aliases w:val="bt Знак"/>
    <w:basedOn w:val="a0"/>
    <w:link w:val="a6"/>
    <w:rsid w:val="00CA466C"/>
    <w:rPr>
      <w:rFonts w:ascii="Times New Roman" w:eastAsia="Times New Roman" w:hAnsi="Times New Roman" w:cs="Times New Roman"/>
      <w:sz w:val="24"/>
      <w:szCs w:val="20"/>
      <w:lang w:eastAsia="ru-RU"/>
    </w:rPr>
  </w:style>
  <w:style w:type="paragraph" w:styleId="a8">
    <w:name w:val="Body Text Indent"/>
    <w:basedOn w:val="a"/>
    <w:link w:val="a9"/>
    <w:rsid w:val="00CA466C"/>
    <w:pPr>
      <w:spacing w:line="360" w:lineRule="auto"/>
    </w:pPr>
    <w:rPr>
      <w:sz w:val="24"/>
    </w:rPr>
  </w:style>
  <w:style w:type="character" w:customStyle="1" w:styleId="a9">
    <w:name w:val="Основной текст с отступом Знак"/>
    <w:basedOn w:val="a0"/>
    <w:link w:val="a8"/>
    <w:rsid w:val="00CA466C"/>
    <w:rPr>
      <w:rFonts w:ascii="Times New Roman" w:eastAsia="Times New Roman" w:hAnsi="Times New Roman" w:cs="Times New Roman"/>
      <w:sz w:val="24"/>
      <w:szCs w:val="20"/>
      <w:lang w:eastAsia="ru-RU"/>
    </w:rPr>
  </w:style>
  <w:style w:type="paragraph" w:styleId="33">
    <w:name w:val="Body Text 3"/>
    <w:basedOn w:val="a"/>
    <w:link w:val="34"/>
    <w:rsid w:val="00CA466C"/>
    <w:rPr>
      <w:b/>
      <w:sz w:val="24"/>
    </w:rPr>
  </w:style>
  <w:style w:type="character" w:customStyle="1" w:styleId="34">
    <w:name w:val="Основной текст 3 Знак"/>
    <w:basedOn w:val="a0"/>
    <w:link w:val="33"/>
    <w:rsid w:val="00CA466C"/>
    <w:rPr>
      <w:rFonts w:ascii="Times New Roman" w:eastAsia="Times New Roman" w:hAnsi="Times New Roman" w:cs="Times New Roman"/>
      <w:b/>
      <w:sz w:val="24"/>
      <w:szCs w:val="20"/>
      <w:lang w:eastAsia="ru-RU"/>
    </w:rPr>
  </w:style>
  <w:style w:type="paragraph" w:styleId="23">
    <w:name w:val="Body Text Indent 2"/>
    <w:basedOn w:val="a"/>
    <w:link w:val="24"/>
    <w:rsid w:val="00CA466C"/>
    <w:pPr>
      <w:ind w:firstLine="720"/>
      <w:jc w:val="both"/>
    </w:pPr>
    <w:rPr>
      <w:sz w:val="24"/>
    </w:rPr>
  </w:style>
  <w:style w:type="character" w:customStyle="1" w:styleId="24">
    <w:name w:val="Основной текст с отступом 2 Знак"/>
    <w:basedOn w:val="a0"/>
    <w:link w:val="23"/>
    <w:rsid w:val="00CA466C"/>
    <w:rPr>
      <w:rFonts w:ascii="Times New Roman" w:eastAsia="Times New Roman" w:hAnsi="Times New Roman" w:cs="Times New Roman"/>
      <w:sz w:val="24"/>
      <w:szCs w:val="20"/>
      <w:lang w:eastAsia="ru-RU"/>
    </w:rPr>
  </w:style>
  <w:style w:type="paragraph" w:styleId="aa">
    <w:name w:val="Title"/>
    <w:basedOn w:val="a"/>
    <w:link w:val="ab"/>
    <w:qFormat/>
    <w:rsid w:val="00CA466C"/>
    <w:pPr>
      <w:jc w:val="center"/>
    </w:pPr>
    <w:rPr>
      <w:sz w:val="28"/>
    </w:rPr>
  </w:style>
  <w:style w:type="character" w:customStyle="1" w:styleId="ab">
    <w:name w:val="Название Знак"/>
    <w:basedOn w:val="a0"/>
    <w:link w:val="aa"/>
    <w:rsid w:val="00CA466C"/>
    <w:rPr>
      <w:rFonts w:ascii="Times New Roman" w:eastAsia="Times New Roman" w:hAnsi="Times New Roman" w:cs="Times New Roman"/>
      <w:sz w:val="28"/>
      <w:szCs w:val="20"/>
      <w:lang w:eastAsia="ru-RU"/>
    </w:rPr>
  </w:style>
  <w:style w:type="paragraph" w:styleId="ac">
    <w:name w:val="header"/>
    <w:basedOn w:val="a"/>
    <w:link w:val="ad"/>
    <w:uiPriority w:val="99"/>
    <w:rsid w:val="00CA466C"/>
    <w:pPr>
      <w:tabs>
        <w:tab w:val="center" w:pos="4677"/>
        <w:tab w:val="right" w:pos="9355"/>
      </w:tabs>
    </w:pPr>
  </w:style>
  <w:style w:type="character" w:customStyle="1" w:styleId="ad">
    <w:name w:val="Верхний колонтитул Знак"/>
    <w:basedOn w:val="a0"/>
    <w:link w:val="ac"/>
    <w:uiPriority w:val="99"/>
    <w:rsid w:val="00CA466C"/>
    <w:rPr>
      <w:rFonts w:ascii="Times New Roman" w:eastAsia="Times New Roman" w:hAnsi="Times New Roman" w:cs="Times New Roman"/>
      <w:sz w:val="20"/>
      <w:szCs w:val="20"/>
      <w:lang w:eastAsia="ru-RU"/>
    </w:rPr>
  </w:style>
  <w:style w:type="character" w:styleId="ae">
    <w:name w:val="page number"/>
    <w:basedOn w:val="a0"/>
    <w:rsid w:val="00CA466C"/>
  </w:style>
  <w:style w:type="paragraph" w:styleId="af">
    <w:name w:val="footer"/>
    <w:basedOn w:val="a"/>
    <w:link w:val="af0"/>
    <w:rsid w:val="00CA466C"/>
    <w:pPr>
      <w:tabs>
        <w:tab w:val="center" w:pos="4677"/>
        <w:tab w:val="right" w:pos="9355"/>
      </w:tabs>
    </w:pPr>
    <w:rPr>
      <w:sz w:val="24"/>
      <w:szCs w:val="24"/>
    </w:rPr>
  </w:style>
  <w:style w:type="character" w:customStyle="1" w:styleId="af0">
    <w:name w:val="Нижний колонтитул Знак"/>
    <w:basedOn w:val="a0"/>
    <w:link w:val="af"/>
    <w:rsid w:val="00CA466C"/>
    <w:rPr>
      <w:rFonts w:ascii="Times New Roman" w:eastAsia="Times New Roman" w:hAnsi="Times New Roman" w:cs="Times New Roman"/>
      <w:sz w:val="24"/>
      <w:szCs w:val="24"/>
      <w:lang w:eastAsia="ru-RU"/>
    </w:rPr>
  </w:style>
  <w:style w:type="paragraph" w:customStyle="1" w:styleId="ConsNormal">
    <w:name w:val="ConsNormal"/>
    <w:rsid w:val="00CA466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46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Document Map"/>
    <w:basedOn w:val="a"/>
    <w:link w:val="af2"/>
    <w:rsid w:val="00CA466C"/>
    <w:pPr>
      <w:shd w:val="clear" w:color="auto" w:fill="000080"/>
    </w:pPr>
    <w:rPr>
      <w:rFonts w:ascii="Tahoma" w:hAnsi="Tahoma" w:cs="Tahoma"/>
      <w:sz w:val="24"/>
      <w:szCs w:val="24"/>
    </w:rPr>
  </w:style>
  <w:style w:type="character" w:customStyle="1" w:styleId="af2">
    <w:name w:val="Схема документа Знак"/>
    <w:basedOn w:val="a0"/>
    <w:link w:val="af1"/>
    <w:rsid w:val="00CA466C"/>
    <w:rPr>
      <w:rFonts w:ascii="Tahoma" w:eastAsia="Times New Roman" w:hAnsi="Tahoma" w:cs="Tahoma"/>
      <w:sz w:val="24"/>
      <w:szCs w:val="24"/>
      <w:shd w:val="clear" w:color="auto" w:fill="000080"/>
      <w:lang w:eastAsia="ru-RU"/>
    </w:rPr>
  </w:style>
  <w:style w:type="paragraph" w:customStyle="1" w:styleId="Normal">
    <w:name w:val="Normal Знак Знак"/>
    <w:rsid w:val="00CA466C"/>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
    <w:rsid w:val="00CA466C"/>
    <w:rPr>
      <w:sz w:val="28"/>
      <w:lang w:val="en-US"/>
    </w:rPr>
  </w:style>
  <w:style w:type="paragraph" w:customStyle="1" w:styleId="ConsNormal0">
    <w:name w:val="ConsNormal Знак"/>
    <w:link w:val="ConsNormal1"/>
    <w:rsid w:val="00CA46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CA466C"/>
    <w:rPr>
      <w:rFonts w:ascii="Arial" w:eastAsia="Times New Roman" w:hAnsi="Arial" w:cs="Arial"/>
      <w:sz w:val="20"/>
      <w:szCs w:val="20"/>
      <w:lang w:eastAsia="ru-RU"/>
    </w:rPr>
  </w:style>
  <w:style w:type="character" w:styleId="af3">
    <w:name w:val="Strong"/>
    <w:qFormat/>
    <w:rsid w:val="00CA466C"/>
    <w:rPr>
      <w:b/>
      <w:bCs/>
    </w:rPr>
  </w:style>
  <w:style w:type="paragraph" w:customStyle="1" w:styleId="af4">
    <w:name w:val="Статья"/>
    <w:basedOn w:val="ConsNormal0"/>
    <w:rsid w:val="00CA466C"/>
    <w:pPr>
      <w:widowControl/>
      <w:spacing w:line="360" w:lineRule="auto"/>
      <w:ind w:firstLine="540"/>
    </w:pPr>
    <w:rPr>
      <w:rFonts w:ascii="Times New Roman" w:hAnsi="Times New Roman" w:cs="Times New Roman"/>
      <w:b/>
      <w:bCs/>
      <w:sz w:val="24"/>
      <w:szCs w:val="24"/>
    </w:rPr>
  </w:style>
  <w:style w:type="paragraph" w:styleId="af5">
    <w:name w:val="Normal (Web)"/>
    <w:basedOn w:val="a"/>
    <w:rsid w:val="00CA466C"/>
    <w:pPr>
      <w:spacing w:before="30" w:after="30"/>
    </w:pPr>
    <w:rPr>
      <w:sz w:val="24"/>
      <w:szCs w:val="24"/>
    </w:rPr>
  </w:style>
  <w:style w:type="paragraph" w:customStyle="1" w:styleId="af6">
    <w:name w:val="основной"/>
    <w:basedOn w:val="a"/>
    <w:rsid w:val="00CA466C"/>
    <w:pPr>
      <w:keepNext/>
    </w:pPr>
    <w:rPr>
      <w:sz w:val="24"/>
    </w:rPr>
  </w:style>
  <w:style w:type="paragraph" w:customStyle="1" w:styleId="ConsPlusNonformat">
    <w:name w:val="ConsPlusNonformat"/>
    <w:rsid w:val="00CA46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CA466C"/>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CA466C"/>
    <w:pPr>
      <w:keepLines/>
      <w:ind w:left="709" w:hanging="284"/>
      <w:jc w:val="both"/>
    </w:pPr>
    <w:rPr>
      <w:rFonts w:ascii="Peterburg" w:hAnsi="Peterburg"/>
      <w:sz w:val="24"/>
    </w:rPr>
  </w:style>
  <w:style w:type="character" w:customStyle="1" w:styleId="A20">
    <w:name w:val="A2"/>
    <w:rsid w:val="00CA466C"/>
    <w:rPr>
      <w:rFonts w:cs="PragmaticaC"/>
      <w:color w:val="000000"/>
      <w:sz w:val="26"/>
      <w:szCs w:val="26"/>
    </w:rPr>
  </w:style>
  <w:style w:type="paragraph" w:customStyle="1" w:styleId="Pa10">
    <w:name w:val="Pa10"/>
    <w:basedOn w:val="a"/>
    <w:next w:val="a"/>
    <w:rsid w:val="00CA466C"/>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
    <w:rsid w:val="00CA466C"/>
    <w:pPr>
      <w:suppressLineNumbers/>
      <w:tabs>
        <w:tab w:val="right" w:leader="dot" w:pos="9637"/>
      </w:tabs>
      <w:suppressAutoHyphens/>
      <w:ind w:left="2547"/>
    </w:pPr>
    <w:rPr>
      <w:rFonts w:ascii="Arial" w:hAnsi="Arial" w:cs="Tahoma"/>
      <w:sz w:val="24"/>
      <w:szCs w:val="24"/>
      <w:lang w:eastAsia="ar-SA"/>
    </w:rPr>
  </w:style>
  <w:style w:type="paragraph" w:customStyle="1" w:styleId="af7">
    <w:name w:val="Îáû÷íûé"/>
    <w:rsid w:val="00CA466C"/>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CA466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8">
    <w:name w:val="Список Маркир"/>
    <w:basedOn w:val="a"/>
    <w:rsid w:val="00CA466C"/>
    <w:pPr>
      <w:tabs>
        <w:tab w:val="left" w:pos="900"/>
        <w:tab w:val="num" w:pos="1470"/>
      </w:tabs>
      <w:spacing w:line="360" w:lineRule="auto"/>
      <w:ind w:left="1470" w:hanging="390"/>
      <w:jc w:val="both"/>
    </w:pPr>
    <w:rPr>
      <w:sz w:val="24"/>
      <w:szCs w:val="24"/>
    </w:rPr>
  </w:style>
  <w:style w:type="paragraph" w:customStyle="1" w:styleId="af9">
    <w:name w:val="Постановление"/>
    <w:basedOn w:val="a"/>
    <w:rsid w:val="00CA466C"/>
    <w:pPr>
      <w:spacing w:line="360" w:lineRule="atLeast"/>
      <w:jc w:val="center"/>
    </w:pPr>
    <w:rPr>
      <w:spacing w:val="6"/>
      <w:sz w:val="32"/>
      <w:szCs w:val="32"/>
    </w:rPr>
  </w:style>
  <w:style w:type="paragraph" w:customStyle="1" w:styleId="11">
    <w:name w:val="Вертикальный отступ 1"/>
    <w:basedOn w:val="a"/>
    <w:rsid w:val="00CA466C"/>
    <w:pPr>
      <w:jc w:val="center"/>
    </w:pPr>
    <w:rPr>
      <w:sz w:val="28"/>
      <w:szCs w:val="28"/>
      <w:lang w:val="en-US"/>
    </w:rPr>
  </w:style>
  <w:style w:type="paragraph" w:customStyle="1" w:styleId="41">
    <w:name w:val="Вертикальный отступ 4"/>
    <w:basedOn w:val="11"/>
    <w:rsid w:val="00CA466C"/>
    <w:rPr>
      <w:sz w:val="22"/>
      <w:szCs w:val="22"/>
    </w:rPr>
  </w:style>
  <w:style w:type="paragraph" w:customStyle="1" w:styleId="Default">
    <w:name w:val="Default"/>
    <w:rsid w:val="00CA466C"/>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a">
    <w:name w:val="Hyperlink"/>
    <w:rsid w:val="00CA466C"/>
    <w:rPr>
      <w:color w:val="0000FF"/>
      <w:u w:val="single"/>
    </w:rPr>
  </w:style>
  <w:style w:type="paragraph" w:customStyle="1" w:styleId="afb">
    <w:name w:val="Комментарий"/>
    <w:basedOn w:val="a"/>
    <w:next w:val="a"/>
    <w:rsid w:val="00CA466C"/>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
    <w:next w:val="a"/>
    <w:autoRedefine/>
    <w:qFormat/>
    <w:rsid w:val="00CA466C"/>
    <w:pPr>
      <w:tabs>
        <w:tab w:val="right" w:leader="dot" w:pos="9911"/>
      </w:tabs>
      <w:ind w:left="400"/>
    </w:pPr>
    <w:rPr>
      <w:noProof/>
    </w:rPr>
  </w:style>
  <w:style w:type="paragraph" w:styleId="afc">
    <w:name w:val="Block Text"/>
    <w:basedOn w:val="a"/>
    <w:rsid w:val="00CA466C"/>
    <w:pPr>
      <w:autoSpaceDE w:val="0"/>
      <w:autoSpaceDN w:val="0"/>
      <w:ind w:left="4082" w:right="352"/>
    </w:pPr>
    <w:rPr>
      <w:lang w:val="en-US"/>
    </w:rPr>
  </w:style>
  <w:style w:type="paragraph" w:styleId="afd">
    <w:name w:val="Plain Text"/>
    <w:basedOn w:val="a"/>
    <w:link w:val="afe"/>
    <w:rsid w:val="00CA466C"/>
    <w:rPr>
      <w:rFonts w:ascii="Courier New" w:hAnsi="Courier New"/>
    </w:rPr>
  </w:style>
  <w:style w:type="character" w:customStyle="1" w:styleId="afe">
    <w:name w:val="Текст Знак"/>
    <w:basedOn w:val="a0"/>
    <w:link w:val="afd"/>
    <w:rsid w:val="00CA466C"/>
    <w:rPr>
      <w:rFonts w:ascii="Courier New" w:eastAsia="Times New Roman" w:hAnsi="Courier New" w:cs="Times New Roman"/>
      <w:sz w:val="20"/>
      <w:szCs w:val="20"/>
      <w:lang w:eastAsia="ru-RU"/>
    </w:rPr>
  </w:style>
  <w:style w:type="paragraph" w:customStyle="1" w:styleId="Heading">
    <w:name w:val="Heading"/>
    <w:rsid w:val="00CA466C"/>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llowedHyperlink"/>
    <w:rsid w:val="00CA466C"/>
    <w:rPr>
      <w:color w:val="800080"/>
      <w:u w:val="single"/>
    </w:rPr>
  </w:style>
  <w:style w:type="paragraph" w:styleId="HTML">
    <w:name w:val="HTML Preformatted"/>
    <w:basedOn w:val="a"/>
    <w:link w:val="HTML0"/>
    <w:rsid w:val="00CA4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CA466C"/>
    <w:rPr>
      <w:rFonts w:ascii="Courier New" w:eastAsia="Times New Roman" w:hAnsi="Courier New" w:cs="Courier New"/>
      <w:sz w:val="20"/>
      <w:szCs w:val="20"/>
      <w:lang w:eastAsia="ru-RU"/>
    </w:rPr>
  </w:style>
  <w:style w:type="paragraph" w:styleId="aff0">
    <w:name w:val="List Paragraph"/>
    <w:basedOn w:val="a"/>
    <w:uiPriority w:val="34"/>
    <w:qFormat/>
    <w:rsid w:val="00CA466C"/>
    <w:pPr>
      <w:ind w:left="720"/>
      <w:contextualSpacing/>
    </w:pPr>
    <w:rPr>
      <w:sz w:val="24"/>
      <w:szCs w:val="24"/>
    </w:rPr>
  </w:style>
  <w:style w:type="paragraph" w:customStyle="1" w:styleId="Style9">
    <w:name w:val="Style9"/>
    <w:basedOn w:val="a"/>
    <w:uiPriority w:val="99"/>
    <w:rsid w:val="00CA466C"/>
    <w:pPr>
      <w:widowControl w:val="0"/>
      <w:autoSpaceDE w:val="0"/>
      <w:autoSpaceDN w:val="0"/>
      <w:adjustRightInd w:val="0"/>
      <w:spacing w:line="322" w:lineRule="exact"/>
      <w:ind w:firstLine="696"/>
      <w:jc w:val="both"/>
    </w:pPr>
    <w:rPr>
      <w:sz w:val="24"/>
      <w:szCs w:val="24"/>
    </w:rPr>
  </w:style>
  <w:style w:type="character" w:customStyle="1" w:styleId="FontStyle18">
    <w:name w:val="Font Style18"/>
    <w:uiPriority w:val="99"/>
    <w:rsid w:val="00CA466C"/>
    <w:rPr>
      <w:rFonts w:ascii="Times New Roman" w:hAnsi="Times New Roman" w:cs="Times New Roman" w:hint="default"/>
      <w:sz w:val="26"/>
      <w:szCs w:val="26"/>
    </w:rPr>
  </w:style>
  <w:style w:type="character" w:customStyle="1" w:styleId="FontStyle15">
    <w:name w:val="Font Style15"/>
    <w:uiPriority w:val="99"/>
    <w:rsid w:val="00CA466C"/>
    <w:rPr>
      <w:rFonts w:ascii="Times New Roman" w:hAnsi="Times New Roman" w:cs="Times New Roman" w:hint="default"/>
      <w:sz w:val="26"/>
      <w:szCs w:val="26"/>
    </w:rPr>
  </w:style>
  <w:style w:type="character" w:customStyle="1" w:styleId="blk">
    <w:name w:val="blk"/>
    <w:rsid w:val="00CA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13561</Words>
  <Characters>77300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6</cp:revision>
  <cp:lastPrinted>2017-03-20T09:35:00Z</cp:lastPrinted>
  <dcterms:created xsi:type="dcterms:W3CDTF">2017-03-16T14:07:00Z</dcterms:created>
  <dcterms:modified xsi:type="dcterms:W3CDTF">2017-03-20T09:37:00Z</dcterms:modified>
</cp:coreProperties>
</file>