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408F" w:rsidRPr="0062408F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01.09.2016 № 9-966 «Об утверждении Порядка разработки и корректировки прогноза социально-экономического развития муниципального образования Щекинский</w:t>
      </w:r>
      <w:r w:rsidR="0062408F">
        <w:rPr>
          <w:rFonts w:ascii="PT Astra Serif" w:hAnsi="PT Astra Serif" w:cs="Times New Roman"/>
          <w:sz w:val="24"/>
          <w:szCs w:val="24"/>
        </w:rPr>
        <w:t xml:space="preserve"> район на среднесрочный период»</w:t>
      </w:r>
    </w:p>
    <w:p w:rsidR="0062408F" w:rsidRPr="00AF2B6C" w:rsidRDefault="0062408F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624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2408F" w:rsidRPr="0062408F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01.09.2016 № 9-966 «Об утверждении Порядка разработки и корректировки прогноза социально-экономического развития муниципального образования Щекинский район на среднесрочный период»</w:t>
      </w:r>
      <w:r w:rsidR="0062408F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2408F" w:rsidRPr="0062408F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01.09.2016 № 9-966 «Об утверждении Порядка разработки и корректировки прогноза социально-экономического развития муниципального образования Щекинский</w:t>
      </w:r>
      <w:r w:rsidR="0062408F">
        <w:rPr>
          <w:rFonts w:ascii="PT Astra Serif" w:hAnsi="PT Astra Serif" w:cs="Times New Roman"/>
          <w:sz w:val="24"/>
          <w:szCs w:val="24"/>
        </w:rPr>
        <w:t xml:space="preserve"> район на среднесрочный период»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5F1CF6">
        <w:rPr>
          <w:rFonts w:ascii="PT Astra Serif" w:hAnsi="PT Astra Serif"/>
          <w:sz w:val="24"/>
          <w:szCs w:val="24"/>
        </w:rPr>
        <w:t>28.11.2019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5F1CF6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5F1CF6">
        <w:rPr>
          <w:rFonts w:ascii="PT Astra Serif" w:hAnsi="PT Astra Serif"/>
          <w:sz w:val="20"/>
          <w:szCs w:val="20"/>
        </w:rPr>
        <w:t>Демыкина Анна Юрьевна</w:t>
      </w:r>
      <w:r w:rsidR="005F1CF6">
        <w:rPr>
          <w:rFonts w:ascii="PT Astra Serif" w:hAnsi="PT Astra Serif"/>
          <w:sz w:val="20"/>
          <w:szCs w:val="20"/>
        </w:rPr>
        <w:tab/>
      </w:r>
      <w:r w:rsidR="005F1CF6">
        <w:rPr>
          <w:rFonts w:ascii="PT Astra Serif" w:hAnsi="PT Astra Serif"/>
          <w:sz w:val="20"/>
          <w:szCs w:val="20"/>
        </w:rPr>
        <w:tab/>
      </w:r>
      <w:r w:rsidR="005F1CF6">
        <w:rPr>
          <w:rFonts w:ascii="PT Astra Serif" w:hAnsi="PT Astra Serif"/>
          <w:sz w:val="20"/>
          <w:szCs w:val="20"/>
        </w:rPr>
        <w:tab/>
      </w:r>
      <w:r w:rsidR="005F1CF6">
        <w:rPr>
          <w:rFonts w:ascii="PT Astra Serif" w:hAnsi="PT Astra Serif"/>
          <w:sz w:val="20"/>
          <w:szCs w:val="20"/>
        </w:rPr>
        <w:tab/>
      </w:r>
    </w:p>
    <w:p w:rsidR="005F1CF6" w:rsidRPr="00797832" w:rsidRDefault="005F1CF6" w:rsidP="005F1CF6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Тел, (48751)5-10-49</w:t>
      </w:r>
    </w:p>
    <w:sectPr w:rsidR="005F1CF6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615C6"/>
    <w:rsid w:val="0028064D"/>
    <w:rsid w:val="00282B70"/>
    <w:rsid w:val="00292415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1CF6"/>
    <w:rsid w:val="00616EC2"/>
    <w:rsid w:val="0062408F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1D59"/>
    <w:rsid w:val="00A753C6"/>
    <w:rsid w:val="00A90B17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25E50"/>
    <w:rsid w:val="00F6342A"/>
    <w:rsid w:val="00F641FC"/>
    <w:rsid w:val="00F773C1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B28A-EAA2-474A-8347-8565AF43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2019-11-28T09:01:00Z</cp:lastPrinted>
  <dcterms:created xsi:type="dcterms:W3CDTF">2019-11-28T09:02:00Z</dcterms:created>
  <dcterms:modified xsi:type="dcterms:W3CDTF">2019-11-28T09:02:00Z</dcterms:modified>
</cp:coreProperties>
</file>