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C7E" w:rsidRDefault="002C721E">
      <w:pPr>
        <w:jc w:val="center"/>
      </w:pPr>
      <w:r>
        <w:rPr>
          <w:sz w:val="0"/>
          <w:highlight w:val="black"/>
          <w:u w:color="000000"/>
        </w:rPr>
        <w:t xml:space="preserve"> </w:t>
      </w:r>
      <w:r>
        <w:rPr>
          <w:b/>
          <w:noProof/>
        </w:rPr>
        <w:drawing>
          <wp:inline distT="0" distB="0" distL="0" distR="0">
            <wp:extent cx="614529" cy="7715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14529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C7E" w:rsidRDefault="002C721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693C7E" w:rsidRDefault="002C721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693C7E" w:rsidRDefault="002C721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693C7E" w:rsidRDefault="00693C7E">
      <w:pPr>
        <w:spacing w:before="200" w:line="200" w:lineRule="exact"/>
        <w:jc w:val="center"/>
        <w:rPr>
          <w:rFonts w:ascii="PT Astra Serif" w:hAnsi="PT Astra Serif"/>
          <w:b/>
          <w:sz w:val="33"/>
        </w:rPr>
      </w:pPr>
    </w:p>
    <w:p w:rsidR="00693C7E" w:rsidRDefault="002C721E">
      <w:pPr>
        <w:spacing w:before="200" w:line="276" w:lineRule="auto"/>
        <w:jc w:val="center"/>
        <w:rPr>
          <w:rFonts w:ascii="PT Astra Serif" w:hAnsi="PT Astra Serif"/>
          <w:b/>
          <w:sz w:val="33"/>
        </w:rPr>
      </w:pPr>
      <w:r>
        <w:rPr>
          <w:rFonts w:ascii="PT Astra Serif" w:hAnsi="PT Astra Serif"/>
          <w:b/>
          <w:sz w:val="33"/>
        </w:rPr>
        <w:t>ПОСТАНОВЛЕНИЕ</w:t>
      </w:r>
    </w:p>
    <w:p w:rsidR="00693C7E" w:rsidRDefault="00693C7E">
      <w:pPr>
        <w:spacing w:before="200" w:line="276" w:lineRule="auto"/>
        <w:jc w:val="center"/>
        <w:rPr>
          <w:rFonts w:ascii="PT Astra Serif" w:hAnsi="PT Astra Serif"/>
          <w:b/>
          <w:sz w:val="33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846"/>
        <w:gridCol w:w="2409"/>
      </w:tblGrid>
      <w:tr w:rsidR="00693C7E">
        <w:trPr>
          <w:trHeight w:val="146"/>
        </w:trPr>
        <w:tc>
          <w:tcPr>
            <w:tcW w:w="5846" w:type="dxa"/>
            <w:shd w:val="clear" w:color="auto" w:fill="auto"/>
          </w:tcPr>
          <w:p w:rsidR="00693C7E" w:rsidRDefault="002C721E">
            <w:pPr>
              <w:pStyle w:val="ad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 w:rsidR="00E32480">
              <w:rPr>
                <w:rFonts w:ascii="PT Astra Serif" w:hAnsi="PT Astra Serif"/>
                <w:sz w:val="28"/>
              </w:rPr>
              <w:t>02.02.2026</w:t>
            </w:r>
          </w:p>
        </w:tc>
        <w:tc>
          <w:tcPr>
            <w:tcW w:w="2409" w:type="dxa"/>
            <w:shd w:val="clear" w:color="auto" w:fill="auto"/>
          </w:tcPr>
          <w:p w:rsidR="00693C7E" w:rsidRDefault="002C721E">
            <w:pPr>
              <w:pStyle w:val="ad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№ </w:t>
            </w:r>
            <w:r w:rsidR="00E32480">
              <w:rPr>
                <w:rFonts w:ascii="PT Astra Serif" w:hAnsi="PT Astra Serif"/>
                <w:sz w:val="28"/>
              </w:rPr>
              <w:t>2-132</w:t>
            </w:r>
          </w:p>
        </w:tc>
      </w:tr>
    </w:tbl>
    <w:p w:rsidR="00693C7E" w:rsidRDefault="00693C7E">
      <w:pPr>
        <w:rPr>
          <w:rFonts w:ascii="PT Astra Serif" w:hAnsi="PT Astra Serif"/>
          <w:sz w:val="22"/>
        </w:rPr>
      </w:pPr>
    </w:p>
    <w:p w:rsidR="00693C7E" w:rsidRDefault="00693C7E">
      <w:pPr>
        <w:rPr>
          <w:rFonts w:ascii="PT Astra Serif" w:hAnsi="PT Astra Serif"/>
          <w:sz w:val="22"/>
        </w:rPr>
      </w:pPr>
    </w:p>
    <w:p w:rsidR="00693C7E" w:rsidRDefault="002C721E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 внесении изменений в постановление администрации </w:t>
      </w:r>
    </w:p>
    <w:p w:rsidR="00693C7E" w:rsidRDefault="002C721E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Щекинского района от 01.10.2021 № 10-1222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</w:t>
      </w:r>
      <w:r>
        <w:rPr>
          <w:rFonts w:ascii="PT Astra Serif" w:hAnsi="PT Astra Serif"/>
          <w:b/>
          <w:sz w:val="28"/>
        </w:rPr>
        <w:t xml:space="preserve">ося в государственной или муниципальной </w:t>
      </w:r>
    </w:p>
    <w:p w:rsidR="00693C7E" w:rsidRDefault="002C721E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собственности, без проведения торгов»</w:t>
      </w:r>
    </w:p>
    <w:p w:rsidR="00693C7E" w:rsidRDefault="00693C7E">
      <w:pPr>
        <w:rPr>
          <w:rFonts w:ascii="PT Astra Serif" w:hAnsi="PT Astra Serif"/>
          <w:sz w:val="22"/>
        </w:rPr>
      </w:pPr>
    </w:p>
    <w:p w:rsidR="00693C7E" w:rsidRDefault="00693C7E">
      <w:pPr>
        <w:rPr>
          <w:rFonts w:ascii="PT Astra Serif" w:hAnsi="PT Astra Serif"/>
          <w:sz w:val="22"/>
        </w:rPr>
      </w:pPr>
    </w:p>
    <w:p w:rsidR="00693C7E" w:rsidRDefault="002C721E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Федеральным законом от 06.10.2003 № 131-ФЗ                  «Об общих принципах организации местного самоуправления в Российской </w:t>
      </w:r>
      <w:r>
        <w:rPr>
          <w:rFonts w:ascii="PT Astra Serif" w:hAnsi="PT Astra Serif"/>
          <w:spacing w:val="-4"/>
          <w:sz w:val="28"/>
        </w:rPr>
        <w:t xml:space="preserve">Федерации», Федеральным </w:t>
      </w:r>
      <w:r>
        <w:rPr>
          <w:rFonts w:ascii="PT Astra Serif" w:hAnsi="PT Astra Serif"/>
          <w:spacing w:val="-4"/>
          <w:sz w:val="28"/>
        </w:rPr>
        <w:t>законом от 27.07.2010 № 210-ФЗ «Об организации</w:t>
      </w:r>
      <w:r>
        <w:rPr>
          <w:rFonts w:ascii="PT Astra Serif" w:hAnsi="PT Astra Serif"/>
          <w:sz w:val="28"/>
        </w:rPr>
        <w:t xml:space="preserve"> предоставления государственных и муниципальных услуг», Федеральным законом от 20.03.2025 № 33-ФЗ «Об общих принципах организации местного самоуправления в единой системе публичной власти»,  постановлением </w:t>
      </w:r>
      <w:r>
        <w:rPr>
          <w:rFonts w:ascii="PT Astra Serif" w:hAnsi="PT Astra Serif"/>
          <w:spacing w:val="-2"/>
          <w:sz w:val="28"/>
        </w:rPr>
        <w:t>адми</w:t>
      </w:r>
      <w:r>
        <w:rPr>
          <w:rFonts w:ascii="PT Astra Serif" w:hAnsi="PT Astra Serif"/>
          <w:spacing w:val="-2"/>
          <w:sz w:val="28"/>
        </w:rPr>
        <w:t>нистрации Щекинского района от 01.08.2025 № 8-1300 «Об утверждении</w:t>
      </w:r>
      <w:r>
        <w:rPr>
          <w:rFonts w:ascii="PT Astra Serif" w:hAnsi="PT Astra Serif"/>
          <w:sz w:val="28"/>
        </w:rPr>
        <w:t xml:space="preserve">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</w:t>
      </w:r>
      <w:r>
        <w:rPr>
          <w:rFonts w:ascii="PT Astra Serif" w:hAnsi="PT Astra Serif"/>
          <w:sz w:val="28"/>
        </w:rPr>
        <w:t>йон и подведомственными учреждениями», на основании Устава Щекинского муниципального района Тульской области, Устава городского поселения город Щекино Щекинского муниципального района Тульской области администрация Щекинского района ПОСТАНОВЛЯЕТ:</w:t>
      </w:r>
    </w:p>
    <w:p w:rsidR="00693C7E" w:rsidRDefault="002C721E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Внести</w:t>
      </w:r>
      <w:r>
        <w:rPr>
          <w:rFonts w:ascii="PT Astra Serif" w:hAnsi="PT Astra Serif"/>
          <w:sz w:val="28"/>
        </w:rPr>
        <w:t xml:space="preserve"> в постановление администрации Щекинского района от 01.10.2021 № 10-1222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</w:t>
      </w:r>
      <w:r>
        <w:rPr>
          <w:rFonts w:ascii="PT Astra Serif" w:hAnsi="PT Astra Serif"/>
          <w:sz w:val="28"/>
        </w:rPr>
        <w:t xml:space="preserve">е земельного участка, находящегося в государственной или муниципальной </w:t>
      </w:r>
      <w:r>
        <w:rPr>
          <w:rFonts w:ascii="PT Astra Serif" w:hAnsi="PT Astra Serif"/>
          <w:sz w:val="28"/>
        </w:rPr>
        <w:lastRenderedPageBreak/>
        <w:t>собственности, без проведения торгов» изменение, изложив приложение в новой редакции (приложение).</w:t>
      </w:r>
    </w:p>
    <w:p w:rsidR="00693C7E" w:rsidRDefault="002C721E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Настоящее постановление обнародовать путем опубликования, разместив его полный текс</w:t>
      </w:r>
      <w:r>
        <w:rPr>
          <w:rFonts w:ascii="PT Astra Serif" w:hAnsi="PT Astra Serif"/>
          <w:sz w:val="28"/>
        </w:rPr>
        <w:t xml:space="preserve">т в сетевом издании «Щекинский муниципальный вестник» (http://npa-schekino.ru, регистрация в качестве сетевого издания: </w:t>
      </w:r>
      <w:r>
        <w:rPr>
          <w:rFonts w:ascii="PT Astra Serif" w:hAnsi="PT Astra Serif"/>
          <w:sz w:val="28"/>
        </w:rPr>
        <w:br/>
        <w:t>Эл № ФС 77-74320 от 19.11.2018), и на официальном сайте муниципального образования Щекинский район.</w:t>
      </w:r>
    </w:p>
    <w:p w:rsidR="00693C7E" w:rsidRDefault="002C721E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Настоящее постановление вступает</w:t>
      </w:r>
      <w:r>
        <w:rPr>
          <w:rFonts w:ascii="PT Astra Serif" w:hAnsi="PT Astra Serif"/>
          <w:sz w:val="28"/>
        </w:rPr>
        <w:t xml:space="preserve"> в силу со дня официального обнародования.</w:t>
      </w:r>
    </w:p>
    <w:p w:rsidR="00693C7E" w:rsidRDefault="00693C7E">
      <w:pPr>
        <w:ind w:firstLine="709"/>
        <w:jc w:val="both"/>
        <w:rPr>
          <w:rFonts w:ascii="PT Astra Serif" w:hAnsi="PT Astra Serif"/>
        </w:rPr>
      </w:pPr>
    </w:p>
    <w:p w:rsidR="00693C7E" w:rsidRDefault="00693C7E">
      <w:pPr>
        <w:ind w:firstLine="709"/>
        <w:jc w:val="both"/>
        <w:rPr>
          <w:rFonts w:ascii="PT Astra Serif" w:hAnsi="PT Astra Serif"/>
        </w:rPr>
      </w:pPr>
    </w:p>
    <w:p w:rsidR="00693C7E" w:rsidRDefault="00693C7E">
      <w:pPr>
        <w:ind w:firstLine="709"/>
        <w:jc w:val="both"/>
        <w:rPr>
          <w:rFonts w:ascii="PT Astra Serif" w:hAnsi="PT Astra Serif"/>
        </w:rPr>
      </w:pPr>
    </w:p>
    <w:tbl>
      <w:tblPr>
        <w:tblStyle w:val="afff9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391"/>
        <w:gridCol w:w="2889"/>
      </w:tblGrid>
      <w:tr w:rsidR="00693C7E">
        <w:trPr>
          <w:trHeight w:val="229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693C7E" w:rsidRDefault="002C721E">
            <w:pPr>
              <w:pStyle w:val="ad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C7E" w:rsidRDefault="00693C7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7E" w:rsidRDefault="002C721E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</w:rPr>
              <w:t>А.С. Гамбург</w:t>
            </w:r>
          </w:p>
        </w:tc>
      </w:tr>
    </w:tbl>
    <w:p w:rsidR="00693C7E" w:rsidRDefault="00693C7E">
      <w:pPr>
        <w:sectPr w:rsidR="00693C7E">
          <w:headerReference w:type="default" r:id="rId8"/>
          <w:pgSz w:w="11906" w:h="16838"/>
          <w:pgMar w:top="1134" w:right="850" w:bottom="1134" w:left="1701" w:header="567" w:footer="720" w:gutter="0"/>
          <w:cols w:space="720"/>
          <w:titlePg/>
        </w:sect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482"/>
      </w:tblGrid>
      <w:tr w:rsidR="00693C7E">
        <w:trPr>
          <w:trHeight w:val="1846"/>
          <w:jc w:val="right"/>
        </w:trPr>
        <w:tc>
          <w:tcPr>
            <w:tcW w:w="4482" w:type="dxa"/>
          </w:tcPr>
          <w:p w:rsidR="00693C7E" w:rsidRDefault="002C721E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Приложение</w:t>
            </w:r>
          </w:p>
          <w:p w:rsidR="00693C7E" w:rsidRDefault="002C721E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:rsidR="00693C7E" w:rsidRDefault="002C721E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:rsidR="00693C7E" w:rsidRDefault="002C721E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:rsidR="00693C7E" w:rsidRDefault="00693C7E">
            <w:pPr>
              <w:jc w:val="center"/>
              <w:rPr>
                <w:rFonts w:ascii="PT Astra Serif" w:hAnsi="PT Astra Serif"/>
                <w:sz w:val="12"/>
              </w:rPr>
            </w:pPr>
          </w:p>
          <w:p w:rsidR="00693C7E" w:rsidRDefault="002C721E" w:rsidP="00E32480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 w:rsidR="00E32480">
              <w:rPr>
                <w:rFonts w:ascii="PT Astra Serif" w:hAnsi="PT Astra Serif"/>
                <w:sz w:val="28"/>
              </w:rPr>
              <w:t>02.02.2026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 w:rsidR="00E32480">
              <w:rPr>
                <w:rFonts w:ascii="PT Astra Serif" w:hAnsi="PT Astra Serif"/>
                <w:sz w:val="28"/>
              </w:rPr>
              <w:t>2-132</w:t>
            </w:r>
          </w:p>
        </w:tc>
      </w:tr>
    </w:tbl>
    <w:p w:rsidR="00693C7E" w:rsidRDefault="00693C7E">
      <w:pPr>
        <w:widowControl w:val="0"/>
        <w:jc w:val="center"/>
        <w:rPr>
          <w:rFonts w:ascii="PT Astra Serif" w:hAnsi="PT Astra Serif"/>
          <w:sz w:val="28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565"/>
      </w:tblGrid>
      <w:tr w:rsidR="00693C7E">
        <w:trPr>
          <w:trHeight w:val="879"/>
          <w:jc w:val="right"/>
        </w:trPr>
        <w:tc>
          <w:tcPr>
            <w:tcW w:w="4565" w:type="dxa"/>
            <w:shd w:val="clear" w:color="auto" w:fill="auto"/>
            <w:vAlign w:val="center"/>
          </w:tcPr>
          <w:p w:rsidR="00693C7E" w:rsidRDefault="002C721E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:rsidR="00693C7E" w:rsidRDefault="002C721E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постановлением администрации</w:t>
            </w:r>
          </w:p>
          <w:p w:rsidR="00693C7E" w:rsidRDefault="002C721E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:rsidR="00693C7E" w:rsidRDefault="002C721E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:rsidR="00693C7E" w:rsidRDefault="00693C7E">
            <w:pPr>
              <w:jc w:val="center"/>
              <w:rPr>
                <w:rFonts w:ascii="PT Astra Serif" w:hAnsi="PT Astra Serif"/>
                <w:sz w:val="12"/>
              </w:rPr>
            </w:pPr>
          </w:p>
          <w:p w:rsidR="00693C7E" w:rsidRDefault="002C721E" w:rsidP="00E32480">
            <w:pPr>
              <w:pStyle w:val="1fb"/>
              <w:jc w:val="center"/>
              <w:rPr>
                <w:rFonts w:ascii="PT Astra Serif" w:hAnsi="PT Astra Serif"/>
                <w:caps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 w:rsidR="00E32480">
              <w:rPr>
                <w:rFonts w:ascii="PT Astra Serif" w:hAnsi="PT Astra Serif"/>
                <w:sz w:val="28"/>
              </w:rPr>
              <w:t>01.10.2021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 w:rsidR="00E32480">
              <w:rPr>
                <w:rFonts w:ascii="PT Astra Serif" w:hAnsi="PT Astra Serif"/>
                <w:sz w:val="28"/>
              </w:rPr>
              <w:t>10-122</w:t>
            </w:r>
            <w:bookmarkStart w:id="0" w:name="_GoBack"/>
            <w:bookmarkEnd w:id="0"/>
            <w:r w:rsidR="00E32480">
              <w:rPr>
                <w:rFonts w:ascii="PT Astra Serif" w:hAnsi="PT Astra Serif"/>
                <w:sz w:val="28"/>
              </w:rPr>
              <w:t>2</w:t>
            </w:r>
          </w:p>
        </w:tc>
      </w:tr>
    </w:tbl>
    <w:p w:rsidR="00693C7E" w:rsidRDefault="00693C7E">
      <w:pPr>
        <w:tabs>
          <w:tab w:val="left" w:pos="2600"/>
        </w:tabs>
        <w:ind w:right="-525"/>
        <w:jc w:val="right"/>
        <w:rPr>
          <w:rFonts w:ascii="PT Astra Serif" w:hAnsi="PT Astra Serif"/>
        </w:rPr>
      </w:pPr>
    </w:p>
    <w:p w:rsidR="00693C7E" w:rsidRDefault="00693C7E">
      <w:pPr>
        <w:ind w:right="-6"/>
        <w:jc w:val="right"/>
        <w:rPr>
          <w:rFonts w:ascii="PT Astra Serif" w:hAnsi="PT Astra Serif"/>
          <w:b/>
          <w:sz w:val="28"/>
        </w:rPr>
      </w:pPr>
    </w:p>
    <w:p w:rsidR="00693C7E" w:rsidRDefault="00693C7E">
      <w:pPr>
        <w:ind w:right="-6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ind w:right="-6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ind w:right="-6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ind w:right="-6"/>
        <w:jc w:val="center"/>
        <w:rPr>
          <w:rFonts w:ascii="PT Astra Serif" w:hAnsi="PT Astra Serif"/>
          <w:b/>
          <w:sz w:val="28"/>
        </w:rPr>
      </w:pPr>
    </w:p>
    <w:p w:rsidR="00693C7E" w:rsidRDefault="002C721E">
      <w:pPr>
        <w:ind w:right="-6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АДМИНИСТРАТИВНЫЙ РЕГЛАМЕНТ </w:t>
      </w:r>
      <w:r>
        <w:rPr>
          <w:rFonts w:ascii="PT Astra Serif" w:hAnsi="PT Astra Serif"/>
          <w:b/>
          <w:sz w:val="28"/>
        </w:rPr>
        <w:br/>
      </w:r>
      <w:r>
        <w:rPr>
          <w:rFonts w:ascii="PT Astra Serif" w:hAnsi="PT Astra Serif"/>
          <w:b/>
          <w:sz w:val="28"/>
        </w:rPr>
        <w:t xml:space="preserve">предоставления муниципальной услуги </w:t>
      </w:r>
    </w:p>
    <w:p w:rsidR="00693C7E" w:rsidRDefault="002C721E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«Предоставление в собственность, аренду, постоянное </w:t>
      </w:r>
    </w:p>
    <w:p w:rsidR="00693C7E" w:rsidRDefault="002C721E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</w:p>
    <w:p w:rsidR="00693C7E" w:rsidRDefault="002C721E">
      <w:pPr>
        <w:spacing w:line="36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</w:t>
      </w: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rPr>
          <w:rFonts w:ascii="PT Astra Serif" w:hAnsi="PT Astra Serif"/>
          <w:b/>
          <w:sz w:val="28"/>
        </w:rPr>
      </w:pPr>
    </w:p>
    <w:p w:rsidR="00693C7E" w:rsidRDefault="002C721E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>1. Общие положения</w:t>
      </w:r>
    </w:p>
    <w:p w:rsidR="00693C7E" w:rsidRDefault="00693C7E">
      <w:pPr>
        <w:widowControl w:val="0"/>
        <w:ind w:firstLine="720"/>
        <w:jc w:val="both"/>
        <w:rPr>
          <w:rFonts w:ascii="PT Astra Serif" w:hAnsi="PT Astra Serif"/>
          <w:b/>
          <w:sz w:val="28"/>
        </w:rPr>
      </w:pPr>
    </w:p>
    <w:p w:rsidR="00693C7E" w:rsidRDefault="002C721E">
      <w:pPr>
        <w:pStyle w:val="af3"/>
        <w:widowControl w:val="0"/>
        <w:ind w:left="1440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Предмет регулирования административного регламента </w:t>
      </w:r>
    </w:p>
    <w:p w:rsidR="00693C7E" w:rsidRDefault="00693C7E">
      <w:pPr>
        <w:jc w:val="center"/>
        <w:rPr>
          <w:rFonts w:ascii="PT Astra Serif" w:hAnsi="PT Astra Serif"/>
          <w:sz w:val="28"/>
        </w:rPr>
      </w:pPr>
    </w:p>
    <w:p w:rsidR="00693C7E" w:rsidRDefault="002C721E">
      <w:pPr>
        <w:ind w:firstLine="851"/>
        <w:jc w:val="both"/>
        <w:rPr>
          <w:rFonts w:ascii="PT Astra Serif" w:hAnsi="PT Astra Serif"/>
          <w:spacing w:val="2"/>
          <w:sz w:val="28"/>
        </w:rPr>
      </w:pPr>
      <w:r>
        <w:rPr>
          <w:rFonts w:ascii="PT Astra Serif" w:hAnsi="PT Astra Serif"/>
          <w:spacing w:val="2"/>
          <w:sz w:val="28"/>
        </w:rPr>
        <w:t>1. Настоящий Административный регламент устанавливает порядок и стандарт предоставления муниципальной услуги «</w:t>
      </w:r>
      <w:r>
        <w:rPr>
          <w:rFonts w:ascii="PT Astra Serif" w:hAnsi="PT Astra Serif"/>
          <w:sz w:val="28"/>
        </w:rPr>
        <w:t>Предоставление в собственность, аренду, постоянное (бессроч</w:t>
      </w:r>
      <w:r>
        <w:rPr>
          <w:rFonts w:ascii="PT Astra Serif" w:hAnsi="PT Astra Serif"/>
          <w:sz w:val="28"/>
        </w:rPr>
        <w:t>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ascii="PT Astra Serif" w:hAnsi="PT Astra Serif"/>
          <w:spacing w:val="2"/>
          <w:sz w:val="28"/>
        </w:rPr>
        <w:t>» (далее – Услуга, Административный регламент).</w:t>
      </w:r>
    </w:p>
    <w:p w:rsidR="00693C7E" w:rsidRDefault="00693C7E">
      <w:pPr>
        <w:ind w:firstLine="540"/>
        <w:jc w:val="both"/>
        <w:outlineLvl w:val="1"/>
        <w:rPr>
          <w:rFonts w:ascii="PT Astra Serif" w:hAnsi="PT Astra Serif"/>
          <w:sz w:val="28"/>
        </w:rPr>
      </w:pPr>
    </w:p>
    <w:p w:rsidR="00693C7E" w:rsidRDefault="002C721E">
      <w:pPr>
        <w:pStyle w:val="ConsPlusNormal"/>
        <w:widowControl/>
        <w:ind w:firstLine="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Круг заявителей</w:t>
      </w:r>
    </w:p>
    <w:p w:rsidR="00693C7E" w:rsidRDefault="00693C7E">
      <w:pPr>
        <w:pStyle w:val="af3"/>
        <w:tabs>
          <w:tab w:val="left" w:pos="3923"/>
          <w:tab w:val="center" w:pos="5102"/>
        </w:tabs>
        <w:ind w:left="1440"/>
        <w:rPr>
          <w:rFonts w:ascii="PT Astra Serif" w:hAnsi="PT Astra Serif"/>
          <w:b/>
          <w:sz w:val="28"/>
        </w:rPr>
      </w:pPr>
    </w:p>
    <w:p w:rsidR="00693C7E" w:rsidRDefault="002C721E">
      <w:pPr>
        <w:pStyle w:val="af3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Услуга предоставляется физическим </w:t>
      </w:r>
      <w:r>
        <w:rPr>
          <w:rFonts w:ascii="PT Astra Serif" w:hAnsi="PT Astra Serif"/>
          <w:sz w:val="28"/>
        </w:rPr>
        <w:t xml:space="preserve">лицам, юридическим лицам и индивидуальным предпринимателям либо уполномоченным представителям физических и юридических лиц и индивидуальных предпринимателей, обратившихся с заявлением о предоставлении Услуги (далее – Заявитель), указанные в приложении № 2 </w:t>
      </w:r>
      <w:r>
        <w:rPr>
          <w:rFonts w:ascii="PT Astra Serif" w:hAnsi="PT Astra Serif"/>
          <w:sz w:val="28"/>
        </w:rPr>
        <w:t>к настоящему Административному регламенту.</w:t>
      </w:r>
    </w:p>
    <w:p w:rsidR="00693C7E" w:rsidRDefault="002C721E">
      <w:pPr>
        <w:pStyle w:val="af3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От имени физических лиц, индивидуальных предпринимателей заявления могут подавать их представители, действующие на основании документа, подтверждающего полномочия в соответствии с законодательством Российской Ф</w:t>
      </w:r>
      <w:r>
        <w:rPr>
          <w:rFonts w:ascii="PT Astra Serif" w:hAnsi="PT Astra Serif"/>
          <w:sz w:val="28"/>
        </w:rPr>
        <w:t>едерации.</w:t>
      </w:r>
    </w:p>
    <w:p w:rsidR="00693C7E" w:rsidRDefault="002C721E">
      <w:pPr>
        <w:pStyle w:val="af3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От имени юридических лиц заявления могут подавать лица, действующие в соответствии с законом (иными правовыми актами) и учредительными документами без доверенности, представители, действующие на основании документа, подтверждающего полномочия </w:t>
      </w:r>
      <w:r>
        <w:rPr>
          <w:rFonts w:ascii="PT Astra Serif" w:hAnsi="PT Astra Serif"/>
          <w:sz w:val="28"/>
        </w:rPr>
        <w:t>в соответствии с законодательством Российской Федерации.</w:t>
      </w:r>
    </w:p>
    <w:p w:rsidR="00693C7E" w:rsidRDefault="00693C7E">
      <w:pPr>
        <w:ind w:firstLine="547"/>
        <w:jc w:val="both"/>
        <w:rPr>
          <w:rFonts w:ascii="PT Astra Serif" w:hAnsi="PT Astra Serif"/>
          <w:sz w:val="28"/>
        </w:rPr>
      </w:pPr>
    </w:p>
    <w:p w:rsidR="00693C7E" w:rsidRDefault="002C721E">
      <w:pPr>
        <w:pStyle w:val="af3"/>
        <w:ind w:left="1069"/>
        <w:jc w:val="center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 xml:space="preserve"> Требования предоставления заявителю Услуги в соответствии с категориями (признаками) заявителей</w:t>
      </w:r>
    </w:p>
    <w:p w:rsidR="00693C7E" w:rsidRDefault="00693C7E">
      <w:pPr>
        <w:widowControl w:val="0"/>
        <w:ind w:firstLine="540"/>
        <w:jc w:val="center"/>
        <w:rPr>
          <w:rFonts w:ascii="PT Astra Serif" w:hAnsi="PT Astra Serif"/>
          <w:color w:val="FF0000"/>
          <w:sz w:val="28"/>
        </w:rPr>
      </w:pP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Предоставление Услуги заявителю осуществляется в соответствии с категориями (признаками) З</w:t>
      </w:r>
      <w:r>
        <w:rPr>
          <w:rFonts w:ascii="PT Astra Serif" w:hAnsi="PT Astra Serif"/>
          <w:sz w:val="28"/>
        </w:rPr>
        <w:t>аявителя.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 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 Информация о порядке предоставления У</w:t>
      </w:r>
      <w:r>
        <w:rPr>
          <w:rFonts w:ascii="PT Astra Serif" w:hAnsi="PT Astra Serif"/>
          <w:sz w:val="28"/>
        </w:rPr>
        <w:t>слуги размещается в федеральной государственной информационной системе «Единый портал государственных и муниципальных услуг (функций)» (далее – ЕПГУ), федеральной государственной информационной системе «Единая цифровая платформа «Национальная система прост</w:t>
      </w:r>
      <w:r>
        <w:rPr>
          <w:rFonts w:ascii="PT Astra Serif" w:hAnsi="PT Astra Serif"/>
          <w:sz w:val="28"/>
        </w:rPr>
        <w:t>ранственных данных» (далее – НСПД).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8. Сведения о ходе предоставления Услуги направляются для размещения в личном кабинете Заявителя на ЕПГУ, вне зависимости от </w:t>
      </w:r>
      <w:r>
        <w:rPr>
          <w:rFonts w:ascii="PT Astra Serif" w:hAnsi="PT Astra Serif"/>
          <w:sz w:val="28"/>
        </w:rPr>
        <w:lastRenderedPageBreak/>
        <w:t>способа обращения Заявителя за предоставлением Услуги.</w:t>
      </w:r>
    </w:p>
    <w:p w:rsidR="00693C7E" w:rsidRDefault="00693C7E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:rsidR="00693C7E" w:rsidRDefault="002C721E">
      <w:pPr>
        <w:widowControl w:val="0"/>
        <w:ind w:firstLine="72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2. Стандарт предоставления Услуги</w:t>
      </w:r>
    </w:p>
    <w:p w:rsidR="00693C7E" w:rsidRDefault="00693C7E">
      <w:pPr>
        <w:widowControl w:val="0"/>
        <w:ind w:firstLine="720"/>
        <w:jc w:val="both"/>
        <w:rPr>
          <w:rFonts w:ascii="PT Astra Serif" w:hAnsi="PT Astra Serif"/>
          <w:b/>
          <w:color w:val="FF0000"/>
          <w:sz w:val="28"/>
        </w:rPr>
      </w:pPr>
    </w:p>
    <w:p w:rsidR="00693C7E" w:rsidRDefault="002C721E">
      <w:pPr>
        <w:widowControl w:val="0"/>
        <w:ind w:firstLine="72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Наи</w:t>
      </w:r>
      <w:r>
        <w:rPr>
          <w:rFonts w:ascii="PT Astra Serif" w:hAnsi="PT Astra Serif"/>
          <w:b/>
          <w:sz w:val="28"/>
        </w:rPr>
        <w:t>менование Услуги</w:t>
      </w:r>
    </w:p>
    <w:p w:rsidR="00693C7E" w:rsidRDefault="00693C7E">
      <w:pPr>
        <w:widowControl w:val="0"/>
        <w:ind w:firstLine="720"/>
        <w:jc w:val="both"/>
        <w:rPr>
          <w:rFonts w:ascii="PT Astra Serif" w:hAnsi="PT Astra Serif"/>
          <w:sz w:val="28"/>
        </w:rPr>
      </w:pP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z w:val="28"/>
        </w:rPr>
        <w:t>9. 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ascii="PT Astra Serif" w:hAnsi="PT Astra Serif"/>
          <w:spacing w:val="2"/>
          <w:sz w:val="28"/>
          <w:highlight w:val="white"/>
        </w:rPr>
        <w:t>.</w:t>
      </w:r>
    </w:p>
    <w:p w:rsidR="00693C7E" w:rsidRDefault="00693C7E">
      <w:pPr>
        <w:widowControl w:val="0"/>
        <w:ind w:firstLine="708"/>
        <w:jc w:val="both"/>
        <w:rPr>
          <w:rFonts w:ascii="PT Astra Serif" w:hAnsi="PT Astra Serif"/>
          <w:spacing w:val="2"/>
          <w:sz w:val="28"/>
          <w:highlight w:val="white"/>
        </w:rPr>
      </w:pPr>
    </w:p>
    <w:p w:rsidR="00693C7E" w:rsidRDefault="002C721E">
      <w:pPr>
        <w:widowControl w:val="0"/>
        <w:ind w:firstLine="72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Наименование органа, </w:t>
      </w:r>
      <w:r>
        <w:rPr>
          <w:rFonts w:ascii="PT Astra Serif" w:hAnsi="PT Astra Serif"/>
          <w:b/>
          <w:sz w:val="28"/>
        </w:rPr>
        <w:t>предоставляющего Услугу</w:t>
      </w:r>
    </w:p>
    <w:p w:rsidR="00693C7E" w:rsidRDefault="00693C7E">
      <w:pPr>
        <w:widowControl w:val="0"/>
        <w:ind w:firstLine="720"/>
        <w:jc w:val="both"/>
        <w:rPr>
          <w:rFonts w:ascii="PT Astra Serif" w:hAnsi="PT Astra Serif"/>
          <w:color w:val="FF0000"/>
          <w:sz w:val="28"/>
        </w:rPr>
      </w:pP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 Услуга предоставляется администрацией муниципального образования Щекинский район (далее - Администрация).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Ответственным отраслевым (функциональным) органом, непосредственно отвечающим за предоставление муниципальной услуги, явл</w:t>
      </w:r>
      <w:r>
        <w:rPr>
          <w:rFonts w:ascii="PT Astra Serif" w:hAnsi="PT Astra Serif"/>
          <w:sz w:val="28"/>
        </w:rPr>
        <w:t>яется управление архитектуры, земельных и имущественных отношений администрации муниципального образования Щекинский район.</w:t>
      </w:r>
    </w:p>
    <w:p w:rsidR="00693C7E" w:rsidRDefault="00693C7E">
      <w:pPr>
        <w:widowControl w:val="0"/>
        <w:ind w:firstLine="540"/>
        <w:jc w:val="both"/>
        <w:rPr>
          <w:rFonts w:ascii="PT Astra Serif" w:hAnsi="PT Astra Serif"/>
          <w:color w:val="FF0000"/>
          <w:sz w:val="28"/>
        </w:rPr>
      </w:pPr>
    </w:p>
    <w:p w:rsidR="00693C7E" w:rsidRDefault="002C721E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Результат предоставления Услуги</w:t>
      </w:r>
    </w:p>
    <w:p w:rsidR="00693C7E" w:rsidRDefault="00693C7E">
      <w:pPr>
        <w:jc w:val="center"/>
        <w:rPr>
          <w:rFonts w:ascii="PT Astra Serif" w:hAnsi="PT Astra Serif"/>
          <w:b/>
          <w:color w:val="FF0000"/>
          <w:sz w:val="28"/>
        </w:rPr>
      </w:pPr>
    </w:p>
    <w:p w:rsidR="00693C7E" w:rsidRDefault="002C721E">
      <w:pPr>
        <w:pStyle w:val="HTML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>11. Результатом предоставления Услуги является:</w:t>
      </w:r>
    </w:p>
    <w:p w:rsidR="00693C7E" w:rsidRDefault="002C721E">
      <w:pPr>
        <w:pStyle w:val="HTM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>1)</w:t>
      </w:r>
      <w:r>
        <w:rPr>
          <w:rFonts w:ascii="PT Astra Serif" w:hAnsi="PT Astra Serif"/>
          <w:sz w:val="28"/>
        </w:rPr>
        <w:t xml:space="preserve"> решение о предоставлении </w:t>
      </w:r>
      <w:r>
        <w:rPr>
          <w:rFonts w:ascii="PT Astra Serif" w:hAnsi="PT Astra Serif"/>
          <w:spacing w:val="2"/>
          <w:sz w:val="28"/>
        </w:rPr>
        <w:t>земельного участка бе</w:t>
      </w:r>
      <w:r>
        <w:rPr>
          <w:rFonts w:ascii="PT Astra Serif" w:hAnsi="PT Astra Serif"/>
          <w:spacing w:val="2"/>
          <w:sz w:val="28"/>
        </w:rPr>
        <w:t>з проведения торгов</w:t>
      </w:r>
      <w:r>
        <w:rPr>
          <w:rFonts w:ascii="PT Astra Serif" w:hAnsi="PT Astra Serif"/>
          <w:sz w:val="28"/>
        </w:rPr>
        <w:t xml:space="preserve"> в собственность</w:t>
      </w:r>
      <w:r>
        <w:rPr>
          <w:rFonts w:ascii="PT Astra Serif" w:hAnsi="PT Astra Serif"/>
          <w:spacing w:val="2"/>
          <w:sz w:val="28"/>
        </w:rPr>
        <w:t xml:space="preserve"> за плату</w:t>
      </w:r>
      <w:r>
        <w:rPr>
          <w:rFonts w:ascii="PT Astra Serif" w:hAnsi="PT Astra Serif"/>
          <w:sz w:val="28"/>
        </w:rPr>
        <w:t>, аренду, постоянное (бессрочное) пользование, безвозмездное пользование</w:t>
      </w:r>
      <w:r>
        <w:rPr>
          <w:rFonts w:ascii="PT Astra Serif" w:hAnsi="PT Astra Serif"/>
          <w:spacing w:val="2"/>
          <w:sz w:val="28"/>
        </w:rPr>
        <w:t xml:space="preserve">, </w:t>
      </w:r>
      <w:r>
        <w:rPr>
          <w:rFonts w:ascii="PT Astra Serif" w:hAnsi="PT Astra Serif"/>
          <w:sz w:val="28"/>
        </w:rPr>
        <w:t>которое оформляется в соответствии с Приложением № 6 к настоящему Административному регламенту;</w:t>
      </w:r>
    </w:p>
    <w:p w:rsidR="00693C7E" w:rsidRDefault="002C721E">
      <w:pPr>
        <w:pStyle w:val="HTM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 решение об отказе в предоставлении </w:t>
      </w:r>
      <w:r>
        <w:rPr>
          <w:rFonts w:ascii="PT Astra Serif" w:hAnsi="PT Astra Serif"/>
          <w:spacing w:val="2"/>
          <w:sz w:val="28"/>
        </w:rPr>
        <w:t>земельного участка без проведения торгов</w:t>
      </w:r>
      <w:r>
        <w:rPr>
          <w:rFonts w:ascii="PT Astra Serif" w:hAnsi="PT Astra Serif"/>
          <w:sz w:val="28"/>
        </w:rPr>
        <w:t>, которое оформляется на бланке Администрации с указанием всех оснований для отказа в ее предоставлении.</w:t>
      </w:r>
    </w:p>
    <w:p w:rsidR="00693C7E" w:rsidRDefault="002C721E">
      <w:pPr>
        <w:pStyle w:val="HTM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12. При подаче заявления в электронном виде через Единый портал</w:t>
      </w:r>
      <w:r>
        <w:rPr>
          <w:rFonts w:ascii="PT Astra Serif" w:hAnsi="PT Astra Serif"/>
          <w:sz w:val="28"/>
        </w:rPr>
        <w:br/>
        <w:t xml:space="preserve">на предоставление Услуги решение подписывается </w:t>
      </w:r>
      <w:r>
        <w:rPr>
          <w:rFonts w:ascii="PT Astra Serif" w:hAnsi="PT Astra Serif"/>
          <w:sz w:val="28"/>
        </w:rPr>
        <w:t>усиленной квалифицированной подписью должностного лица и направляется в личный кабинет заявителя в форме электронного документа.</w:t>
      </w:r>
    </w:p>
    <w:p w:rsidR="00693C7E" w:rsidRDefault="002C7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13. При подаче документов в электронном виде через Единый портал на предоставление Услуги Заявителю обеспечивается возможность </w:t>
      </w:r>
      <w:r>
        <w:rPr>
          <w:rFonts w:ascii="PT Astra Serif" w:hAnsi="PT Astra Serif"/>
          <w:sz w:val="28"/>
        </w:rPr>
        <w:t>выдачи документов по результатам предоставления Услуги в Администрации, а также через Единый портал.</w:t>
      </w:r>
    </w:p>
    <w:p w:rsidR="00693C7E" w:rsidRDefault="002C7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14. Результаты предоставления Услуги могут быть получены, посредством почтовой связи, посредством Единого портала государственных услуг, посредством Единой</w:t>
      </w:r>
      <w:r>
        <w:rPr>
          <w:rFonts w:ascii="PT Astra Serif" w:hAnsi="PT Astra Serif"/>
          <w:sz w:val="28"/>
        </w:rPr>
        <w:t xml:space="preserve"> цифровой платформы «Национальная система пространственных данных».</w:t>
      </w:r>
    </w:p>
    <w:p w:rsidR="00693C7E" w:rsidRDefault="00693C7E">
      <w:pPr>
        <w:widowControl w:val="0"/>
        <w:ind w:firstLine="72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ind w:firstLine="72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widowControl w:val="0"/>
        <w:ind w:firstLine="720"/>
        <w:jc w:val="center"/>
        <w:rPr>
          <w:rFonts w:ascii="PT Astra Serif" w:hAnsi="PT Astra Serif"/>
          <w:b/>
          <w:sz w:val="28"/>
        </w:rPr>
      </w:pPr>
    </w:p>
    <w:p w:rsidR="00693C7E" w:rsidRDefault="002C721E">
      <w:pPr>
        <w:widowControl w:val="0"/>
        <w:ind w:firstLine="72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Срок предоставления Услуги</w:t>
      </w:r>
    </w:p>
    <w:p w:rsidR="00693C7E" w:rsidRDefault="00693C7E">
      <w:pPr>
        <w:ind w:firstLine="709"/>
        <w:jc w:val="center"/>
        <w:rPr>
          <w:rStyle w:val="hl0"/>
          <w:rFonts w:ascii="PT Astra Serif" w:hAnsi="PT Astra Serif"/>
          <w:b/>
          <w:sz w:val="28"/>
        </w:rPr>
      </w:pPr>
    </w:p>
    <w:p w:rsidR="00693C7E" w:rsidRDefault="002C721E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 Предоставление Услуги осуществляется в срок не более чем четырнадцать календарных дней со дня регистрации заявления.</w:t>
      </w:r>
    </w:p>
    <w:p w:rsidR="00693C7E" w:rsidRDefault="00693C7E">
      <w:pPr>
        <w:ind w:firstLine="709"/>
        <w:jc w:val="both"/>
        <w:rPr>
          <w:rFonts w:ascii="PT Astra Serif" w:hAnsi="PT Astra Serif"/>
          <w:sz w:val="28"/>
        </w:rPr>
      </w:pPr>
    </w:p>
    <w:p w:rsidR="00693C7E" w:rsidRDefault="002C721E">
      <w:pPr>
        <w:ind w:firstLine="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Размер платы, взимаемой с </w:t>
      </w:r>
      <w:r>
        <w:rPr>
          <w:rFonts w:ascii="PT Astra Serif" w:hAnsi="PT Astra Serif"/>
          <w:b/>
          <w:sz w:val="28"/>
        </w:rPr>
        <w:t>заявителя при предоставлении Услуги, и способы ее взимания</w:t>
      </w:r>
    </w:p>
    <w:p w:rsidR="00693C7E" w:rsidRDefault="00693C7E">
      <w:pPr>
        <w:ind w:firstLine="709"/>
        <w:jc w:val="both"/>
        <w:rPr>
          <w:rFonts w:ascii="PT Astra Serif" w:hAnsi="PT Astra Serif"/>
          <w:sz w:val="28"/>
        </w:rPr>
      </w:pPr>
    </w:p>
    <w:p w:rsidR="00693C7E" w:rsidRDefault="002C721E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16. Взимание государственной пошлины или иной платы за предоставление Услуги законодательством Российской Федерации не предусмотрено. </w:t>
      </w:r>
    </w:p>
    <w:p w:rsidR="00693C7E" w:rsidRDefault="00693C7E">
      <w:pPr>
        <w:jc w:val="both"/>
        <w:rPr>
          <w:rFonts w:ascii="PT Astra Serif" w:hAnsi="PT Astra Serif"/>
          <w:sz w:val="28"/>
        </w:rPr>
      </w:pPr>
    </w:p>
    <w:p w:rsidR="00693C7E" w:rsidRDefault="002C721E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Срок регистрации запроса заявителя о предоставлении Услуги</w:t>
      </w:r>
    </w:p>
    <w:p w:rsidR="00693C7E" w:rsidRDefault="00693C7E">
      <w:pPr>
        <w:jc w:val="center"/>
        <w:rPr>
          <w:rFonts w:ascii="PT Astra Serif" w:hAnsi="PT Astra Serif"/>
          <w:b/>
          <w:sz w:val="28"/>
        </w:rPr>
      </w:pPr>
    </w:p>
    <w:p w:rsidR="00693C7E" w:rsidRDefault="002C721E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17. При подаче заявления и документов, предусмотренных настоящим Административным регламентом, в форме электронных документов, подписанных электронной подписью в соответствии с требованиями Федерального закона от 6 апреля 2011 года № 63-ФЗ «Об электронной </w:t>
      </w:r>
      <w:r>
        <w:rPr>
          <w:rFonts w:ascii="PT Astra Serif" w:hAnsi="PT Astra Serif"/>
          <w:sz w:val="28"/>
        </w:rPr>
        <w:t>подписи», с использованием информационно-телекоммуникационной сети «Интернет», включая Единый портал, Заявителю не позднее одного рабочего дня, следующего за днем подачи указанных заявления и документов, направляется электронное сообщение о приеме заявлени</w:t>
      </w:r>
      <w:r>
        <w:rPr>
          <w:rFonts w:ascii="PT Astra Serif" w:hAnsi="PT Astra Serif"/>
          <w:sz w:val="28"/>
        </w:rPr>
        <w:t>я и документов. Датой подачи указанных заявления и документов считается день направления Заявителю электронного сообщения о приеме заявления и документов.</w:t>
      </w:r>
    </w:p>
    <w:p w:rsidR="00693C7E" w:rsidRDefault="00693C7E">
      <w:pPr>
        <w:jc w:val="both"/>
        <w:rPr>
          <w:rFonts w:ascii="PT Astra Serif" w:hAnsi="PT Astra Serif"/>
          <w:b/>
          <w:sz w:val="28"/>
        </w:rPr>
      </w:pPr>
    </w:p>
    <w:p w:rsidR="00693C7E" w:rsidRDefault="002C721E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Показатели доступности и качества Услуги</w:t>
      </w:r>
    </w:p>
    <w:p w:rsidR="00693C7E" w:rsidRDefault="00693C7E">
      <w:pPr>
        <w:jc w:val="both"/>
        <w:rPr>
          <w:rFonts w:ascii="PT Astra Serif" w:hAnsi="PT Astra Serif"/>
          <w:sz w:val="28"/>
        </w:rPr>
      </w:pPr>
    </w:p>
    <w:p w:rsidR="00693C7E" w:rsidRDefault="002C721E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18. Показателями доступности и качества Услуги являются:</w:t>
      </w:r>
    </w:p>
    <w:p w:rsidR="00693C7E" w:rsidRDefault="002C721E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) достоверность предоставляемой гражданам информации;</w:t>
      </w:r>
    </w:p>
    <w:p w:rsidR="00693C7E" w:rsidRDefault="002C721E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полнота информирования граждан;</w:t>
      </w:r>
    </w:p>
    <w:p w:rsidR="00693C7E" w:rsidRDefault="002C721E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наглядность форм предоставляемой информации об административных процедурах;</w:t>
      </w:r>
    </w:p>
    <w:p w:rsidR="00693C7E" w:rsidRDefault="002C721E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удобство и доступность получения информации Заявителями о порядке предоставления Услу</w:t>
      </w:r>
      <w:r>
        <w:rPr>
          <w:rFonts w:ascii="PT Astra Serif" w:hAnsi="PT Astra Serif"/>
          <w:sz w:val="28"/>
        </w:rPr>
        <w:t>ги;</w:t>
      </w:r>
    </w:p>
    <w:p w:rsidR="00693C7E" w:rsidRDefault="002C721E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соблюдение сроков исполнения отдельных административных процедур и предоставления Услуги в целом;</w:t>
      </w:r>
    </w:p>
    <w:p w:rsidR="00693C7E" w:rsidRDefault="002C721E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соблюдение требований стандарта предоставления Услуги;</w:t>
      </w:r>
    </w:p>
    <w:p w:rsidR="00693C7E" w:rsidRDefault="002C721E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7) отсутствие обоснованных жалоб на решения, действия (бездействие) должностных лиц Администр</w:t>
      </w:r>
      <w:r>
        <w:rPr>
          <w:rFonts w:ascii="PT Astra Serif" w:hAnsi="PT Astra Serif"/>
          <w:sz w:val="28"/>
        </w:rPr>
        <w:t>ации, муниципальных служащих в ходе предоставления Услуги;</w:t>
      </w:r>
    </w:p>
    <w:p w:rsidR="00693C7E" w:rsidRDefault="002C721E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 полнота и актуальность информации о порядке предоставления Услуги.</w:t>
      </w:r>
    </w:p>
    <w:p w:rsidR="00693C7E" w:rsidRDefault="002C721E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19. Показатели доступности и качества Услуги размещены на официальном сайте муниципального образования Щекинский район в сети «</w:t>
      </w:r>
      <w:r>
        <w:rPr>
          <w:rFonts w:ascii="PT Astra Serif" w:hAnsi="PT Astra Serif"/>
          <w:sz w:val="28"/>
        </w:rPr>
        <w:t>Интернет», на Едином портале государственных услуг, а также на Единой цифровой платформе «Национальная система пространственных данных».</w:t>
      </w:r>
    </w:p>
    <w:p w:rsidR="00693C7E" w:rsidRDefault="002C721E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20. Заявителю предоставляется возможность обращения за получением Услуги в электронной форме посредством Единого портал</w:t>
      </w:r>
      <w:r>
        <w:rPr>
          <w:rFonts w:ascii="PT Astra Serif" w:hAnsi="PT Astra Serif"/>
          <w:sz w:val="28"/>
        </w:rPr>
        <w:t>а государственных и муниципальных услуг, Портала пространственных данных Национальная система пространственных данных.</w:t>
      </w:r>
    </w:p>
    <w:p w:rsidR="00693C7E" w:rsidRDefault="002C721E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21. Информирование граждан по вопросам предоставления Услуги (о порядке и условиях оказания Услуги, о всей процедуре получения Услуги и </w:t>
      </w:r>
      <w:r>
        <w:rPr>
          <w:rFonts w:ascii="PT Astra Serif" w:hAnsi="PT Astra Serif"/>
          <w:sz w:val="28"/>
        </w:rPr>
        <w:t>действиях, которые гражданин должен совершить на каждом этапе) осуществляется:</w:t>
      </w:r>
    </w:p>
    <w:p w:rsidR="00693C7E" w:rsidRDefault="002C721E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путем размещения информации на Едином портале государственных услуг;</w:t>
      </w:r>
    </w:p>
    <w:p w:rsidR="00693C7E" w:rsidRDefault="002C721E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путем размещения информации на Единой цифровой платформе «Национальная система пространственных данных</w:t>
      </w:r>
      <w:r>
        <w:rPr>
          <w:rFonts w:ascii="PT Astra Serif" w:hAnsi="PT Astra Serif"/>
          <w:sz w:val="28"/>
        </w:rPr>
        <w:t>»;</w:t>
      </w:r>
    </w:p>
    <w:p w:rsidR="00693C7E" w:rsidRDefault="002C721E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посредством ответов на устные, письменные обращения граждан и обращения, поступившие посредством телефонной связи.</w:t>
      </w:r>
    </w:p>
    <w:p w:rsidR="00693C7E" w:rsidRDefault="002C721E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22. Администрация обеспечивает Заявителям возможность оценить доступность и качество предоставленных Услуг и оставить обратную связь об</w:t>
      </w:r>
      <w:r>
        <w:rPr>
          <w:rFonts w:ascii="PT Astra Serif" w:hAnsi="PT Astra Serif"/>
          <w:sz w:val="28"/>
        </w:rPr>
        <w:t xml:space="preserve"> Услуге сразу после получения результата Услуги.  </w:t>
      </w:r>
    </w:p>
    <w:p w:rsidR="00693C7E" w:rsidRDefault="002C721E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Способы оставления Заявителями оценок, предложений и обратной связи об услуге, а также порядок рассмотрения таких предложений и обратной связи заявителей и их применения для целей реинжиниринга Услуги, пер</w:t>
      </w:r>
      <w:r>
        <w:rPr>
          <w:rFonts w:ascii="PT Astra Serif" w:hAnsi="PT Astra Serif"/>
          <w:sz w:val="28"/>
        </w:rPr>
        <w:t>иодичность, с которой Услуга проверяется на соответствие потребностям клиентов и при необходимости направляется на реинжиниринг.</w:t>
      </w:r>
    </w:p>
    <w:p w:rsidR="00693C7E" w:rsidRDefault="00693C7E">
      <w:pPr>
        <w:widowControl w:val="0"/>
        <w:jc w:val="both"/>
        <w:rPr>
          <w:rFonts w:ascii="PT Astra Serif" w:hAnsi="PT Astra Serif"/>
          <w:sz w:val="28"/>
        </w:rPr>
      </w:pPr>
    </w:p>
    <w:p w:rsidR="00693C7E" w:rsidRDefault="002C721E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Иные требования к предоставлению Услуги</w:t>
      </w:r>
    </w:p>
    <w:p w:rsidR="00693C7E" w:rsidRDefault="00693C7E">
      <w:pPr>
        <w:widowControl w:val="0"/>
        <w:ind w:firstLine="720"/>
        <w:jc w:val="center"/>
        <w:rPr>
          <w:rFonts w:ascii="PT Astra Serif" w:hAnsi="PT Astra Serif"/>
          <w:b/>
          <w:sz w:val="28"/>
        </w:rPr>
      </w:pP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23. Заявители имеют возможность получения Услуги в электронной форме с использованием</w:t>
      </w:r>
      <w:r>
        <w:rPr>
          <w:rFonts w:ascii="PT Astra Serif" w:hAnsi="PT Astra Serif"/>
          <w:sz w:val="28"/>
        </w:rPr>
        <w:t xml:space="preserve"> ЕПГУ, НСПД в части: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получения информации о порядке предоставления Услуги;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pacing w:val="-4"/>
          <w:sz w:val="28"/>
        </w:rPr>
        <w:t>ознакомления с формами заявлений и иных документов, необходимых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12"/>
          <w:sz w:val="28"/>
        </w:rPr>
        <w:t>для получения Услуги, обеспечения доступа к ним для копирования</w:t>
      </w:r>
      <w:r>
        <w:rPr>
          <w:rFonts w:ascii="PT Astra Serif" w:hAnsi="PT Astra Serif"/>
          <w:sz w:val="28"/>
        </w:rPr>
        <w:t xml:space="preserve"> и заполнения в электронном виде;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pacing w:val="-6"/>
          <w:sz w:val="28"/>
        </w:rPr>
        <w:t> направления запроса и документов, необходимых для предоставления У</w:t>
      </w:r>
      <w:r>
        <w:rPr>
          <w:rFonts w:ascii="PT Astra Serif" w:hAnsi="PT Astra Serif"/>
          <w:sz w:val="28"/>
        </w:rPr>
        <w:t>слуги;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pacing w:val="-10"/>
          <w:sz w:val="28"/>
        </w:rPr>
      </w:pPr>
      <w:r>
        <w:rPr>
          <w:rFonts w:ascii="PT Astra Serif" w:hAnsi="PT Astra Serif"/>
          <w:spacing w:val="-10"/>
          <w:sz w:val="28"/>
        </w:rPr>
        <w:t>4) осуществления мониторинга хода предоставления Услуги.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24. Для обработки персональных данных при регистрации субъекта персональных данных на ЕПГУ и НСПД получение согласия Заявител</w:t>
      </w:r>
      <w:r>
        <w:rPr>
          <w:rFonts w:ascii="PT Astra Serif" w:hAnsi="PT Astra Serif"/>
          <w:sz w:val="28"/>
        </w:rPr>
        <w:t xml:space="preserve">я в соответствии с требованиями </w:t>
      </w:r>
      <w:hyperlink r:id="rId9" w:history="1">
        <w:r>
          <w:rPr>
            <w:rFonts w:ascii="PT Astra Serif" w:hAnsi="PT Astra Serif"/>
            <w:sz w:val="28"/>
          </w:rPr>
          <w:t>статьи 6</w:t>
        </w:r>
      </w:hyperlink>
      <w:r>
        <w:rPr>
          <w:rFonts w:ascii="PT Astra Serif" w:hAnsi="PT Astra Serif"/>
          <w:sz w:val="28"/>
        </w:rPr>
        <w:t xml:space="preserve"> Федерального закона от 27.07.2006 </w:t>
      </w:r>
      <w:r>
        <w:rPr>
          <w:rFonts w:ascii="PT Astra Serif" w:hAnsi="PT Astra Serif"/>
          <w:sz w:val="28"/>
        </w:rPr>
        <w:br/>
        <w:t>№ 152-ФЗ «О персональных данных» не требуется.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25. </w:t>
      </w:r>
      <w:r>
        <w:rPr>
          <w:rFonts w:ascii="PT Astra Serif" w:hAnsi="PT Astra Serif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26. Предоставление Услуги в многофункциональном центре, а также принятие многофункциональным центром решения об отказе</w:t>
      </w:r>
      <w:r>
        <w:rPr>
          <w:rFonts w:ascii="PT Astra Serif" w:hAnsi="PT Astra Serif"/>
          <w:sz w:val="28"/>
        </w:rPr>
        <w:t xml:space="preserve"> в приеме запроса и заявления, в том числе необходимого для предоставления Услуги не предусмотрено.</w:t>
      </w:r>
    </w:p>
    <w:p w:rsidR="00693C7E" w:rsidRDefault="00693C7E">
      <w:pPr>
        <w:jc w:val="both"/>
        <w:rPr>
          <w:rFonts w:ascii="PT Astra Serif" w:hAnsi="PT Astra Serif"/>
          <w:sz w:val="28"/>
        </w:rPr>
      </w:pPr>
    </w:p>
    <w:p w:rsidR="00693C7E" w:rsidRDefault="002C721E">
      <w:pPr>
        <w:pStyle w:val="HTML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 xml:space="preserve"> Исчерпывающий перечень документов, необходимых для предоставления Услуги</w:t>
      </w:r>
    </w:p>
    <w:p w:rsidR="00693C7E" w:rsidRDefault="00693C7E">
      <w:pPr>
        <w:jc w:val="center"/>
        <w:rPr>
          <w:rFonts w:ascii="PT Astra Serif" w:hAnsi="PT Astra Serif"/>
          <w:b/>
          <w:color w:val="FF0000"/>
          <w:sz w:val="28"/>
        </w:rPr>
      </w:pPr>
    </w:p>
    <w:p w:rsidR="00693C7E" w:rsidRDefault="002C721E">
      <w:pPr>
        <w:pStyle w:val="HTM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27. При обращении с заявлением о предоставлении Услуги Заявитель представляет сл</w:t>
      </w:r>
      <w:r>
        <w:rPr>
          <w:rFonts w:ascii="PT Astra Serif" w:hAnsi="PT Astra Serif"/>
          <w:sz w:val="28"/>
        </w:rPr>
        <w:t xml:space="preserve">едующие документы (Приложение № 3): </w:t>
      </w:r>
    </w:p>
    <w:p w:rsidR="00693C7E" w:rsidRDefault="002C721E">
      <w:pPr>
        <w:pStyle w:val="HTM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заявление о предоставлении земельного участка по форме согласно Приложению № 5 к настоящему Административному регламенту, либо в электронной форме, подписанной (заверенной) простой электронной подписью, посредством у</w:t>
      </w:r>
      <w:r>
        <w:rPr>
          <w:rFonts w:ascii="PT Astra Serif" w:hAnsi="PT Astra Serif"/>
          <w:sz w:val="28"/>
        </w:rPr>
        <w:t>четной записи ЕСИА через ЕПГУ, НСПД;</w:t>
      </w:r>
    </w:p>
    <w:p w:rsidR="00693C7E" w:rsidRDefault="002C721E">
      <w:pPr>
        <w:pStyle w:val="HTM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документы, подтверждающие право Заявителя на приобретение земельного участка без проведения торгов и предусмотренные перечнем, установленным Приказом Росреестра от 2 сентября 2020 года № П/0321</w:t>
      </w:r>
      <w:r>
        <w:rPr>
          <w:rFonts w:ascii="PT Astra Serif" w:hAnsi="PT Astra Serif"/>
          <w:sz w:val="28"/>
        </w:rPr>
        <w:br/>
        <w:t xml:space="preserve">«Об утверждении </w:t>
      </w:r>
      <w:r>
        <w:rPr>
          <w:rFonts w:ascii="PT Astra Serif" w:hAnsi="PT Astra Serif"/>
          <w:sz w:val="28"/>
        </w:rPr>
        <w:t>перечня документов, подтверждающих право заявителя на приобретение земельного участка без проведения торгов», за исключением документов, которые должны быть представлены в администрацию в порядке межведомственного информационного взаимодействия;</w:t>
      </w:r>
    </w:p>
    <w:p w:rsidR="00693C7E" w:rsidRDefault="002C721E">
      <w:pPr>
        <w:ind w:firstLine="48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докумен</w:t>
      </w:r>
      <w:r>
        <w:rPr>
          <w:rFonts w:ascii="PT Astra Serif" w:hAnsi="PT Astra Serif"/>
          <w:sz w:val="28"/>
        </w:rPr>
        <w:t>т, подтверждающий личность Заявителя;</w:t>
      </w:r>
    </w:p>
    <w:p w:rsidR="00693C7E" w:rsidRDefault="002C721E">
      <w:pPr>
        <w:ind w:firstLine="48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693C7E" w:rsidRDefault="002C721E">
      <w:pPr>
        <w:pStyle w:val="HTM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5) заверенный перевод на </w:t>
      </w:r>
      <w:r>
        <w:rPr>
          <w:rFonts w:ascii="PT Astra Serif" w:hAnsi="PT Astra Serif"/>
          <w:sz w:val="28"/>
        </w:rPr>
        <w:t>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693C7E" w:rsidRDefault="002C721E">
      <w:pPr>
        <w:pStyle w:val="HTM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28. При предоставлении Услуги в электронном виде в режиме о</w:t>
      </w:r>
      <w:r>
        <w:rPr>
          <w:rFonts w:ascii="PT Astra Serif" w:hAnsi="PT Astra Serif"/>
          <w:sz w:val="28"/>
        </w:rPr>
        <w:t>братной связи через ЕПГУ, НСПД от Заявителей документы не требуются.</w:t>
      </w:r>
    </w:p>
    <w:p w:rsidR="00693C7E" w:rsidRDefault="002C721E">
      <w:pPr>
        <w:pStyle w:val="HTM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29. Заявление, поданное в форме электронного документа, должно быть надлежаще оформлено (наличие заполненных реквизитов – фамилия, имя, отчество (последнее – при наличии), почтовый или эл</w:t>
      </w:r>
      <w:r>
        <w:rPr>
          <w:rFonts w:ascii="PT Astra Serif" w:hAnsi="PT Astra Serif"/>
          <w:sz w:val="28"/>
        </w:rPr>
        <w:t>ектронный адрес, по которому должен быть направлен результат Услуги, текст заявления, наличие электронной подписи, вид которой предусмотрен законодательством Российской Федерации, принадлежащей Заявителю).</w:t>
      </w:r>
    </w:p>
    <w:p w:rsidR="00693C7E" w:rsidRDefault="00693C7E">
      <w:pPr>
        <w:pStyle w:val="HTML"/>
        <w:ind w:firstLine="709"/>
        <w:jc w:val="both"/>
        <w:rPr>
          <w:rFonts w:ascii="PT Astra Serif" w:hAnsi="PT Astra Serif"/>
          <w:sz w:val="28"/>
        </w:rPr>
      </w:pPr>
    </w:p>
    <w:p w:rsidR="00693C7E" w:rsidRDefault="002C721E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Исчерпывающий перечень оснований для отказа в при</w:t>
      </w:r>
      <w:r>
        <w:rPr>
          <w:rFonts w:ascii="PT Astra Serif" w:hAnsi="PT Astra Serif"/>
          <w:b/>
          <w:sz w:val="28"/>
        </w:rPr>
        <w:t>еме заявлений и документов, необходимых для предоставления Услуги</w:t>
      </w:r>
    </w:p>
    <w:p w:rsidR="00693C7E" w:rsidRDefault="00693C7E">
      <w:pPr>
        <w:contextualSpacing/>
        <w:rPr>
          <w:rFonts w:ascii="PT Astra Serif" w:hAnsi="PT Astra Serif"/>
          <w:color w:val="FF0000"/>
          <w:sz w:val="28"/>
        </w:rPr>
      </w:pPr>
    </w:p>
    <w:p w:rsidR="00693C7E" w:rsidRDefault="002C721E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30. Основания для отказа в приеме заявления и документов необходимых для предоставления Услуги, отсутствуют.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31. Основания для возврата заявления и документов, необходимых для предоставлени</w:t>
      </w:r>
      <w:r>
        <w:rPr>
          <w:rFonts w:ascii="PT Astra Serif" w:hAnsi="PT Astra Serif"/>
          <w:sz w:val="28"/>
        </w:rPr>
        <w:t>я Услуги (Приложение № 4):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 обращение с заявлением ненадлежащего лица, которое не имеет права на предоставление </w:t>
      </w:r>
      <w:r>
        <w:rPr>
          <w:rFonts w:ascii="PT Astra Serif" w:hAnsi="PT Astra Serif"/>
          <w:spacing w:val="2"/>
          <w:sz w:val="28"/>
        </w:rPr>
        <w:t xml:space="preserve">земельного участка без проведения торгов в собственность за плату/ в аренду/ в постоянное (бессрочное) пользование/ в безвозмездное </w:t>
      </w:r>
      <w:r>
        <w:rPr>
          <w:rFonts w:ascii="PT Astra Serif" w:hAnsi="PT Astra Serif"/>
          <w:spacing w:val="2"/>
          <w:sz w:val="28"/>
        </w:rPr>
        <w:t>пользование;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обращение за оказанием Услуги, не предоставляемой </w:t>
      </w:r>
      <w:r>
        <w:rPr>
          <w:rFonts w:ascii="PT Astra Serif" w:hAnsi="PT Astra Serif"/>
          <w:sz w:val="28"/>
        </w:rPr>
        <w:lastRenderedPageBreak/>
        <w:t>администрацией;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некорректное заполнение обязательных полей в форме интерактивного запроса ЕПГУ (отсутствие заполнения, недостоверное, неполное либо неправильное, не соответствующее требов</w:t>
      </w:r>
      <w:r>
        <w:rPr>
          <w:rFonts w:ascii="PT Astra Serif" w:hAnsi="PT Astra Serif"/>
          <w:sz w:val="28"/>
        </w:rPr>
        <w:t>аниям, установленным Административным регламентом), в случае подачи заявления через ЕПГУ, НСПД;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</w:t>
      </w:r>
      <w:r>
        <w:rPr>
          <w:rFonts w:ascii="PT Astra Serif" w:hAnsi="PT Astra Serif"/>
          <w:sz w:val="28"/>
        </w:rPr>
        <w:t>та;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не соответствие данных владельца квалифицированного сертификата ключа проверки электронной подписи данным заявителя, указанным в заявлении, поданным в электронной форме с использованием ЕПГУ, НСПД;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6) документы содержат повреждения, наличие которых </w:t>
      </w:r>
      <w:r>
        <w:rPr>
          <w:rFonts w:ascii="PT Astra Serif" w:hAnsi="PT Astra Serif"/>
          <w:sz w:val="28"/>
        </w:rPr>
        <w:t xml:space="preserve">не позволяет в полном объеме использовать информацию и сведения, прочитать текст и (или) распознать реквизиты документов; 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7) документы имеют исправления, не заверенные в установленном законодательством порядке. </w:t>
      </w:r>
    </w:p>
    <w:p w:rsidR="00693C7E" w:rsidRDefault="00693C7E">
      <w:pPr>
        <w:pStyle w:val="ConsPlusNormal"/>
        <w:widowControl/>
        <w:ind w:firstLine="709"/>
        <w:jc w:val="both"/>
        <w:rPr>
          <w:rFonts w:ascii="PT Astra Serif" w:hAnsi="PT Astra Serif"/>
          <w:sz w:val="28"/>
        </w:rPr>
      </w:pPr>
    </w:p>
    <w:p w:rsidR="00693C7E" w:rsidRDefault="002C721E">
      <w:pPr>
        <w:pStyle w:val="ConsPlusTitle"/>
        <w:widowControl/>
        <w:ind w:left="720"/>
        <w:jc w:val="center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sz w:val="28"/>
        </w:rPr>
        <w:t xml:space="preserve">Исчерпывающий перечень оснований для </w:t>
      </w:r>
      <w:r>
        <w:rPr>
          <w:rFonts w:ascii="PT Astra Serif" w:hAnsi="PT Astra Serif"/>
          <w:color w:val="000000" w:themeColor="text1"/>
          <w:sz w:val="28"/>
        </w:rPr>
        <w:t>приос</w:t>
      </w:r>
      <w:r>
        <w:rPr>
          <w:rFonts w:ascii="PT Astra Serif" w:hAnsi="PT Astra Serif"/>
          <w:color w:val="000000" w:themeColor="text1"/>
          <w:sz w:val="28"/>
        </w:rPr>
        <w:t>тановления и (или) отказа в предоставлении Услуги</w:t>
      </w:r>
    </w:p>
    <w:p w:rsidR="00693C7E" w:rsidRDefault="00693C7E">
      <w:pPr>
        <w:ind w:firstLine="709"/>
        <w:jc w:val="both"/>
        <w:rPr>
          <w:rFonts w:ascii="PT Astra Serif" w:hAnsi="PT Astra Serif"/>
          <w:sz w:val="28"/>
        </w:rPr>
      </w:pP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bookmarkStart w:id="1" w:name="Par183"/>
      <w:bookmarkEnd w:id="1"/>
      <w:r>
        <w:rPr>
          <w:rFonts w:ascii="PT Astra Serif" w:hAnsi="PT Astra Serif"/>
          <w:sz w:val="28"/>
        </w:rPr>
        <w:t>32. Основания для приостановления предоставления Услуги отсутствуют.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33. Основаниями для отказа в предоставлении Услуги являются (Приложение № 4):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с заявлением о предоставлении земельного участка </w:t>
      </w:r>
      <w:r>
        <w:rPr>
          <w:rFonts w:ascii="PT Astra Serif" w:hAnsi="PT Astra Serif"/>
          <w:sz w:val="28"/>
        </w:rPr>
        <w:t>обратилось лицо,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предоставление Заявителем документов, не соответствующих требованиям федеральных законов, иных нормативно прав</w:t>
      </w:r>
      <w:r>
        <w:rPr>
          <w:rFonts w:ascii="PT Astra Serif" w:hAnsi="PT Astra Serif"/>
          <w:sz w:val="28"/>
        </w:rPr>
        <w:t>овых актов Российской Федерации, Тульской области, а также документов, срок действия которых истек на момент подачи заявления на предоставление Услуги;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заявление подано в случаях, не предусмотренных статьями 39.3, 39.6 Земельного кодекса Российской Феде</w:t>
      </w:r>
      <w:r>
        <w:rPr>
          <w:rFonts w:ascii="PT Astra Serif" w:hAnsi="PT Astra Serif"/>
          <w:sz w:val="28"/>
        </w:rPr>
        <w:t>рации;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</w:t>
      </w:r>
      <w:r>
        <w:rPr>
          <w:rFonts w:ascii="PT Astra Serif" w:hAnsi="PT Astra Serif"/>
          <w:sz w:val="28"/>
        </w:rPr>
        <w:t>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39.10 Земельного кодекса Российской Федерации;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указанный в заявлении о п</w:t>
      </w:r>
      <w:r>
        <w:rPr>
          <w:rFonts w:ascii="PT Astra Serif" w:hAnsi="PT Astra Serif"/>
          <w:sz w:val="28"/>
        </w:rPr>
        <w:t xml:space="preserve">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</w:t>
      </w:r>
      <w:r>
        <w:rPr>
          <w:rFonts w:ascii="PT Astra Serif" w:hAnsi="PT Astra Serif"/>
          <w:sz w:val="28"/>
        </w:rPr>
        <w:lastRenderedPageBreak/>
        <w:t>товариществу, за исключением случаев обращения с таким заявлением члена этого товарище</w:t>
      </w:r>
      <w:r>
        <w:rPr>
          <w:rFonts w:ascii="PT Astra Serif" w:hAnsi="PT Astra Serif"/>
          <w:sz w:val="28"/>
        </w:rPr>
        <w:t>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</w:t>
      </w:r>
      <w:r>
        <w:rPr>
          <w:rFonts w:ascii="PT Astra Serif" w:hAnsi="PT Astra Serif"/>
          <w:sz w:val="28"/>
        </w:rPr>
        <w:t>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 39.18 Земельного Кодекса (если такой земельный участок является садовым), а также за исключение</w:t>
      </w:r>
      <w:r>
        <w:rPr>
          <w:rFonts w:ascii="PT Astra Serif" w:hAnsi="PT Astra Serif"/>
          <w:sz w:val="28"/>
        </w:rPr>
        <w:t>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6) площадь земельного участка, указанного </w:t>
      </w:r>
      <w:r>
        <w:rPr>
          <w:rFonts w:ascii="PT Astra Serif" w:hAnsi="PT Astra Serif"/>
          <w:sz w:val="28"/>
        </w:rPr>
        <w:t>в заявлении о предоставлении земельного участка садоводческому или огородническому некоммерческому товариществу, превышает размер, установленный пунктом 6 статьи 39.10 Земельного Кодекса;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7) на указанном в заявлении о предоставлении земельного участка земе</w:t>
      </w:r>
      <w:r>
        <w:rPr>
          <w:rFonts w:ascii="PT Astra Serif" w:hAnsi="PT Astra Serif"/>
          <w:sz w:val="28"/>
        </w:rPr>
        <w:t>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строительство которых не зав</w:t>
      </w:r>
      <w:r>
        <w:rPr>
          <w:rFonts w:ascii="PT Astra Serif" w:hAnsi="PT Astra Serif"/>
          <w:sz w:val="28"/>
        </w:rPr>
        <w:t>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Российской Федерации, либо с заявлением о предоставлении земельного участка обратился собствен</w:t>
      </w:r>
      <w:r>
        <w:rPr>
          <w:rFonts w:ascii="PT Astra Serif" w:hAnsi="PT Astra Serif"/>
          <w:sz w:val="28"/>
        </w:rPr>
        <w:t>ник этих здания, сооружения, помещений в них, этого объекта незавершенного строительства, а также случаев, если подано заявление о предоставлении земельного участка и в отношении расположенных на нем здания, сооружения, объекта незавершенного строительства</w:t>
      </w:r>
      <w:r>
        <w:rPr>
          <w:rFonts w:ascii="PT Astra Serif" w:hAnsi="PT Astra Serif"/>
          <w:sz w:val="28"/>
        </w:rPr>
        <w:t xml:space="preserve">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 частью 11 стат</w:t>
      </w:r>
      <w:r>
        <w:rPr>
          <w:rFonts w:ascii="PT Astra Serif" w:hAnsi="PT Astra Serif"/>
          <w:sz w:val="28"/>
        </w:rPr>
        <w:t>ьи 55.32 Градостроительного кодекса Российской Федерации;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 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</w:t>
      </w:r>
      <w:r>
        <w:rPr>
          <w:rFonts w:ascii="PT Astra Serif" w:hAnsi="PT Astra Serif"/>
          <w:sz w:val="28"/>
        </w:rPr>
        <w:t xml:space="preserve"> собственности,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</w:t>
      </w:r>
      <w:r>
        <w:rPr>
          <w:rFonts w:ascii="PT Astra Serif" w:hAnsi="PT Astra Serif"/>
          <w:sz w:val="28"/>
        </w:rPr>
        <w:t>оответствии со статьей 39.36 Земельного кодекса Российской Федерации, либо с заявлением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9) указанный в заявл</w:t>
      </w:r>
      <w:r>
        <w:rPr>
          <w:rFonts w:ascii="PT Astra Serif" w:hAnsi="PT Astra Serif"/>
          <w:sz w:val="28"/>
        </w:rPr>
        <w:t xml:space="preserve">ении о предоставлении земельного участка земельный участок является изъятым из оборота или ограниченным в обороте </w:t>
      </w:r>
      <w:r>
        <w:rPr>
          <w:rFonts w:ascii="PT Astra Serif" w:hAnsi="PT Astra Serif"/>
          <w:sz w:val="28"/>
        </w:rPr>
        <w:lastRenderedPageBreak/>
        <w:t>и его предоставление не допускается на праве, указанном в заявлении о предоставлении земельного участка;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10) указанный в заявлении о предостав</w:t>
      </w:r>
      <w:r>
        <w:rPr>
          <w:rFonts w:ascii="PT Astra Serif" w:hAnsi="PT Astra Serif"/>
          <w:sz w:val="28"/>
        </w:rPr>
        <w:t xml:space="preserve">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(бессрочное) пользование или с </w:t>
      </w:r>
      <w:r>
        <w:rPr>
          <w:rFonts w:ascii="PT Astra Serif" w:hAnsi="PT Astra Serif"/>
          <w:sz w:val="28"/>
        </w:rPr>
        <w:t>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11) указанн</w:t>
      </w:r>
      <w:r>
        <w:rPr>
          <w:rFonts w:ascii="PT Astra Serif" w:hAnsi="PT Astra Serif"/>
          <w:sz w:val="28"/>
        </w:rPr>
        <w:t>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</w:t>
      </w:r>
      <w:r>
        <w:rPr>
          <w:rFonts w:ascii="PT Astra Serif" w:hAnsi="PT Astra Serif"/>
          <w:sz w:val="28"/>
        </w:rPr>
        <w:t>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</w:t>
      </w:r>
      <w:r>
        <w:rPr>
          <w:rFonts w:ascii="PT Astra Serif" w:hAnsi="PT Astra Serif"/>
          <w:sz w:val="28"/>
        </w:rPr>
        <w:t xml:space="preserve"> строительства, расположенных на таком земельном участке, или правообладатель такого земельного участка;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12) указанный в заявлении о предоставлении земельного участка земельный участок расположен в границах территории, в отношении которой с другим лицом за</w:t>
      </w:r>
      <w:r>
        <w:rPr>
          <w:rFonts w:ascii="PT Astra Serif" w:hAnsi="PT Astra Serif"/>
          <w:sz w:val="28"/>
        </w:rPr>
        <w:t>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</w:t>
      </w:r>
      <w:r>
        <w:rPr>
          <w:rFonts w:ascii="PT Astra Serif" w:hAnsi="PT Astra Serif"/>
          <w:sz w:val="28"/>
        </w:rPr>
        <w:t>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</w:t>
      </w:r>
      <w:r>
        <w:rPr>
          <w:rFonts w:ascii="PT Astra Serif" w:hAnsi="PT Astra Serif"/>
          <w:sz w:val="28"/>
        </w:rPr>
        <w:t>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13) указанный в заявлении о предоставлении земельного участка земельный участок образован из земельного участ</w:t>
      </w:r>
      <w:r>
        <w:rPr>
          <w:rFonts w:ascii="PT Astra Serif" w:hAnsi="PT Astra Serif"/>
          <w:sz w:val="28"/>
        </w:rPr>
        <w:t>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</w:t>
      </w:r>
      <w:r>
        <w:rPr>
          <w:rFonts w:ascii="PT Astra Serif" w:hAnsi="PT Astra Serif"/>
          <w:sz w:val="28"/>
        </w:rPr>
        <w:t>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</w:t>
      </w:r>
      <w:r>
        <w:rPr>
          <w:rFonts w:ascii="PT Astra Serif" w:hAnsi="PT Astra Serif"/>
          <w:sz w:val="28"/>
        </w:rPr>
        <w:t>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14) указанный в заявлении о пр</w:t>
      </w:r>
      <w:r>
        <w:rPr>
          <w:rFonts w:ascii="PT Astra Serif" w:hAnsi="PT Astra Serif"/>
          <w:sz w:val="28"/>
        </w:rPr>
        <w:t>едоставлении земельного участка земельный участок является предметом аукциона, извещение о проведении которого размещено в соответствии с пунктом 19 статьи 39.11 Земельного кодекса Российской Федерации;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15) в отношении земельного участка, указанного в заяв</w:t>
      </w:r>
      <w:r>
        <w:rPr>
          <w:rFonts w:ascii="PT Astra Serif" w:hAnsi="PT Astra Serif"/>
          <w:sz w:val="28"/>
        </w:rPr>
        <w:t>лении о его предоставлении, поступило предусмотренное подпунктом 6 пункта 4 статьи 39.11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условии, что такой земе</w:t>
      </w:r>
      <w:r>
        <w:rPr>
          <w:rFonts w:ascii="PT Astra Serif" w:hAnsi="PT Astra Serif"/>
          <w:sz w:val="28"/>
        </w:rPr>
        <w:t>льный участок образован в соответствии с подпунктом 4 пункта 4 статьи 39.11 Земельного кодекса Российской Федерации и уполномоченным органом не принято решение об отказе в проведении этого аукциона по основаниям, предусмотренным пунктом 8 статьи 39.11 Земе</w:t>
      </w:r>
      <w:r>
        <w:rPr>
          <w:rFonts w:ascii="PT Astra Serif" w:hAnsi="PT Astra Serif"/>
          <w:sz w:val="28"/>
        </w:rPr>
        <w:t>льного кодекса Российской Федерации;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16) в отношении земельного участка, указанного в заявлении о его предоставлении, размещено в соответствии с подпунктом 1 пункта 1 статьи 39.18 Земельного Кодекса извещение о предоставлении земельного участка для индивид</w:t>
      </w:r>
      <w:r>
        <w:rPr>
          <w:rFonts w:ascii="PT Astra Serif" w:hAnsi="PT Astra Serif"/>
          <w:sz w:val="28"/>
        </w:rPr>
        <w:t>уального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17) разрешенное использование земельного участка не соответствует целям использования такого земельно</w:t>
      </w:r>
      <w:r>
        <w:rPr>
          <w:rFonts w:ascii="PT Astra Serif" w:hAnsi="PT Astra Serif"/>
          <w:sz w:val="28"/>
        </w:rPr>
        <w:t>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18) испрашиваемый земельный участок полностью расположен в границах зон</w:t>
      </w:r>
      <w:r>
        <w:rPr>
          <w:rFonts w:ascii="PT Astra Serif" w:hAnsi="PT Astra Serif"/>
          <w:sz w:val="28"/>
        </w:rPr>
        <w:t>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пре</w:t>
      </w:r>
      <w:r>
        <w:rPr>
          <w:rFonts w:ascii="PT Astra Serif" w:hAnsi="PT Astra Serif"/>
          <w:sz w:val="28"/>
        </w:rPr>
        <w:t>доставлении земельного участка;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19) 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</w:t>
      </w:r>
      <w:r>
        <w:rPr>
          <w:rFonts w:ascii="PT Astra Serif" w:hAnsi="PT Astra Serif"/>
          <w:sz w:val="28"/>
        </w:rPr>
        <w:t>х для указанных нужд, в случае, если подано заявление о предоставлении земельного участка в соответствии с подпунктом 10 пункта 2 статьи 39.10 Земельного кодекса Российской Федерации;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20) указанный в заявлении о предоставлении земельного участка земельный </w:t>
      </w:r>
      <w:r>
        <w:rPr>
          <w:rFonts w:ascii="PT Astra Serif" w:hAnsi="PT Astra Serif"/>
          <w:sz w:val="28"/>
        </w:rPr>
        <w:t>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</w:t>
      </w:r>
      <w:r>
        <w:rPr>
          <w:rFonts w:ascii="PT Astra Serif" w:hAnsi="PT Astra Serif"/>
          <w:sz w:val="28"/>
        </w:rPr>
        <w:t>аявлением о предоставлении земельного участка обратилось лицо, не уполномоченное на строительство этих объектов;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21) указанный в заявлении о предоставлении земельного участка земельный участок предназначен для размещения здания, сооружения в </w:t>
      </w:r>
      <w:r>
        <w:rPr>
          <w:rFonts w:ascii="PT Astra Serif" w:hAnsi="PT Astra Serif"/>
          <w:sz w:val="28"/>
        </w:rPr>
        <w:lastRenderedPageBreak/>
        <w:t>соответствии с</w:t>
      </w:r>
      <w:r>
        <w:rPr>
          <w:rFonts w:ascii="PT Astra Serif" w:hAnsi="PT Astra Serif"/>
          <w:sz w:val="28"/>
        </w:rPr>
        <w:t xml:space="preserve">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22) предоставление зе</w:t>
      </w:r>
      <w:r>
        <w:rPr>
          <w:rFonts w:ascii="PT Astra Serif" w:hAnsi="PT Astra Serif"/>
          <w:sz w:val="28"/>
        </w:rPr>
        <w:t>мельного участка на заявленном виде прав не допускается;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23) в отношении земельного участка, указанного в заявлении о его предоставлении, не установлен вид разрешенного использования;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24) указанный в заявлении о предоставлении земельного участка земельный </w:t>
      </w:r>
      <w:r>
        <w:rPr>
          <w:rFonts w:ascii="PT Astra Serif" w:hAnsi="PT Astra Serif"/>
          <w:sz w:val="28"/>
        </w:rPr>
        <w:t>участок не отнесен к определенной категории земель;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25) в 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</w:t>
      </w:r>
      <w:r>
        <w:rPr>
          <w:rFonts w:ascii="PT Astra Serif" w:hAnsi="PT Astra Serif"/>
          <w:sz w:val="28"/>
        </w:rPr>
        <w:t>предоставлении земельного участка обратилось иное не указанное в этом решении лицо;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26) 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</w:t>
      </w:r>
      <w:r>
        <w:rPr>
          <w:rFonts w:ascii="PT Astra Serif" w:hAnsi="PT Astra Serif"/>
          <w:sz w:val="28"/>
        </w:rPr>
        <w:t xml:space="preserve">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</w:t>
      </w:r>
      <w:r>
        <w:rPr>
          <w:rFonts w:ascii="PT Astra Serif" w:hAnsi="PT Astra Serif"/>
          <w:sz w:val="28"/>
        </w:rPr>
        <w:t>земельном участке, аварийным и подлежащим сносу или реконструкции;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27) границы земельного участка, указанного в заявлении о его предоставлении, подлежат уточнению в соответствии с Федеральным законом от 13 июля 2015 года № 218-ФЗ «О государственной регистр</w:t>
      </w:r>
      <w:r>
        <w:rPr>
          <w:rFonts w:ascii="PT Astra Serif" w:hAnsi="PT Astra Serif"/>
          <w:sz w:val="28"/>
        </w:rPr>
        <w:t>ации недвижимости»;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28) 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</w:t>
      </w:r>
      <w:r>
        <w:rPr>
          <w:rFonts w:ascii="PT Astra Serif" w:hAnsi="PT Astra Serif"/>
          <w:sz w:val="28"/>
        </w:rPr>
        <w:t>твии с которыми такой земельный участок образован, более чем на десять процентов;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29) 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 частью 4 статьи</w:t>
      </w:r>
      <w:r>
        <w:rPr>
          <w:rFonts w:ascii="PT Astra Serif" w:hAnsi="PT Astra Serif"/>
          <w:sz w:val="28"/>
        </w:rPr>
        <w:t xml:space="preserve"> 18 Федерального закона от </w:t>
      </w:r>
      <w:r>
        <w:rPr>
          <w:rFonts w:ascii="PT Astra Serif" w:hAnsi="PT Astra Serif"/>
          <w:sz w:val="28"/>
        </w:rPr>
        <w:br/>
        <w:t>24 июля 2007 года № 209-ФЗ «О развитии малого и среднего предпринимательства в Российской Федерации», обратилось лицо, которое не является субъектом малого или среднего предпринимательства, или лицо, в отношении которого не може</w:t>
      </w:r>
      <w:r>
        <w:rPr>
          <w:rFonts w:ascii="PT Astra Serif" w:hAnsi="PT Astra Serif"/>
          <w:sz w:val="28"/>
        </w:rPr>
        <w:t>т оказываться поддержка в соответствии с частью 3 статьи 14 указанного Федерального закона.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30) отзыв заявления по инициативе Заявителя. Заявитель вправе отказаться от получения Услуги на основании заявления, написанного в </w:t>
      </w:r>
      <w:r>
        <w:rPr>
          <w:rFonts w:ascii="PT Astra Serif" w:hAnsi="PT Astra Serif"/>
          <w:sz w:val="28"/>
        </w:rPr>
        <w:t xml:space="preserve">свободной форме, направив по адресу электронной почты или обратившись в Администрацию. На основании поступившего заявления об отказе от предоставления Услуги уполномоченным должностным лицом принимается </w:t>
      </w:r>
      <w:r>
        <w:rPr>
          <w:rFonts w:ascii="PT Astra Serif" w:hAnsi="PT Astra Serif"/>
          <w:sz w:val="28"/>
        </w:rPr>
        <w:lastRenderedPageBreak/>
        <w:t>решение об отказе в предоставлении Услуги. Отказ от п</w:t>
      </w:r>
      <w:r>
        <w:rPr>
          <w:rFonts w:ascii="PT Astra Serif" w:hAnsi="PT Astra Serif"/>
          <w:sz w:val="28"/>
        </w:rPr>
        <w:t>редоставления Услуги не препятствует повторному обращению Заявителя в Администрацию за предоставлением Услуги.</w:t>
      </w:r>
    </w:p>
    <w:p w:rsidR="00693C7E" w:rsidRDefault="00693C7E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:rsidR="00693C7E" w:rsidRDefault="002C721E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3. Состав, последовательность и сроки выполнения </w:t>
      </w:r>
    </w:p>
    <w:p w:rsidR="00693C7E" w:rsidRDefault="002C721E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административных процедур, требования к порядку </w:t>
      </w:r>
    </w:p>
    <w:p w:rsidR="00693C7E" w:rsidRDefault="002C721E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их выполнения, в том числе особенности выполн</w:t>
      </w:r>
      <w:r>
        <w:rPr>
          <w:rFonts w:ascii="PT Astra Serif" w:hAnsi="PT Astra Serif"/>
          <w:b/>
          <w:sz w:val="28"/>
        </w:rPr>
        <w:t>ения административных процедур в электронной форме</w:t>
      </w: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2C721E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Перечень осуществляемых при предоставлении Услуги административных процедур</w:t>
      </w:r>
    </w:p>
    <w:p w:rsidR="00693C7E" w:rsidRDefault="00693C7E">
      <w:pPr>
        <w:widowControl w:val="0"/>
        <w:ind w:firstLine="708"/>
        <w:jc w:val="both"/>
        <w:rPr>
          <w:rFonts w:ascii="PT Astra Serif" w:hAnsi="PT Astra Serif"/>
          <w:color w:val="FF0000"/>
          <w:sz w:val="28"/>
        </w:rPr>
      </w:pP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34. При обращении Заявителя за предоставлением в собственность, аренду, постоянное (бессрочное) пользование, безвозмездное пол</w:t>
      </w:r>
      <w:r>
        <w:rPr>
          <w:rFonts w:ascii="PT Astra Serif" w:hAnsi="PT Astra Serif"/>
          <w:sz w:val="28"/>
        </w:rPr>
        <w:t>ьзование земельного участка, находящегося в государственной или муниципальной собственности, без проведения торгов, Услуга предоставляется в соответствии со следующими административными процедурами: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профилирование Заявителя;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прием и регистрация заявл</w:t>
      </w:r>
      <w:r>
        <w:rPr>
          <w:rFonts w:ascii="PT Astra Serif" w:hAnsi="PT Astra Serif"/>
          <w:sz w:val="28"/>
        </w:rPr>
        <w:t>ения и документов</w:t>
      </w:r>
      <w:r>
        <w:rPr>
          <w:rFonts w:ascii="PT Astra Serif" w:hAnsi="PT Astra Serif"/>
          <w:color w:val="000000" w:themeColor="text1"/>
          <w:sz w:val="28"/>
        </w:rPr>
        <w:t>, необходимых для предоставления Услуги</w:t>
      </w:r>
      <w:r>
        <w:rPr>
          <w:rFonts w:ascii="PT Astra Serif" w:hAnsi="PT Astra Serif"/>
          <w:sz w:val="28"/>
        </w:rPr>
        <w:t>;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рассмотрение заявления и документов, необходимых для предоставления Услуги, формирование и направление межведомственных запросов;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принятие решения о предоставлении Услуги, либо решения об отка</w:t>
      </w:r>
      <w:r>
        <w:rPr>
          <w:rFonts w:ascii="PT Astra Serif" w:hAnsi="PT Astra Serif"/>
          <w:sz w:val="28"/>
        </w:rPr>
        <w:t>зе в предоставлении Услуги с указанием причин;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</w:t>
      </w:r>
      <w:r>
        <w:rPr>
          <w:rFonts w:ascii="PT Astra Serif" w:hAnsi="PT Astra Serif"/>
          <w:color w:val="000000" w:themeColor="text1"/>
          <w:sz w:val="28"/>
        </w:rPr>
        <w:t xml:space="preserve">направление (выдача) </w:t>
      </w:r>
      <w:r>
        <w:rPr>
          <w:rFonts w:ascii="PT Astra Serif" w:hAnsi="PT Astra Serif"/>
          <w:sz w:val="28"/>
        </w:rPr>
        <w:t xml:space="preserve">Заявителю результата предоставления Услуги </w:t>
      </w:r>
      <w:r>
        <w:rPr>
          <w:rFonts w:ascii="PT Astra Serif" w:hAnsi="PT Astra Serif"/>
          <w:color w:val="000000" w:themeColor="text1"/>
          <w:sz w:val="28"/>
        </w:rPr>
        <w:t>или отказа в предоставлении У</w:t>
      </w:r>
      <w:r>
        <w:rPr>
          <w:rFonts w:ascii="PT Astra Serif" w:hAnsi="PT Astra Serif"/>
          <w:sz w:val="28"/>
        </w:rPr>
        <w:t>слуги.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35. Состав, последовательность и сроки выполнения административных процедур для физических и юридических л</w:t>
      </w:r>
      <w:r>
        <w:rPr>
          <w:rFonts w:ascii="PT Astra Serif" w:hAnsi="PT Astra Serif"/>
          <w:sz w:val="28"/>
        </w:rPr>
        <w:t>иц единые.</w:t>
      </w:r>
    </w:p>
    <w:p w:rsidR="00693C7E" w:rsidRDefault="00693C7E">
      <w:pPr>
        <w:widowControl w:val="0"/>
        <w:ind w:firstLine="708"/>
        <w:jc w:val="both"/>
        <w:rPr>
          <w:rFonts w:ascii="PT Astra Serif" w:hAnsi="PT Astra Serif"/>
          <w:sz w:val="28"/>
        </w:rPr>
      </w:pPr>
    </w:p>
    <w:p w:rsidR="00693C7E" w:rsidRDefault="002C721E">
      <w:pPr>
        <w:widowControl w:val="0"/>
        <w:ind w:firstLine="708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Профилирование заявителя</w:t>
      </w:r>
    </w:p>
    <w:p w:rsidR="00693C7E" w:rsidRDefault="00693C7E">
      <w:pPr>
        <w:widowControl w:val="0"/>
        <w:ind w:firstLine="708"/>
        <w:jc w:val="both"/>
        <w:rPr>
          <w:rFonts w:ascii="PT Astra Serif" w:hAnsi="PT Astra Serif"/>
          <w:sz w:val="28"/>
        </w:rPr>
      </w:pPr>
    </w:p>
    <w:p w:rsidR="00693C7E" w:rsidRDefault="002C721E">
      <w:pPr>
        <w:keepNext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36. При профилировании Заявителя устанавливается результат Услуги, за предоставлением которого он обратился, а также категории (признаки) Заявителя. Идентификаторы, направленные на определение категории (признаков) Зая</w:t>
      </w:r>
      <w:r>
        <w:rPr>
          <w:rFonts w:ascii="PT Astra Serif" w:hAnsi="PT Astra Serif"/>
          <w:sz w:val="28"/>
        </w:rPr>
        <w:t>вителя, приведены в Приложение № 2 к настоящему Административному регламенту.</w:t>
      </w:r>
    </w:p>
    <w:p w:rsidR="00693C7E" w:rsidRDefault="002C721E">
      <w:pPr>
        <w:keepNext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37. Профилирование осуществляется при обращении за предоставлением Услуги в орган, предоставляющий Услугу.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38. По результатам идентификации Заявителя при его профилировании </w:t>
      </w:r>
      <w:r>
        <w:rPr>
          <w:rFonts w:ascii="PT Astra Serif" w:hAnsi="PT Astra Serif"/>
          <w:sz w:val="28"/>
        </w:rPr>
        <w:t>определяется перечень комбинаций значений признаков в соответствии с настоящим Административным регламентом (Приложение № 2).</w:t>
      </w:r>
    </w:p>
    <w:p w:rsidR="00693C7E" w:rsidRDefault="00693C7E">
      <w:pPr>
        <w:widowControl w:val="0"/>
        <w:jc w:val="both"/>
        <w:rPr>
          <w:rFonts w:ascii="PT Astra Serif" w:hAnsi="PT Astra Serif"/>
          <w:sz w:val="28"/>
        </w:rPr>
      </w:pPr>
    </w:p>
    <w:p w:rsidR="00693C7E" w:rsidRDefault="002C721E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Прием запроса (заявления) и документов и (или) информации,</w:t>
      </w:r>
    </w:p>
    <w:p w:rsidR="00693C7E" w:rsidRDefault="002C721E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необходимых для предоставления Услуги</w:t>
      </w:r>
    </w:p>
    <w:p w:rsidR="00693C7E" w:rsidRDefault="00693C7E">
      <w:pPr>
        <w:widowControl w:val="0"/>
        <w:jc w:val="center"/>
        <w:rPr>
          <w:rFonts w:ascii="PT Astra Serif" w:hAnsi="PT Astra Serif"/>
          <w:sz w:val="28"/>
        </w:rPr>
      </w:pP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39. Основанием для начала адми</w:t>
      </w:r>
      <w:r>
        <w:rPr>
          <w:rFonts w:ascii="PT Astra Serif" w:hAnsi="PT Astra Serif"/>
          <w:sz w:val="28"/>
        </w:rPr>
        <w:t>нистративной процедуры является обращение Заявителя с заявлением о предоставлении Услуги</w:t>
      </w:r>
      <w:r>
        <w:rPr>
          <w:rFonts w:ascii="PT Astra Serif" w:hAnsi="PT Astra Serif"/>
        </w:rPr>
        <w:t xml:space="preserve">. </w:t>
      </w:r>
      <w:r>
        <w:rPr>
          <w:rFonts w:ascii="PT Astra Serif" w:hAnsi="PT Astra Serif"/>
          <w:sz w:val="28"/>
        </w:rPr>
        <w:t>Представление Заявителем документов и заявления по форме в соответствии с приложением № 5 к настоящему Административному регламенту осуществляется посредством Единого</w:t>
      </w:r>
      <w:r>
        <w:rPr>
          <w:rFonts w:ascii="PT Astra Serif" w:hAnsi="PT Astra Serif"/>
          <w:sz w:val="28"/>
        </w:rPr>
        <w:t xml:space="preserve"> портала государственных услуг, Единой цифровой платформы «Национальная система пространственных данных» (при наличии технической возможности).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40. Исчерпывающий перечень документов, необходимых в соответствии с законодательными или иными нормативными прав</w:t>
      </w:r>
      <w:r>
        <w:rPr>
          <w:rFonts w:ascii="PT Astra Serif" w:hAnsi="PT Astra Serif"/>
          <w:sz w:val="28"/>
        </w:rPr>
        <w:t>овыми актами для предоставления Услуги, указаны в приложении № 3 к настоящему Административному регламенту, которые Заявитель должен представить самостоятельно: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заявление о предоставлении земельного участка в собственность без проведения торгов (Приложе</w:t>
      </w:r>
      <w:r>
        <w:rPr>
          <w:rFonts w:ascii="PT Astra Serif" w:hAnsi="PT Astra Serif"/>
          <w:sz w:val="28"/>
        </w:rPr>
        <w:t>ние № 5);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документ, удостоверяющий личность заявителя (представителя) (паспорт гражданина Российской Федерации);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документ, подтверждающий полномочия представителя заявителя - доверенность, оформленная в соответствии с требованиями законодательства Ро</w:t>
      </w:r>
      <w:r>
        <w:rPr>
          <w:rFonts w:ascii="PT Astra Serif" w:hAnsi="PT Astra Serif"/>
          <w:sz w:val="28"/>
        </w:rPr>
        <w:t>ссийской Федерации;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41. Перечень д</w:t>
      </w:r>
      <w:r>
        <w:rPr>
          <w:rFonts w:ascii="PT Astra Serif" w:hAnsi="PT Astra Serif"/>
          <w:sz w:val="28"/>
        </w:rPr>
        <w:t>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выписка из Единого государственного реестра недвижимости об объек</w:t>
      </w:r>
      <w:r>
        <w:rPr>
          <w:rFonts w:ascii="PT Astra Serif" w:hAnsi="PT Astra Serif"/>
          <w:sz w:val="28"/>
        </w:rPr>
        <w:t>те недвижимости, выданная органом регистрации прав (предоставляется Федеральной службой государственной регистрации, кадастра и картографии) (копия документа);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выписка из Единого государственного реестра юридических лиц (лист записи ЕГРЮЛ), при условии,</w:t>
      </w:r>
      <w:r>
        <w:rPr>
          <w:rFonts w:ascii="PT Astra Serif" w:hAnsi="PT Astra Serif"/>
          <w:sz w:val="28"/>
        </w:rPr>
        <w:t xml:space="preserve"> если заявителем является юридическое лицо. 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42. Способами установления личности (идентификации) Заявителя при взаимодействии с Заявителями являются: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с использованием Единого портала государственных услуг - единая система идентификации и аутентификации </w:t>
      </w:r>
      <w:r>
        <w:rPr>
          <w:rFonts w:ascii="PT Astra Serif" w:hAnsi="PT Astra Serif"/>
          <w:sz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43. Администрация отказывает Заявителю в приеме заявления и доку</w:t>
      </w:r>
      <w:r>
        <w:rPr>
          <w:rFonts w:ascii="PT Astra Serif" w:hAnsi="PT Astra Serif"/>
          <w:sz w:val="28"/>
        </w:rPr>
        <w:t>ментов при наличии оснований, указанных в п. 30, п. 31 настоящего Административного регламента.</w:t>
      </w:r>
    </w:p>
    <w:p w:rsidR="00693C7E" w:rsidRDefault="002C721E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44. Срок регистрации заявления и документов, необходимых для </w:t>
      </w:r>
      <w:r>
        <w:rPr>
          <w:rFonts w:ascii="PT Astra Serif" w:hAnsi="PT Astra Serif"/>
          <w:sz w:val="28"/>
        </w:rPr>
        <w:lastRenderedPageBreak/>
        <w:t>предоставления Услуги, составляет 1 рабочий день с даты поступления.</w:t>
      </w:r>
    </w:p>
    <w:p w:rsidR="00693C7E" w:rsidRDefault="00693C7E">
      <w:pPr>
        <w:pStyle w:val="HTML"/>
        <w:ind w:firstLine="709"/>
        <w:jc w:val="both"/>
        <w:rPr>
          <w:rFonts w:ascii="PT Astra Serif" w:hAnsi="PT Astra Serif"/>
          <w:sz w:val="28"/>
        </w:rPr>
      </w:pPr>
    </w:p>
    <w:p w:rsidR="00693C7E" w:rsidRDefault="002C721E">
      <w:pPr>
        <w:pStyle w:val="HTML"/>
        <w:ind w:firstLine="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Межведомственное </w:t>
      </w:r>
      <w:r>
        <w:rPr>
          <w:rFonts w:ascii="PT Astra Serif" w:hAnsi="PT Astra Serif"/>
          <w:b/>
          <w:sz w:val="28"/>
        </w:rPr>
        <w:t>информационное взаимодействие</w:t>
      </w:r>
    </w:p>
    <w:p w:rsidR="00693C7E" w:rsidRDefault="00693C7E">
      <w:pPr>
        <w:pStyle w:val="HTML"/>
        <w:ind w:firstLine="709"/>
        <w:jc w:val="center"/>
        <w:rPr>
          <w:rFonts w:ascii="PT Astra Serif" w:hAnsi="PT Astra Serif"/>
          <w:b/>
          <w:sz w:val="28"/>
        </w:rPr>
      </w:pPr>
    </w:p>
    <w:p w:rsidR="00693C7E" w:rsidRDefault="002C721E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45. Для предоставления Услуги Администрация в течение 2 рабочих дней со дня регистрации заявления и документов, необходимых для предоставления Услуги, направляет запрос в порядке межведомственного информационного </w:t>
      </w:r>
      <w:r>
        <w:rPr>
          <w:rFonts w:ascii="PT Astra Serif" w:hAnsi="PT Astra Serif"/>
          <w:sz w:val="28"/>
        </w:rPr>
        <w:t>взаимодействия.</w:t>
      </w:r>
    </w:p>
    <w:p w:rsidR="00693C7E" w:rsidRDefault="002C721E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46. 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</w:t>
      </w:r>
      <w:r>
        <w:rPr>
          <w:rFonts w:ascii="PT Astra Serif" w:hAnsi="PT Astra Serif"/>
          <w:sz w:val="28"/>
        </w:rPr>
        <w:t>ная система межведомственного электронного взаимодействия»:</w:t>
      </w:r>
    </w:p>
    <w:p w:rsidR="00693C7E" w:rsidRDefault="002C721E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Федеральную службу государственной регистрации, кадастра и картографии – выписка из ЕГРН</w:t>
      </w:r>
    </w:p>
    <w:p w:rsidR="00693C7E" w:rsidRDefault="002C721E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Федеральную налоговую службу – выписка из ЕГРЮЛ.</w:t>
      </w:r>
    </w:p>
    <w:p w:rsidR="00693C7E" w:rsidRDefault="002C721E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47. Результатом административной процедуры является по</w:t>
      </w:r>
      <w:r>
        <w:rPr>
          <w:rFonts w:ascii="PT Astra Serif" w:hAnsi="PT Astra Serif"/>
          <w:sz w:val="28"/>
        </w:rPr>
        <w:t>лучение запрашиваемых документов и (или) информации.</w:t>
      </w:r>
    </w:p>
    <w:p w:rsidR="00693C7E" w:rsidRDefault="00693C7E">
      <w:pPr>
        <w:ind w:firstLine="709"/>
        <w:contextualSpacing/>
        <w:jc w:val="both"/>
        <w:rPr>
          <w:rFonts w:ascii="PT Astra Serif" w:hAnsi="PT Astra Serif"/>
          <w:sz w:val="28"/>
        </w:rPr>
      </w:pPr>
    </w:p>
    <w:p w:rsidR="00693C7E" w:rsidRDefault="002C721E">
      <w:pPr>
        <w:ind w:firstLine="709"/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Принятие решения о приостановлении предоставления Услуги</w:t>
      </w:r>
    </w:p>
    <w:p w:rsidR="00693C7E" w:rsidRDefault="00693C7E">
      <w:pPr>
        <w:ind w:firstLine="709"/>
        <w:contextualSpacing/>
        <w:jc w:val="center"/>
        <w:rPr>
          <w:rFonts w:ascii="PT Astra Serif" w:hAnsi="PT Astra Serif"/>
          <w:b/>
          <w:sz w:val="28"/>
        </w:rPr>
      </w:pPr>
    </w:p>
    <w:p w:rsidR="00693C7E" w:rsidRDefault="002C721E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48. Основания для приостановления предоставления Услуги отсутствуют.</w:t>
      </w:r>
    </w:p>
    <w:p w:rsidR="00693C7E" w:rsidRDefault="00693C7E">
      <w:pPr>
        <w:pStyle w:val="HTML"/>
        <w:ind w:firstLine="709"/>
        <w:jc w:val="both"/>
        <w:rPr>
          <w:rFonts w:ascii="PT Astra Serif" w:hAnsi="PT Astra Serif"/>
          <w:sz w:val="28"/>
        </w:rPr>
      </w:pPr>
    </w:p>
    <w:p w:rsidR="00693C7E" w:rsidRDefault="002C721E">
      <w:pPr>
        <w:ind w:firstLine="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Принятие решения о предоставлении (об отказе в предоставлении)</w:t>
      </w:r>
    </w:p>
    <w:p w:rsidR="00693C7E" w:rsidRDefault="002C721E">
      <w:pPr>
        <w:ind w:firstLine="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Услуги</w:t>
      </w:r>
    </w:p>
    <w:p w:rsidR="00693C7E" w:rsidRDefault="00693C7E">
      <w:pPr>
        <w:ind w:firstLine="709"/>
        <w:jc w:val="center"/>
        <w:rPr>
          <w:rFonts w:ascii="PT Astra Serif" w:hAnsi="PT Astra Serif"/>
          <w:color w:val="FF0000"/>
          <w:spacing w:val="2"/>
          <w:sz w:val="28"/>
        </w:rPr>
      </w:pPr>
    </w:p>
    <w:p w:rsidR="00693C7E" w:rsidRDefault="002C721E">
      <w:pPr>
        <w:pStyle w:val="HTM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49.</w:t>
      </w:r>
      <w:r>
        <w:rPr>
          <w:rFonts w:ascii="PT Astra Serif" w:hAnsi="PT Astra Serif"/>
          <w:sz w:val="28"/>
        </w:rPr>
        <w:t xml:space="preserve"> Результатом административной процедуры является решение о предоставлении земельного участка либо, в случае наличия оснований для отказа, решение об отказе в предоставлении земельного участка.</w:t>
      </w:r>
    </w:p>
    <w:p w:rsidR="00693C7E" w:rsidRDefault="002C721E">
      <w:pPr>
        <w:pStyle w:val="HTM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50. Основания для отказа в предоставлении Услуги указаны в п. 3</w:t>
      </w:r>
      <w:r>
        <w:rPr>
          <w:rFonts w:ascii="PT Astra Serif" w:hAnsi="PT Astra Serif"/>
          <w:sz w:val="28"/>
        </w:rPr>
        <w:t xml:space="preserve">3 настоящего Административного регламента. </w:t>
      </w:r>
    </w:p>
    <w:p w:rsidR="00693C7E" w:rsidRDefault="002C721E">
      <w:pPr>
        <w:pStyle w:val="HTM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51. Принятие решения о предоставлении Услуги осуществляется в срок, не превышающий 14 календарных дней со дня получения органом местного самоуправления всех сведений, необходимых для принятия решения.</w:t>
      </w:r>
    </w:p>
    <w:p w:rsidR="00693C7E" w:rsidRDefault="00693C7E">
      <w:pPr>
        <w:pStyle w:val="HTML"/>
        <w:ind w:firstLine="709"/>
        <w:jc w:val="both"/>
        <w:rPr>
          <w:rFonts w:ascii="PT Astra Serif" w:hAnsi="PT Astra Serif"/>
          <w:sz w:val="28"/>
        </w:rPr>
      </w:pPr>
    </w:p>
    <w:p w:rsidR="00693C7E" w:rsidRDefault="00693C7E">
      <w:pPr>
        <w:pStyle w:val="HTML"/>
        <w:ind w:firstLine="709"/>
        <w:jc w:val="both"/>
        <w:rPr>
          <w:rFonts w:ascii="PT Astra Serif" w:hAnsi="PT Astra Serif"/>
          <w:sz w:val="28"/>
        </w:rPr>
      </w:pPr>
    </w:p>
    <w:p w:rsidR="00693C7E" w:rsidRDefault="00693C7E">
      <w:pPr>
        <w:pStyle w:val="HTML"/>
        <w:ind w:firstLine="709"/>
        <w:jc w:val="both"/>
        <w:rPr>
          <w:rFonts w:ascii="PT Astra Serif" w:hAnsi="PT Astra Serif"/>
          <w:b/>
          <w:sz w:val="28"/>
        </w:rPr>
      </w:pPr>
    </w:p>
    <w:p w:rsidR="00693C7E" w:rsidRDefault="002C721E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Предоста</w:t>
      </w:r>
      <w:r>
        <w:rPr>
          <w:rFonts w:ascii="PT Astra Serif" w:hAnsi="PT Astra Serif"/>
          <w:b/>
          <w:sz w:val="28"/>
        </w:rPr>
        <w:t>вление результата Услуги</w:t>
      </w: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2C721E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52. Способы получения результата предоставления Услуги:</w:t>
      </w:r>
    </w:p>
    <w:p w:rsidR="00693C7E" w:rsidRDefault="002C721E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в Администрации при предъявлении документа, удостоверяющего личность, под подпись на одном из двух экземпляров, хранящихся в администрации;</w:t>
      </w:r>
    </w:p>
    <w:p w:rsidR="00693C7E" w:rsidRDefault="002C721E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2) посредством электронного </w:t>
      </w:r>
      <w:r>
        <w:rPr>
          <w:rFonts w:ascii="PT Astra Serif" w:hAnsi="PT Astra Serif"/>
          <w:sz w:val="28"/>
        </w:rPr>
        <w:t>документа, подписанного усиленной квалифицированной электронной подписью, направленного с использованием ЕПГУ, НСПД;</w:t>
      </w:r>
    </w:p>
    <w:p w:rsidR="00693C7E" w:rsidRDefault="002C721E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посредством электронного документа, подписанного усиленной квалифицированной электронной подписью, направленного по адресу электронной п</w:t>
      </w:r>
      <w:r>
        <w:rPr>
          <w:rFonts w:ascii="PT Astra Serif" w:hAnsi="PT Astra Serif"/>
          <w:sz w:val="28"/>
        </w:rPr>
        <w:t>очты Заявителю, если такой адрес ранее был представлен Заявителем в администрацию;</w:t>
      </w:r>
    </w:p>
    <w:p w:rsidR="00693C7E" w:rsidRDefault="002C721E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почтовым отправлением.</w:t>
      </w:r>
    </w:p>
    <w:p w:rsidR="00693C7E" w:rsidRDefault="002C721E">
      <w:pPr>
        <w:ind w:firstLine="709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53. Результатом предоставления Услуги является выдача Заявителю решения Администрации о предоставлении земельного участка, либо решения Администрац</w:t>
      </w:r>
      <w:r>
        <w:rPr>
          <w:rFonts w:ascii="PT Astra Serif" w:hAnsi="PT Astra Serif"/>
          <w:sz w:val="28"/>
        </w:rPr>
        <w:t>ии об отказе в предоставлении земельного участка.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54. Максимальный срок выполнения административного действия</w:t>
      </w:r>
      <w:r>
        <w:rPr>
          <w:rFonts w:ascii="PT Astra Serif" w:hAnsi="PT Astra Serif"/>
          <w:sz w:val="28"/>
        </w:rPr>
        <w:br/>
        <w:t>не должен превышать 1 рабочего дня со дня регистрации принятого решения.</w:t>
      </w: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55. Результат предоставления Услуги не может быть предоставлен по выбору </w:t>
      </w:r>
      <w:r>
        <w:rPr>
          <w:rFonts w:ascii="PT Astra Serif" w:hAnsi="PT Astra Serif"/>
          <w:sz w:val="28"/>
        </w:rPr>
        <w:t>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693C7E" w:rsidRDefault="00693C7E">
      <w:pPr>
        <w:pStyle w:val="ConsPlusNormal"/>
        <w:widowControl/>
        <w:jc w:val="center"/>
        <w:rPr>
          <w:rFonts w:ascii="PT Astra Serif" w:hAnsi="PT Astra Serif"/>
          <w:color w:val="000000" w:themeColor="text1"/>
          <w:sz w:val="24"/>
        </w:rPr>
      </w:pPr>
      <w:bookmarkStart w:id="2" w:name="dst221"/>
      <w:bookmarkStart w:id="3" w:name="dst102"/>
      <w:bookmarkStart w:id="4" w:name="dst103"/>
      <w:bookmarkStart w:id="5" w:name="dst222"/>
      <w:bookmarkStart w:id="6" w:name="dst105"/>
      <w:bookmarkStart w:id="7" w:name="dst223"/>
      <w:bookmarkStart w:id="8" w:name="dst224"/>
      <w:bookmarkEnd w:id="2"/>
      <w:bookmarkEnd w:id="3"/>
      <w:bookmarkEnd w:id="4"/>
      <w:bookmarkEnd w:id="5"/>
      <w:bookmarkEnd w:id="6"/>
      <w:bookmarkEnd w:id="7"/>
      <w:bookmarkEnd w:id="8"/>
    </w:p>
    <w:p w:rsidR="00693C7E" w:rsidRDefault="002C721E">
      <w:pPr>
        <w:pStyle w:val="ConsPlusNormal"/>
        <w:widowControl/>
        <w:jc w:val="center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Предоставление Услуги в упреждающем (проактивном) режиме</w:t>
      </w:r>
    </w:p>
    <w:p w:rsidR="00693C7E" w:rsidRDefault="00693C7E">
      <w:pPr>
        <w:pStyle w:val="ConsPlusNormal"/>
        <w:widowControl/>
        <w:jc w:val="center"/>
        <w:rPr>
          <w:rFonts w:ascii="PT Astra Serif" w:hAnsi="PT Astra Serif"/>
          <w:b/>
          <w:color w:val="000000" w:themeColor="text1"/>
          <w:sz w:val="28"/>
        </w:rPr>
      </w:pP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56. Порядок осуществляет</w:t>
      </w:r>
      <w:r>
        <w:rPr>
          <w:rFonts w:ascii="PT Astra Serif" w:hAnsi="PT Astra Serif"/>
          <w:sz w:val="28"/>
        </w:rPr>
        <w:t xml:space="preserve">ся в электронной форме, в том числе с использованием ЕПГУ, НСПД, административных процедур (действий) в соответствии с положением статьи 10 Федерального закона от 27.07.2010 </w:t>
      </w:r>
      <w:r>
        <w:rPr>
          <w:rFonts w:ascii="PT Astra Serif" w:hAnsi="PT Astra Serif"/>
          <w:sz w:val="28"/>
        </w:rPr>
        <w:br/>
        <w:t>№ 210-ФЗ «Об организации предоставления государственных и муниципальных услуг».</w:t>
      </w:r>
    </w:p>
    <w:p w:rsidR="00693C7E" w:rsidRDefault="00693C7E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:rsidR="00693C7E" w:rsidRDefault="002C721E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Способы информирования заявителя об изменении статуса</w:t>
      </w:r>
    </w:p>
    <w:p w:rsidR="00693C7E" w:rsidRDefault="002C721E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рассмотрения запроса о предоставлении Услуги</w:t>
      </w:r>
    </w:p>
    <w:p w:rsidR="00693C7E" w:rsidRDefault="00693C7E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693C7E" w:rsidRDefault="002C721E">
      <w:pPr>
        <w:widowControl w:val="0"/>
        <w:ind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t>57. Информирование З</w:t>
      </w:r>
      <w:r>
        <w:rPr>
          <w:rFonts w:ascii="PT Astra Serif" w:hAnsi="PT Astra Serif"/>
          <w:color w:val="000000" w:themeColor="text1"/>
          <w:sz w:val="28"/>
        </w:rPr>
        <w:t>аявителя, подавшего заявление о предоставлении Услуги, осуществляется через Личный кабинет Заявителя на ЕПГУ, НСПД.</w:t>
      </w:r>
    </w:p>
    <w:p w:rsidR="00693C7E" w:rsidRDefault="00693C7E">
      <w:pPr>
        <w:pStyle w:val="ConsPlusNormal"/>
        <w:widowControl/>
        <w:jc w:val="center"/>
        <w:rPr>
          <w:rFonts w:ascii="PT Astra Serif" w:hAnsi="PT Astra Serif"/>
          <w:b/>
          <w:color w:val="000000" w:themeColor="text1"/>
          <w:sz w:val="28"/>
        </w:rPr>
      </w:pPr>
    </w:p>
    <w:p w:rsidR="00693C7E" w:rsidRDefault="00693C7E">
      <w:pPr>
        <w:pStyle w:val="ConsPlusNormal"/>
        <w:widowControl/>
        <w:jc w:val="center"/>
        <w:rPr>
          <w:rFonts w:ascii="PT Astra Serif" w:hAnsi="PT Astra Serif"/>
          <w:b/>
          <w:color w:val="000000" w:themeColor="text1"/>
          <w:sz w:val="28"/>
        </w:rPr>
      </w:pPr>
    </w:p>
    <w:p w:rsidR="00693C7E" w:rsidRDefault="00693C7E">
      <w:pPr>
        <w:pStyle w:val="ConsPlusNormal"/>
        <w:widowControl/>
        <w:jc w:val="center"/>
        <w:rPr>
          <w:rFonts w:ascii="PT Astra Serif" w:hAnsi="PT Astra Serif"/>
          <w:b/>
          <w:color w:val="000000" w:themeColor="text1"/>
          <w:sz w:val="28"/>
        </w:rPr>
      </w:pPr>
    </w:p>
    <w:p w:rsidR="00693C7E" w:rsidRDefault="00693C7E">
      <w:pPr>
        <w:pStyle w:val="ConsPlusNormal"/>
        <w:widowControl/>
        <w:jc w:val="center"/>
        <w:rPr>
          <w:rFonts w:ascii="PT Astra Serif" w:hAnsi="PT Astra Serif"/>
          <w:b/>
          <w:color w:val="000000" w:themeColor="text1"/>
          <w:sz w:val="28"/>
        </w:rPr>
      </w:pPr>
    </w:p>
    <w:p w:rsidR="00693C7E" w:rsidRDefault="00693C7E">
      <w:pPr>
        <w:pStyle w:val="ConsPlusNormal"/>
        <w:widowControl/>
        <w:jc w:val="center"/>
        <w:rPr>
          <w:rFonts w:ascii="PT Astra Serif" w:hAnsi="PT Astra Serif"/>
          <w:b/>
          <w:color w:val="000000" w:themeColor="text1"/>
          <w:sz w:val="28"/>
        </w:rPr>
      </w:pPr>
    </w:p>
    <w:p w:rsidR="00693C7E" w:rsidRDefault="002C721E">
      <w:pPr>
        <w:pStyle w:val="ConsPlusNormal"/>
        <w:widowControl/>
        <w:jc w:val="center"/>
        <w:rPr>
          <w:rFonts w:ascii="PT Astra Serif" w:hAnsi="PT Astra Serif"/>
          <w:color w:val="000000" w:themeColor="text1"/>
          <w:sz w:val="24"/>
        </w:rPr>
      </w:pPr>
      <w:r>
        <w:rPr>
          <w:rFonts w:ascii="PT Astra Serif" w:hAnsi="PT Astra Serif"/>
          <w:color w:val="000000" w:themeColor="text1"/>
          <w:sz w:val="24"/>
        </w:rPr>
        <w:t>_________________________________________________</w:t>
      </w:r>
    </w:p>
    <w:p w:rsidR="00693C7E" w:rsidRDefault="00693C7E">
      <w:pPr>
        <w:pStyle w:val="ConsPlusNormal"/>
        <w:widowControl/>
        <w:jc w:val="center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sectPr w:rsidR="00693C7E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</w:sectPr>
      </w:pPr>
    </w:p>
    <w:tbl>
      <w:tblPr>
        <w:tblStyle w:val="1fe"/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501"/>
      </w:tblGrid>
      <w:tr w:rsidR="00693C7E">
        <w:trPr>
          <w:jc w:val="right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693C7E" w:rsidRDefault="002C721E">
            <w:pPr>
              <w:widowControl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1</w:t>
            </w:r>
          </w:p>
          <w:p w:rsidR="00693C7E" w:rsidRDefault="002C721E">
            <w:pPr>
              <w:widowControl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Административному регламенту</w:t>
            </w:r>
          </w:p>
          <w:p w:rsidR="00693C7E" w:rsidRDefault="002C721E">
            <w:pPr>
              <w:widowControl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предоставления муниципальной услуги</w:t>
            </w:r>
          </w:p>
          <w:p w:rsidR="00693C7E" w:rsidRDefault="002C721E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 xml:space="preserve">«Предоставление в собственность, аренду, постоянное (бессрочное) пользование, безвозмездное </w:t>
            </w:r>
            <w:r>
              <w:rPr>
                <w:rFonts w:ascii="PT Astra Serif" w:hAnsi="PT Astra Serif"/>
              </w:rPr>
              <w:t>пользование земельного участка, находящегося в государственной или муниципальной собственности, без проведения торгов»</w:t>
            </w:r>
          </w:p>
          <w:p w:rsidR="00693C7E" w:rsidRDefault="00693C7E">
            <w:pPr>
              <w:widowControl/>
              <w:spacing w:line="264" w:lineRule="auto"/>
              <w:jc w:val="right"/>
              <w:rPr>
                <w:rFonts w:ascii="Times New Roman" w:hAnsi="Times New Roman"/>
              </w:rPr>
            </w:pPr>
          </w:p>
          <w:p w:rsidR="00693C7E" w:rsidRDefault="00693C7E">
            <w:pPr>
              <w:widowControl/>
              <w:spacing w:line="264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693C7E" w:rsidRDefault="002C721E">
      <w:pPr>
        <w:spacing w:line="264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Таблица 1. Перечень условных обозначений и сокращений</w:t>
      </w:r>
    </w:p>
    <w:tbl>
      <w:tblPr>
        <w:tblStyle w:val="afff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368"/>
        <w:gridCol w:w="3384"/>
      </w:tblGrid>
      <w:tr w:rsidR="00693C7E">
        <w:tc>
          <w:tcPr>
            <w:tcW w:w="817" w:type="dxa"/>
          </w:tcPr>
          <w:p w:rsidR="00693C7E" w:rsidRDefault="00693C7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</w:p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№</w:t>
            </w:r>
          </w:p>
        </w:tc>
        <w:tc>
          <w:tcPr>
            <w:tcW w:w="5368" w:type="dxa"/>
          </w:tcPr>
          <w:p w:rsidR="00693C7E" w:rsidRDefault="00693C7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</w:p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Полное наименование</w:t>
            </w:r>
          </w:p>
        </w:tc>
        <w:tc>
          <w:tcPr>
            <w:tcW w:w="338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Сокращенная форма</w:t>
            </w:r>
          </w:p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(условное обозначение)</w:t>
            </w:r>
          </w:p>
        </w:tc>
      </w:tr>
      <w:tr w:rsidR="00693C7E">
        <w:tc>
          <w:tcPr>
            <w:tcW w:w="817" w:type="dxa"/>
          </w:tcPr>
          <w:p w:rsidR="00693C7E" w:rsidRDefault="002C721E">
            <w:pPr>
              <w:spacing w:line="264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5368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Административный регламент</w:t>
            </w:r>
          </w:p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предоставления муниципальной услуги </w:t>
            </w:r>
          </w:p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</w:t>
            </w:r>
          </w:p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без</w:t>
            </w:r>
            <w:r>
              <w:rPr>
                <w:rFonts w:ascii="PT Astra Serif" w:hAnsi="PT Astra Serif"/>
              </w:rPr>
              <w:t xml:space="preserve"> проведения торгов»</w:t>
            </w:r>
          </w:p>
        </w:tc>
        <w:tc>
          <w:tcPr>
            <w:tcW w:w="3384" w:type="dxa"/>
          </w:tcPr>
          <w:p w:rsidR="00693C7E" w:rsidRDefault="00693C7E">
            <w:pPr>
              <w:spacing w:line="264" w:lineRule="auto"/>
              <w:jc w:val="center"/>
              <w:rPr>
                <w:rFonts w:ascii="PT Astra Serif" w:hAnsi="PT Astra Serif"/>
              </w:rPr>
            </w:pPr>
          </w:p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Административный регламент</w:t>
            </w:r>
          </w:p>
        </w:tc>
      </w:tr>
      <w:tr w:rsidR="00693C7E">
        <w:tc>
          <w:tcPr>
            <w:tcW w:w="817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5368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услуга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</w:t>
            </w:r>
            <w:r>
              <w:rPr>
                <w:rFonts w:ascii="PT Astra Serif" w:hAnsi="PT Astra Serif"/>
              </w:rPr>
              <w:t>ти, без проведения торгов»</w:t>
            </w:r>
          </w:p>
        </w:tc>
        <w:tc>
          <w:tcPr>
            <w:tcW w:w="3384" w:type="dxa"/>
          </w:tcPr>
          <w:p w:rsidR="00693C7E" w:rsidRDefault="00693C7E">
            <w:pPr>
              <w:spacing w:line="264" w:lineRule="auto"/>
              <w:jc w:val="center"/>
              <w:rPr>
                <w:rFonts w:ascii="PT Astra Serif" w:hAnsi="PT Astra Serif"/>
              </w:rPr>
            </w:pPr>
          </w:p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Услуга</w:t>
            </w:r>
          </w:p>
        </w:tc>
      </w:tr>
      <w:tr w:rsidR="00693C7E">
        <w:tc>
          <w:tcPr>
            <w:tcW w:w="817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5368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  <w:tc>
          <w:tcPr>
            <w:tcW w:w="3384" w:type="dxa"/>
          </w:tcPr>
          <w:p w:rsidR="00693C7E" w:rsidRDefault="00693C7E">
            <w:pPr>
              <w:spacing w:line="264" w:lineRule="auto"/>
              <w:jc w:val="center"/>
              <w:rPr>
                <w:rFonts w:ascii="PT Astra Serif" w:hAnsi="PT Astra Serif"/>
              </w:rPr>
            </w:pPr>
          </w:p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</w:t>
            </w:r>
          </w:p>
        </w:tc>
      </w:tr>
      <w:tr w:rsidR="00693C7E">
        <w:tc>
          <w:tcPr>
            <w:tcW w:w="817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</w:t>
            </w:r>
          </w:p>
        </w:tc>
        <w:tc>
          <w:tcPr>
            <w:tcW w:w="5368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Физические, юридические лица и индивидуальные предприниматели, либо их уполномоченные в установленном законом порядке представители</w:t>
            </w:r>
          </w:p>
        </w:tc>
        <w:tc>
          <w:tcPr>
            <w:tcW w:w="3384" w:type="dxa"/>
          </w:tcPr>
          <w:p w:rsidR="00693C7E" w:rsidRDefault="00693C7E">
            <w:pPr>
              <w:spacing w:line="264" w:lineRule="auto"/>
              <w:jc w:val="center"/>
              <w:rPr>
                <w:rFonts w:ascii="PT Astra Serif" w:hAnsi="PT Astra Serif"/>
              </w:rPr>
            </w:pPr>
          </w:p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Заявители</w:t>
            </w:r>
          </w:p>
        </w:tc>
      </w:tr>
      <w:tr w:rsidR="00693C7E">
        <w:tc>
          <w:tcPr>
            <w:tcW w:w="817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</w:t>
            </w:r>
          </w:p>
        </w:tc>
        <w:tc>
          <w:tcPr>
            <w:tcW w:w="5368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w="3384" w:type="dxa"/>
          </w:tcPr>
          <w:p w:rsidR="00693C7E" w:rsidRDefault="00693C7E">
            <w:pPr>
              <w:spacing w:line="264" w:lineRule="auto"/>
              <w:rPr>
                <w:rFonts w:ascii="PT Astra Serif" w:hAnsi="PT Astra Serif"/>
              </w:rPr>
            </w:pPr>
          </w:p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ЕПГУ</w:t>
            </w:r>
          </w:p>
        </w:tc>
      </w:tr>
      <w:tr w:rsidR="00693C7E">
        <w:tc>
          <w:tcPr>
            <w:tcW w:w="817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</w:t>
            </w:r>
          </w:p>
        </w:tc>
        <w:tc>
          <w:tcPr>
            <w:tcW w:w="5368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Федеральная государственная информационная система «Единая цифровая платформа «Национальная система пространственных данных»</w:t>
            </w:r>
          </w:p>
        </w:tc>
        <w:tc>
          <w:tcPr>
            <w:tcW w:w="3384" w:type="dxa"/>
          </w:tcPr>
          <w:p w:rsidR="00693C7E" w:rsidRDefault="00693C7E">
            <w:pPr>
              <w:spacing w:line="264" w:lineRule="auto"/>
              <w:jc w:val="center"/>
              <w:rPr>
                <w:rFonts w:ascii="PT Astra Serif" w:hAnsi="PT Astra Serif"/>
              </w:rPr>
            </w:pPr>
          </w:p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НСП</w:t>
            </w:r>
            <w:r>
              <w:rPr>
                <w:rFonts w:ascii="PT Astra Serif" w:hAnsi="PT Astra Serif"/>
              </w:rPr>
              <w:t>Д</w:t>
            </w:r>
          </w:p>
        </w:tc>
      </w:tr>
    </w:tbl>
    <w:p w:rsidR="00693C7E" w:rsidRDefault="00693C7E">
      <w:pPr>
        <w:spacing w:line="264" w:lineRule="auto"/>
        <w:jc w:val="both"/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rPr>
          <w:rFonts w:ascii="PT Astra Serif" w:hAnsi="PT Astra Serif"/>
          <w:color w:val="000000" w:themeColor="text1"/>
          <w:sz w:val="24"/>
        </w:rPr>
      </w:pPr>
    </w:p>
    <w:tbl>
      <w:tblPr>
        <w:tblStyle w:val="1fe"/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505"/>
      </w:tblGrid>
      <w:tr w:rsidR="00693C7E">
        <w:trPr>
          <w:jc w:val="right"/>
        </w:trPr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693C7E" w:rsidRDefault="002C721E">
            <w:pPr>
              <w:widowControl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2</w:t>
            </w:r>
          </w:p>
          <w:p w:rsidR="00693C7E" w:rsidRDefault="002C721E">
            <w:pPr>
              <w:widowControl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Административному регламенту</w:t>
            </w:r>
          </w:p>
          <w:p w:rsidR="00693C7E" w:rsidRDefault="002C721E">
            <w:pPr>
              <w:widowControl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предоставления муниципальной услуги</w:t>
            </w:r>
          </w:p>
          <w:p w:rsidR="00693C7E" w:rsidRDefault="002C721E">
            <w:pPr>
              <w:widowControl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 xml:space="preserve"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</w:t>
            </w:r>
            <w:r>
              <w:rPr>
                <w:rFonts w:ascii="PT Astra Serif" w:hAnsi="PT Astra Serif"/>
              </w:rPr>
              <w:t>муниципальной собственности, без проведения торгов»</w:t>
            </w:r>
          </w:p>
        </w:tc>
      </w:tr>
    </w:tbl>
    <w:p w:rsidR="00693C7E" w:rsidRDefault="00693C7E">
      <w:pPr>
        <w:widowControl w:val="0"/>
        <w:spacing w:before="240"/>
        <w:ind w:firstLine="709"/>
        <w:jc w:val="both"/>
        <w:rPr>
          <w:rFonts w:ascii="PT Astra Serif" w:hAnsi="PT Astra Serif"/>
          <w:sz w:val="28"/>
        </w:rPr>
      </w:pPr>
    </w:p>
    <w:p w:rsidR="00693C7E" w:rsidRDefault="002C721E">
      <w:pPr>
        <w:widowControl w:val="0"/>
        <w:spacing w:before="240"/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Таблица 2. Идентификаторы категорий (признаков) заявителей предоставления Услуги</w:t>
      </w:r>
    </w:p>
    <w:tbl>
      <w:tblPr>
        <w:tblStyle w:val="3c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481"/>
      </w:tblGrid>
      <w:tr w:rsidR="00693C7E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C7E" w:rsidRDefault="002C721E">
            <w:pPr>
              <w:keepNext/>
              <w:keepLines/>
              <w:widowControl w:val="0"/>
              <w:spacing w:after="160"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 xml:space="preserve">№ 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C7E" w:rsidRDefault="002C721E">
            <w:pPr>
              <w:keepNext/>
              <w:keepLines/>
              <w:widowControl w:val="0"/>
              <w:spacing w:after="160"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Перечень результатов предоставления Услуги</w:t>
            </w:r>
          </w:p>
        </w:tc>
      </w:tr>
      <w:tr w:rsidR="00693C7E">
        <w:trPr>
          <w:trHeight w:val="43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C7E" w:rsidRDefault="002C721E">
            <w:pPr>
              <w:keepNext/>
              <w:keepLines/>
              <w:widowControl w:val="0"/>
              <w:ind w:right="57"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1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7E" w:rsidRDefault="002C721E">
            <w:pPr>
              <w:keepNext/>
              <w:keepLines/>
              <w:widowControl w:val="0"/>
              <w:spacing w:after="16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Решение о предоставлении земельного участка без проведения торгов в </w:t>
            </w:r>
            <w:r>
              <w:rPr>
                <w:rFonts w:ascii="PT Astra Serif" w:hAnsi="PT Astra Serif"/>
                <w:sz w:val="22"/>
              </w:rPr>
              <w:t>собственность за плату, аренду, постоянное (бессрочное) пользование, безвозмездное пользование</w:t>
            </w:r>
          </w:p>
        </w:tc>
      </w:tr>
      <w:tr w:rsidR="00693C7E">
        <w:trPr>
          <w:trHeight w:val="43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C7E" w:rsidRDefault="002C721E">
            <w:pPr>
              <w:keepNext/>
              <w:keepLines/>
              <w:widowControl w:val="0"/>
              <w:ind w:right="57"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2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C7E" w:rsidRDefault="002C721E">
            <w:pPr>
              <w:keepNext/>
              <w:keepLines/>
              <w:widowControl w:val="0"/>
              <w:spacing w:after="16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Решение об отказе в предоставлении земельного участка без проведения торгов</w:t>
            </w:r>
          </w:p>
        </w:tc>
      </w:tr>
    </w:tbl>
    <w:p w:rsidR="00693C7E" w:rsidRDefault="00693C7E">
      <w:pPr>
        <w:widowControl w:val="0"/>
        <w:ind w:firstLine="709"/>
        <w:jc w:val="both"/>
        <w:rPr>
          <w:sz w:val="22"/>
        </w:rPr>
      </w:pPr>
    </w:p>
    <w:p w:rsidR="00693C7E" w:rsidRDefault="00693C7E">
      <w:pPr>
        <w:widowControl w:val="0"/>
        <w:ind w:firstLine="709"/>
        <w:jc w:val="both"/>
        <w:rPr>
          <w:sz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8480"/>
      </w:tblGrid>
      <w:tr w:rsidR="00693C7E">
        <w:trPr>
          <w:trHeight w:val="815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C7E" w:rsidRDefault="002C721E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Перечень отдельных признаков заявителя</w:t>
            </w:r>
          </w:p>
        </w:tc>
      </w:tr>
      <w:tr w:rsidR="00693C7E">
        <w:trPr>
          <w:trHeight w:val="8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C7E" w:rsidRDefault="002C721E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№ п/п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C7E" w:rsidRDefault="002C721E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Признак заявителя</w:t>
            </w:r>
          </w:p>
          <w:p w:rsidR="00693C7E" w:rsidRDefault="00693C7E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</w:p>
        </w:tc>
      </w:tr>
      <w:tr w:rsidR="00693C7E">
        <w:trPr>
          <w:trHeight w:val="8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C7E" w:rsidRDefault="002C721E">
            <w:pPr>
              <w:widowControl w:val="0"/>
              <w:ind w:right="57"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1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C7E" w:rsidRDefault="002C721E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Заявителями</w:t>
            </w:r>
            <w:r>
              <w:rPr>
                <w:rFonts w:ascii="PT Astra Serif" w:hAnsi="PT Astra Serif"/>
                <w:sz w:val="22"/>
              </w:rPr>
              <w:t xml:space="preserve"> при предоставлении Услуги являются физические, юридические лица и индивидуальные предприниматели либо уполномоченные представители физических, юридических лиц и индивидуальных предпринимателей</w:t>
            </w:r>
          </w:p>
        </w:tc>
      </w:tr>
      <w:tr w:rsidR="00693C7E">
        <w:trPr>
          <w:trHeight w:val="8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C7E" w:rsidRDefault="002C721E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2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C7E" w:rsidRDefault="002C721E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Заявитель обращается с заявлением о предоставлении Услуги л</w:t>
            </w:r>
            <w:r>
              <w:rPr>
                <w:rFonts w:ascii="PT Astra Serif" w:hAnsi="PT Astra Serif"/>
                <w:sz w:val="22"/>
              </w:rPr>
              <w:t xml:space="preserve">ично или через уполномоченного представителя по доверенности </w:t>
            </w:r>
          </w:p>
        </w:tc>
      </w:tr>
    </w:tbl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tbl>
      <w:tblPr>
        <w:tblStyle w:val="1fe"/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505"/>
      </w:tblGrid>
      <w:tr w:rsidR="00693C7E">
        <w:trPr>
          <w:jc w:val="right"/>
        </w:trPr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693C7E" w:rsidRDefault="002C721E">
            <w:pPr>
              <w:widowControl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3</w:t>
            </w:r>
          </w:p>
          <w:p w:rsidR="00693C7E" w:rsidRDefault="002C721E">
            <w:pPr>
              <w:widowControl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Административному регламенту</w:t>
            </w:r>
          </w:p>
          <w:p w:rsidR="00693C7E" w:rsidRDefault="002C721E">
            <w:pPr>
              <w:widowControl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предоставления муниципальной услуги</w:t>
            </w:r>
          </w:p>
          <w:p w:rsidR="00693C7E" w:rsidRDefault="002C721E">
            <w:pPr>
              <w:widowControl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 xml:space="preserve">«Предоставление в собственность, аренду, постоянное (бессрочное) пользование, безвозмездное </w:t>
            </w:r>
            <w:r>
              <w:rPr>
                <w:rFonts w:ascii="PT Astra Serif" w:hAnsi="PT Astra Serif"/>
              </w:rPr>
              <w:t>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rPr>
          <w:rFonts w:ascii="PT Astra Serif" w:hAnsi="PT Astra Serif"/>
          <w:color w:val="000000" w:themeColor="text1"/>
          <w:sz w:val="24"/>
        </w:rPr>
      </w:pPr>
    </w:p>
    <w:p w:rsidR="00693C7E" w:rsidRDefault="002C721E">
      <w:pPr>
        <w:spacing w:line="264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Таблица 3. Исчерпывающий перечень документов, необходимых для предоставления Услуги </w:t>
      </w:r>
    </w:p>
    <w:tbl>
      <w:tblPr>
        <w:tblStyle w:val="afff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4"/>
      </w:tblGrid>
      <w:tr w:rsidR="00693C7E">
        <w:tc>
          <w:tcPr>
            <w:tcW w:w="534" w:type="dxa"/>
          </w:tcPr>
          <w:p w:rsidR="00693C7E" w:rsidRDefault="00693C7E">
            <w:pPr>
              <w:spacing w:line="264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0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Для физических лиц, юридических лиц, </w:t>
            </w:r>
            <w:r>
              <w:rPr>
                <w:rFonts w:ascii="PT Astra Serif" w:hAnsi="PT Astra Serif"/>
                <w:b/>
              </w:rPr>
              <w:t>индивидуальных предпринимателей, их уполномоченные представители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850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заявление о предоставлении Услуги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850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документ, удостоверяющий личность заявителя (представителя) – паспорт гражданина Российской Федерации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850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документ, подтверждающий полномочия представит</w:t>
            </w:r>
            <w:r>
              <w:rPr>
                <w:rFonts w:ascii="PT Astra Serif" w:hAnsi="PT Astra Serif"/>
              </w:rPr>
              <w:t>еля заявителя, - доверенность, оформленная в соответствии с требованиями законодательства Российской Федерации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850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</w:t>
            </w:r>
            <w:r>
              <w:rPr>
                <w:rFonts w:ascii="PT Astra Serif" w:hAnsi="PT Astra Serif"/>
              </w:rPr>
              <w:t>государства в случае, если заявителем является иностранное юридическое лицо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850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документы, подтверждающие право заявителя на приобретение земельного участка без проведения торгов </w:t>
            </w:r>
          </w:p>
        </w:tc>
      </w:tr>
    </w:tbl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tbl>
      <w:tblPr>
        <w:tblStyle w:val="1fe"/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505"/>
      </w:tblGrid>
      <w:tr w:rsidR="00693C7E">
        <w:trPr>
          <w:jc w:val="right"/>
        </w:trPr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693C7E" w:rsidRDefault="002C721E">
            <w:pPr>
              <w:widowControl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4</w:t>
            </w:r>
          </w:p>
          <w:p w:rsidR="00693C7E" w:rsidRDefault="002C721E">
            <w:pPr>
              <w:widowControl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Административному регламенту</w:t>
            </w:r>
          </w:p>
          <w:p w:rsidR="00693C7E" w:rsidRDefault="002C721E">
            <w:pPr>
              <w:widowControl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предоставления муниципальной услуги</w:t>
            </w:r>
          </w:p>
          <w:p w:rsidR="00693C7E" w:rsidRDefault="002C721E">
            <w:pPr>
              <w:widowControl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2C721E">
      <w:pPr>
        <w:spacing w:line="264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Таблица 4. Исчерпывающий перечень оснований для отказа в приеме запроса (заявления)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693C7E" w:rsidRDefault="00693C7E">
      <w:pPr>
        <w:spacing w:line="264" w:lineRule="auto"/>
        <w:jc w:val="right"/>
      </w:pPr>
    </w:p>
    <w:tbl>
      <w:tblPr>
        <w:tblStyle w:val="afff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35"/>
      </w:tblGrid>
      <w:tr w:rsidR="00693C7E">
        <w:tc>
          <w:tcPr>
            <w:tcW w:w="9569" w:type="dxa"/>
            <w:gridSpan w:val="2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Основан</w:t>
            </w:r>
            <w:r>
              <w:rPr>
                <w:rFonts w:ascii="PT Astra Serif" w:hAnsi="PT Astra Serif"/>
                <w:b/>
              </w:rPr>
              <w:t>ия для отказа в предоставлении Услуги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основания для отказа в приеме заявления и документов, необходимых для предоставления Услуги, отсутствуют </w:t>
            </w:r>
          </w:p>
        </w:tc>
      </w:tr>
      <w:tr w:rsidR="00693C7E">
        <w:tc>
          <w:tcPr>
            <w:tcW w:w="9569" w:type="dxa"/>
            <w:gridSpan w:val="2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Основания для возврата заявления и документов, необходимых для предоставления Услуги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обращение с </w:t>
            </w:r>
            <w:r>
              <w:rPr>
                <w:rFonts w:ascii="PT Astra Serif" w:hAnsi="PT Astra Serif"/>
              </w:rPr>
              <w:t>заявлением ненадлежащего лица, которое не имеет права на предоставление земельного участка без проведения торгов в собственность за плату/ в аренду/ в постоянное (бессрочное) пользование/ в безвозмездное пользование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обращение за оказанием Услуги, не пре</w:t>
            </w:r>
            <w:r>
              <w:rPr>
                <w:rFonts w:ascii="PT Astra Serif" w:hAnsi="PT Astra Serif"/>
              </w:rPr>
              <w:t>доставляемой администрацией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некорректное заполнение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регламентом), в </w:t>
            </w:r>
            <w:r>
              <w:rPr>
                <w:rFonts w:ascii="PT Astra Serif" w:hAnsi="PT Astra Serif"/>
              </w:rPr>
              <w:t>случае подачи заявления через ЕПГУ, НСПД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соответствие данных владельца квалифицированно</w:t>
            </w:r>
            <w:r>
              <w:rPr>
                <w:rFonts w:ascii="PT Astra Serif" w:hAnsi="PT Astra Serif"/>
              </w:rPr>
              <w:t>го сертификата ключа проверки электронной подписи данным заявителя, указанным в заявлении, поданным в электронной форме с использованием ЕПГУ, НСПД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документы содержат повреждения, наличие которых не позволяет в полном объеме использовать информацию и </w:t>
            </w:r>
            <w:r>
              <w:rPr>
                <w:rFonts w:ascii="PT Astra Serif" w:hAnsi="PT Astra Serif"/>
              </w:rPr>
              <w:t>сведения, прочитать текст и (или) распознать реквизиты документов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документы имеют исправления, не заверенные в установленном законодательством порядке</w:t>
            </w:r>
          </w:p>
        </w:tc>
      </w:tr>
      <w:tr w:rsidR="00693C7E">
        <w:tc>
          <w:tcPr>
            <w:tcW w:w="9569" w:type="dxa"/>
            <w:gridSpan w:val="2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Основания для приостановления предоставления Услуги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Основания для приостановления предоставления </w:t>
            </w:r>
            <w:r>
              <w:rPr>
                <w:rFonts w:ascii="PT Astra Serif" w:hAnsi="PT Astra Serif"/>
              </w:rPr>
              <w:t>муниципальной услуги отсутствуют</w:t>
            </w:r>
          </w:p>
        </w:tc>
      </w:tr>
      <w:tr w:rsidR="00693C7E">
        <w:tc>
          <w:tcPr>
            <w:tcW w:w="9569" w:type="dxa"/>
            <w:gridSpan w:val="2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Основания для отказа предоставления Услуги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</w:t>
            </w:r>
            <w:r>
              <w:rPr>
                <w:rFonts w:ascii="PT Astra Serif" w:hAnsi="PT Astra Serif"/>
              </w:rPr>
              <w:t>ведения торгов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предоставление заявителем документов, не соответствующих требованиям федеральных законов, иных нормативно правовых актов Российской Федерации, </w:t>
            </w:r>
            <w:r>
              <w:rPr>
                <w:rFonts w:ascii="PT Astra Serif" w:hAnsi="PT Astra Serif"/>
              </w:rPr>
              <w:lastRenderedPageBreak/>
              <w:t>Тульской области, а также документов, срок действия которых истек на момент подачи заявления на</w:t>
            </w:r>
            <w:r>
              <w:rPr>
                <w:rFonts w:ascii="PT Astra Serif" w:hAnsi="PT Astra Serif"/>
              </w:rPr>
              <w:t xml:space="preserve"> предоставление муниципальной услуги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>3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заявление подано в случаях, не предусмотренных статьями 39.3, 39.6 Земельного кодекса Российской Федерации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указанный в заявлении о предоставлении земельного участка земельный участок предоставлен на праве </w:t>
            </w:r>
            <w:r>
              <w:rPr>
                <w:rFonts w:ascii="PT Astra Serif" w:hAnsi="PT Astra Serif"/>
              </w:rPr>
              <w:t>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 или подано заявление о предоста</w:t>
            </w:r>
            <w:r>
              <w:rPr>
                <w:rFonts w:ascii="PT Astra Serif" w:hAnsi="PT Astra Serif"/>
              </w:rPr>
              <w:t>влении земельного участка в соответствии с подпунктом 10 пункта 2 статьи 39.10 Земельного кодекса Российской Федерации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указанный в заявлении о предоставлении земельного участка земельный участок образован в результате раздела земельного участка, предост</w:t>
            </w:r>
            <w:r>
              <w:rPr>
                <w:rFonts w:ascii="PT Astra Serif" w:hAnsi="PT Astra Serif"/>
              </w:rPr>
              <w:t>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</w:t>
            </w:r>
            <w:r>
              <w:rPr>
                <w:rFonts w:ascii="PT Astra Serif" w:hAnsi="PT Astra Serif"/>
              </w:rPr>
              <w:t>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</w:t>
            </w:r>
            <w:r>
              <w:rPr>
                <w:rFonts w:ascii="PT Astra Serif" w:hAnsi="PT Astra Serif"/>
              </w:rPr>
              <w:t>етение земельного участка в соответствии со статьей 39.18 Земельного Кодекса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</w:t>
            </w:r>
            <w:r>
              <w:rPr>
                <w:rFonts w:ascii="PT Astra Serif" w:hAnsi="PT Astra Serif"/>
              </w:rPr>
              <w:t>ородничества для собственных нужд (если земельный участок является земельным участком общего назначения)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</w:t>
            </w:r>
            <w:r>
              <w:rPr>
                <w:rFonts w:ascii="PT Astra Serif" w:hAnsi="PT Astra Serif"/>
              </w:rPr>
              <w:t>ву, превышает размер, установленный пунктом 6 статьи 39.10 Земельного Кодекса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</w:t>
            </w:r>
            <w:r>
              <w:rPr>
                <w:rFonts w:ascii="PT Astra Serif" w:hAnsi="PT Astra Serif"/>
              </w:rPr>
              <w:t xml:space="preserve"> юридическим лицам,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</w:t>
            </w:r>
            <w:r>
              <w:rPr>
                <w:rFonts w:ascii="PT Astra Serif" w:hAnsi="PT Astra Serif"/>
              </w:rPr>
              <w:t xml:space="preserve"> в соответствии со статьей 39.36 Земельного кодекса Российской Федерации, либо 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строительства, а также случаев, есл</w:t>
            </w:r>
            <w:r>
              <w:rPr>
                <w:rFonts w:ascii="PT Astra Serif" w:hAnsi="PT Astra Serif"/>
              </w:rPr>
              <w:t xml:space="preserve">и подано заявление о предоставлении земельного участка 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</w:t>
            </w:r>
            <w:r>
              <w:rPr>
                <w:rFonts w:ascii="PT Astra Serif" w:hAnsi="PT Astra Serif"/>
              </w:rPr>
              <w:t>соответствие с установленными требованиями и в сроки,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 указанном в заявлении о предоставлении земельно</w:t>
            </w:r>
            <w:r>
              <w:rPr>
                <w:rFonts w:ascii="PT Astra Serif" w:hAnsi="PT Astra Serif"/>
              </w:rPr>
              <w:t xml:space="preserve">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на земельном участке расположены сооружения (в том числе </w:t>
            </w:r>
            <w:r>
              <w:rPr>
                <w:rFonts w:ascii="PT Astra Serif" w:hAnsi="PT Astra Serif"/>
              </w:rPr>
              <w:lastRenderedPageBreak/>
              <w:t>сооружени</w:t>
            </w:r>
            <w:r>
              <w:rPr>
                <w:rFonts w:ascii="PT Astra Serif" w:hAnsi="PT Astra Serif"/>
              </w:rPr>
              <w:t>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Российской Федерации, либо с заявлением о предоставлении земель</w:t>
            </w:r>
            <w:r>
              <w:rPr>
                <w:rFonts w:ascii="PT Astra Serif" w:hAnsi="PT Astra Serif"/>
              </w:rPr>
              <w:t>ного участка обратился правообладатель этих здания, сооружения, помещений в них, этого объекта незавершенного строительства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>9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указанный в заявлении о предоставлении земельного участка земельный участок является изъятым из оборота или ограниченным в оборот</w:t>
            </w:r>
            <w:r>
              <w:rPr>
                <w:rFonts w:ascii="PT Astra Serif" w:hAnsi="PT Astra Serif"/>
              </w:rPr>
              <w:t>е и его предоставление не допускается на праве, указанном в заявлении о предоставлении земельного участка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указанный в заявлении о предоставлении земельного участка земельный участок является зарезервированным для государственных или муниципальных нужд </w:t>
            </w:r>
            <w:r>
              <w:rPr>
                <w:rFonts w:ascii="PT Astra Serif" w:hAnsi="PT Astra Serif"/>
              </w:rPr>
              <w:t>в случае, если заявитель обратился с заявлением 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дейс</w:t>
            </w:r>
            <w:r>
              <w:rPr>
                <w:rFonts w:ascii="PT Astra Serif" w:hAnsi="PT Astra Serif"/>
              </w:rPr>
              <w:t>твия решения о резервировании земельного участка, за исключением случая предоставления земельного участка для целей резервирования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указанный в заявлении о предоставлении земельного участка земельный участок расположен в границах территории, в отношении</w:t>
            </w:r>
            <w:r>
              <w:rPr>
                <w:rFonts w:ascii="PT Astra Serif" w:hAnsi="PT Astra Serif"/>
              </w:rPr>
              <w:t xml:space="preserve">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</w:t>
            </w:r>
            <w:r>
              <w:rPr>
                <w:rFonts w:ascii="PT Astra Serif" w:hAnsi="PT Astra Serif"/>
              </w:rPr>
              <w:t>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указан</w:t>
            </w:r>
            <w:r>
              <w:rPr>
                <w:rFonts w:ascii="PT Astra Serif" w:hAnsi="PT Astra Serif"/>
              </w:rPr>
              <w:t xml:space="preserve">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</w:t>
            </w:r>
            <w:r>
              <w:rPr>
                <w:rFonts w:ascii="PT Astra Serif" w:hAnsi="PT Astra Serif"/>
              </w:rPr>
              <w:t xml:space="preserve">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</w:t>
            </w:r>
            <w:r>
              <w:rPr>
                <w:rFonts w:ascii="PT Astra Serif" w:hAnsi="PT Astra Serif"/>
              </w:rPr>
              <w:t>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</w:t>
            </w:r>
            <w:r>
              <w:rPr>
                <w:rFonts w:ascii="PT Astra Serif" w:hAnsi="PT Astra Serif"/>
              </w:rPr>
              <w:t>роительство указанных объектов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</w:t>
            </w:r>
            <w:r>
              <w:rPr>
                <w:rFonts w:ascii="PT Astra Serif" w:hAnsi="PT Astra Serif"/>
              </w:rPr>
              <w:t>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</w:t>
            </w:r>
            <w:r>
              <w:rPr>
                <w:rFonts w:ascii="PT Astra Serif" w:hAnsi="PT Astra Serif"/>
              </w:rPr>
              <w:t>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</w:t>
            </w:r>
            <w:r>
              <w:rPr>
                <w:rFonts w:ascii="PT Astra Serif" w:hAnsi="PT Astra Serif"/>
              </w:rPr>
              <w:t>ексном развитии территории, предусматривающий обязательство данного лица по строительству указанных объектов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>14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указанный в заявлении о предоставлении земельного участка земельный участок является предметом аукциона, извещение о проведении, которого разме</w:t>
            </w:r>
            <w:r>
              <w:rPr>
                <w:rFonts w:ascii="PT Astra Serif" w:hAnsi="PT Astra Serif"/>
              </w:rPr>
              <w:t>щено в соответствии с пунктом 19 статьи 39.11 Земельного кодекса Российской Федерации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отношении земельного участка, указанного в заявлении о его предоставлении, поступило предусмотренное подпунктом 6 пункта 4 статьи 39.11 Земельного кодекса Российско</w:t>
            </w:r>
            <w:r>
              <w:rPr>
                <w:rFonts w:ascii="PT Astra Serif" w:hAnsi="PT Astra Serif"/>
              </w:rPr>
              <w:t>й Федерации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статьи 39.11 Земельного кодекса Российской Федерации и</w:t>
            </w:r>
            <w:r>
              <w:rPr>
                <w:rFonts w:ascii="PT Astra Serif" w:hAnsi="PT Astra Serif"/>
              </w:rPr>
              <w:t xml:space="preserve"> уполномоченным органом не принято решение об отказе в проведении этого аукциона по основаниям, предусмотренным пунктом 8 статьи 39.11 Земельного кодекса Российской Федерации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отношении земельного участка, указанного в заявлении о его предоставлении, размещено в соответствии с подпунктом 1 пункта 1 статьи 39.18 Земельного Кодекса извещение о предоставлении земельного участка для индивидуального жилищного строительства, ведения</w:t>
            </w:r>
            <w:r>
              <w:rPr>
                <w:rFonts w:ascii="PT Astra Serif" w:hAnsi="PT Astra Serif"/>
              </w:rPr>
              <w:t xml:space="preserve"> личного подсобного хозяйства в границах населенных пунктов, ведения гражданами садоводства для собственных нужд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17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разрешенное использование земельного участка не соответствует целям использования такого земельного участка, указанным в заявлении о </w:t>
            </w:r>
            <w:r>
              <w:rPr>
                <w:rFonts w:ascii="PT Astra Serif" w:hAnsi="PT Astra Serif"/>
              </w:rPr>
              <w:t>предоставлении земельного участка, за исключением случаев размещения линейного объекта в соответствии с утвержденным проектом планировки территории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18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испрашиваемый земельный участок полностью расположен в границах зоны с особыми условиями использования т</w:t>
            </w:r>
            <w:r>
              <w:rPr>
                <w:rFonts w:ascii="PT Astra Serif" w:hAnsi="PT Astra Serif"/>
              </w:rPr>
              <w:t>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предоставлении земельного участка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19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</w:t>
            </w:r>
            <w:r>
              <w:rPr>
                <w:rFonts w:ascii="PT Astra Serif" w:hAnsi="PT Astra Serif"/>
              </w:rPr>
              <w:t>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п</w:t>
            </w:r>
            <w:r>
              <w:rPr>
                <w:rFonts w:ascii="PT Astra Serif" w:hAnsi="PT Astra Serif"/>
              </w:rPr>
              <w:t>одано заявление о предоставлении земельного участка в соответствии с подпунктом 10 пункта 2 статьи 39.10 Земельного кодекса Российской Федерации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указанный в заявлении о предоставлении земельного участка земельный участок в соответствии с утвержденными </w:t>
            </w:r>
            <w:r>
              <w:rPr>
                <w:rFonts w:ascii="PT Astra Serif" w:hAnsi="PT Astra Serif"/>
              </w:rPr>
              <w:t>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</w:t>
            </w:r>
            <w:r>
              <w:rPr>
                <w:rFonts w:ascii="PT Astra Serif" w:hAnsi="PT Astra Serif"/>
              </w:rPr>
              <w:t>частка обратилось лицо, не уполномоченное на строительство этих объектов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</w:t>
            </w:r>
            <w:r>
              <w:rPr>
                <w:rFonts w:ascii="PT Astra Serif" w:hAnsi="PT Astra Serif"/>
              </w:rPr>
              <w:t>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22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предоставление земельного участка на заявленном виде прав </w:t>
            </w:r>
            <w:r>
              <w:rPr>
                <w:rFonts w:ascii="PT Astra Serif" w:hAnsi="PT Astra Serif"/>
              </w:rPr>
              <w:t>не допускается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23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отношении земельного участка, указанного в заявлении о его предоставлении, не установлен вид разрешенного использования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24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указанный в заявлении о предоставлении земельного участка земельный участок не отнесен к определенной категории</w:t>
            </w:r>
            <w:r>
              <w:rPr>
                <w:rFonts w:ascii="PT Astra Serif" w:hAnsi="PT Astra Serif"/>
              </w:rPr>
              <w:t xml:space="preserve"> земель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>25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</w:t>
            </w:r>
            <w:r>
              <w:rPr>
                <w:rFonts w:ascii="PT Astra Serif" w:hAnsi="PT Astra Serif"/>
              </w:rPr>
              <w:t>не указанное в этом решении лицо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</w:t>
            </w:r>
            <w:r>
              <w:rPr>
                <w:rFonts w:ascii="PT Astra Serif" w:hAnsi="PT Astra Serif"/>
              </w:rPr>
              <w:t>для 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</w:t>
            </w:r>
            <w:r>
              <w:rPr>
                <w:rFonts w:ascii="PT Astra Serif" w:hAnsi="PT Astra Serif"/>
              </w:rPr>
              <w:t xml:space="preserve"> реконструкции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27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границы земельного участка, указанного в заявлении о его предоставлении, подлежат уточнению в соответствии с Федеральным законом от 13 июля 2015 года № 218-ФЗ «О государственной регистрации недвижимости»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28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 земельного участка, у</w:t>
            </w:r>
            <w:r>
              <w:rPr>
                <w:rFonts w:ascii="PT Astra Serif" w:hAnsi="PT Astra Serif"/>
              </w:rPr>
              <w:t>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</w:t>
            </w:r>
            <w:r>
              <w:rPr>
                <w:rFonts w:ascii="PT Astra Serif" w:hAnsi="PT Astra Serif"/>
              </w:rPr>
              <w:t>лее чем на десять процентов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29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</w:t>
            </w:r>
          </w:p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 июля 2007 года № 209-ФЗ</w:t>
            </w:r>
            <w:r>
              <w:rPr>
                <w:rFonts w:ascii="PT Astra Serif" w:hAnsi="PT Astra Serif"/>
              </w:rPr>
              <w:t xml:space="preserve"> «О развитии малого и среднего предпринимательства в Российской Федерации»,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соответствии с частью 3 стат</w:t>
            </w:r>
            <w:r>
              <w:rPr>
                <w:rFonts w:ascii="PT Astra Serif" w:hAnsi="PT Astra Serif"/>
              </w:rPr>
              <w:t>ьи 14 указанного Федерального закона</w:t>
            </w:r>
          </w:p>
        </w:tc>
      </w:tr>
      <w:tr w:rsidR="00693C7E">
        <w:tc>
          <w:tcPr>
            <w:tcW w:w="534" w:type="dxa"/>
          </w:tcPr>
          <w:p w:rsidR="00693C7E" w:rsidRDefault="002C721E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30</w:t>
            </w:r>
          </w:p>
        </w:tc>
        <w:tc>
          <w:tcPr>
            <w:tcW w:w="9035" w:type="dxa"/>
          </w:tcPr>
          <w:p w:rsidR="00693C7E" w:rsidRDefault="002C721E">
            <w:pPr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отзыв заявления по инициативе заявителя</w:t>
            </w:r>
          </w:p>
        </w:tc>
      </w:tr>
    </w:tbl>
    <w:p w:rsidR="00693C7E" w:rsidRDefault="00693C7E">
      <w:pPr>
        <w:spacing w:line="264" w:lineRule="auto"/>
        <w:jc w:val="right"/>
      </w:pPr>
    </w:p>
    <w:p w:rsidR="00693C7E" w:rsidRDefault="00693C7E">
      <w:pPr>
        <w:spacing w:line="264" w:lineRule="auto"/>
        <w:jc w:val="right"/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widowControl/>
        <w:jc w:val="right"/>
        <w:rPr>
          <w:rFonts w:ascii="PT Astra Serif" w:hAnsi="PT Astra Serif"/>
          <w:color w:val="000000" w:themeColor="text1"/>
          <w:sz w:val="24"/>
        </w:rPr>
      </w:pPr>
    </w:p>
    <w:p w:rsidR="00693C7E" w:rsidRDefault="00693C7E">
      <w:pPr>
        <w:pStyle w:val="ConsPlusNormal"/>
        <w:rPr>
          <w:rFonts w:ascii="PT Astra Serif" w:hAnsi="PT Astra Serif"/>
          <w:color w:val="000000" w:themeColor="text1"/>
          <w:sz w:val="24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482"/>
      </w:tblGrid>
      <w:tr w:rsidR="00693C7E">
        <w:trPr>
          <w:trHeight w:val="1560"/>
          <w:jc w:val="right"/>
        </w:trPr>
        <w:tc>
          <w:tcPr>
            <w:tcW w:w="4482" w:type="dxa"/>
            <w:vAlign w:val="center"/>
          </w:tcPr>
          <w:p w:rsidR="00693C7E" w:rsidRDefault="002C721E">
            <w:pPr>
              <w:widowControl w:val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5</w:t>
            </w:r>
          </w:p>
          <w:p w:rsidR="00693C7E" w:rsidRDefault="002C721E">
            <w:pPr>
              <w:widowControl w:val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Административному регламенту</w:t>
            </w:r>
          </w:p>
          <w:p w:rsidR="00693C7E" w:rsidRDefault="002C721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предоставления муниципальной услуги</w:t>
            </w:r>
          </w:p>
          <w:p w:rsidR="00693C7E" w:rsidRDefault="002C721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«Предоставление в собственность, аренду, постоянное (бессрочное) </w:t>
            </w:r>
            <w:r>
              <w:rPr>
                <w:rFonts w:ascii="PT Astra Serif" w:hAnsi="PT Astra Serif"/>
              </w:rPr>
              <w:t>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693C7E" w:rsidRDefault="00693C7E">
      <w:pPr>
        <w:pStyle w:val="ConsPlusNormal"/>
        <w:rPr>
          <w:rFonts w:ascii="PT Astra Serif" w:hAnsi="PT Astra Serif"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2595"/>
        <w:gridCol w:w="2281"/>
      </w:tblGrid>
      <w:tr w:rsidR="00693C7E">
        <w:tc>
          <w:tcPr>
            <w:tcW w:w="40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C7E" w:rsidRDefault="00693C7E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8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C7E" w:rsidRDefault="002C721E">
            <w:pPr>
              <w:pStyle w:val="ConsPlusNonformat"/>
              <w:widowControl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администрацию МО Щекинский район</w:t>
            </w:r>
          </w:p>
          <w:p w:rsidR="00693C7E" w:rsidRDefault="002C721E">
            <w:pPr>
              <w:pStyle w:val="ConsPlusNonforma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</w:rPr>
              <w:t>от</w:t>
            </w:r>
            <w:r>
              <w:rPr>
                <w:rFonts w:ascii="PT Astra Serif" w:hAnsi="PT Astra Serif"/>
              </w:rPr>
              <w:t>____________________________________________</w:t>
            </w:r>
          </w:p>
          <w:p w:rsidR="00693C7E" w:rsidRDefault="002C721E">
            <w:pPr>
              <w:pStyle w:val="ConsPlusNonforma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</w:t>
            </w:r>
            <w:r>
              <w:rPr>
                <w:rFonts w:ascii="PT Astra Serif" w:hAnsi="PT Astra Serif"/>
              </w:rPr>
              <w:t>______________________</w:t>
            </w:r>
          </w:p>
          <w:p w:rsidR="00693C7E" w:rsidRDefault="002C721E">
            <w:pPr>
              <w:pStyle w:val="ConsPlusNonforma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</w:t>
            </w:r>
          </w:p>
          <w:p w:rsidR="00693C7E" w:rsidRDefault="002C721E">
            <w:pPr>
              <w:pStyle w:val="ConsPlusNonformat"/>
              <w:widowControl/>
              <w:ind w:left="34"/>
              <w:jc w:val="center"/>
              <w:rPr>
                <w:rFonts w:ascii="PT Astra Serif" w:hAnsi="PT Astra Serif"/>
                <w:i/>
                <w:sz w:val="18"/>
              </w:rPr>
            </w:pPr>
            <w:r>
              <w:rPr>
                <w:rFonts w:ascii="PT Astra Serif" w:hAnsi="PT Astra Serif"/>
                <w:i/>
                <w:sz w:val="18"/>
              </w:rPr>
              <w:t xml:space="preserve">(Ф.И.О. гражданина; наименование юридического лица </w:t>
            </w:r>
          </w:p>
          <w:p w:rsidR="00693C7E" w:rsidRDefault="002C721E">
            <w:pPr>
              <w:pStyle w:val="ConsPlusNonformat"/>
              <w:widowControl/>
              <w:ind w:left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18"/>
              </w:rPr>
              <w:t>в родительном падеже)</w:t>
            </w:r>
            <w:r>
              <w:rPr>
                <w:rFonts w:ascii="PT Astra Serif" w:hAnsi="PT Astra Serif"/>
              </w:rPr>
              <w:t xml:space="preserve">                                                 _______________________________________________</w:t>
            </w:r>
          </w:p>
          <w:p w:rsidR="00693C7E" w:rsidRDefault="002C721E">
            <w:pPr>
              <w:pStyle w:val="ConsPlusNonformat"/>
              <w:widowControl/>
              <w:ind w:left="34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</w:t>
            </w:r>
          </w:p>
          <w:p w:rsidR="00693C7E" w:rsidRDefault="002C721E">
            <w:pPr>
              <w:pStyle w:val="ConsPlusNonformat"/>
              <w:widowControl/>
              <w:ind w:firstLine="34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i/>
                <w:sz w:val="18"/>
              </w:rPr>
              <w:t>(место жительства гражданина, юридический адрес)</w:t>
            </w:r>
          </w:p>
          <w:p w:rsidR="00693C7E" w:rsidRDefault="002C721E">
            <w:pPr>
              <w:pStyle w:val="ConsPlusNonformat"/>
              <w:widowControl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______________________________________________________________________________________________</w:t>
            </w:r>
          </w:p>
          <w:p w:rsidR="00693C7E" w:rsidRDefault="002C721E">
            <w:pPr>
              <w:pStyle w:val="ConsPlusNonformat"/>
              <w:widowControl/>
              <w:jc w:val="center"/>
              <w:rPr>
                <w:rFonts w:ascii="PT Astra Serif" w:hAnsi="PT Astra Serif"/>
                <w:i/>
                <w:sz w:val="18"/>
              </w:rPr>
            </w:pPr>
            <w:r>
              <w:rPr>
                <w:rFonts w:ascii="PT Astra Serif" w:hAnsi="PT Astra Serif"/>
                <w:i/>
                <w:sz w:val="18"/>
              </w:rPr>
              <w:t>(данные паспорта гражданина)</w:t>
            </w:r>
          </w:p>
          <w:p w:rsidR="00693C7E" w:rsidRDefault="002C721E">
            <w:pPr>
              <w:pStyle w:val="ConsPlusNonformat"/>
              <w:widowControl/>
              <w:jc w:val="center"/>
              <w:rPr>
                <w:rFonts w:ascii="PT Astra Serif" w:hAnsi="PT Astra Serif"/>
                <w:i/>
                <w:sz w:val="16"/>
              </w:rPr>
            </w:pPr>
            <w:r>
              <w:rPr>
                <w:rFonts w:ascii="PT Astra Serif" w:hAnsi="PT Astra Serif"/>
                <w:i/>
                <w:sz w:val="16"/>
              </w:rPr>
              <w:t>___________________________________</w:t>
            </w:r>
            <w:r>
              <w:rPr>
                <w:rFonts w:ascii="PT Astra Serif" w:hAnsi="PT Astra Serif"/>
                <w:i/>
                <w:sz w:val="16"/>
              </w:rPr>
              <w:t>________________________</w:t>
            </w:r>
          </w:p>
          <w:p w:rsidR="00693C7E" w:rsidRDefault="002C721E">
            <w:pPr>
              <w:pStyle w:val="ConsPlusNonformat"/>
              <w:widowControl/>
              <w:jc w:val="center"/>
              <w:rPr>
                <w:rFonts w:ascii="PT Astra Serif" w:hAnsi="PT Astra Serif"/>
                <w:i/>
                <w:sz w:val="16"/>
              </w:rPr>
            </w:pPr>
            <w:r>
              <w:rPr>
                <w:rFonts w:ascii="PT Astra Serif" w:hAnsi="PT Astra Serif"/>
                <w:i/>
                <w:sz w:val="16"/>
              </w:rPr>
              <w:t>(телефон)</w:t>
            </w:r>
          </w:p>
          <w:p w:rsidR="00693C7E" w:rsidRDefault="002C721E">
            <w:pPr>
              <w:pStyle w:val="ConsPlusNonformat"/>
              <w:widowControl/>
              <w:jc w:val="center"/>
              <w:rPr>
                <w:rFonts w:ascii="PT Astra Serif" w:hAnsi="PT Astra Serif"/>
                <w:b/>
                <w:i/>
                <w:sz w:val="18"/>
              </w:rPr>
            </w:pPr>
            <w:r>
              <w:rPr>
                <w:rFonts w:ascii="PT Astra Serif" w:hAnsi="PT Astra Serif"/>
                <w:b/>
                <w:i/>
                <w:sz w:val="18"/>
              </w:rPr>
              <w:t>____________________________________________________</w:t>
            </w:r>
          </w:p>
          <w:p w:rsidR="00693C7E" w:rsidRDefault="002C721E">
            <w:pPr>
              <w:pStyle w:val="ConsPlusNonformat"/>
              <w:widowControl/>
              <w:jc w:val="center"/>
              <w:rPr>
                <w:rFonts w:ascii="PT Astra Serif" w:hAnsi="PT Astra Serif"/>
                <w:i/>
                <w:sz w:val="18"/>
              </w:rPr>
            </w:pPr>
            <w:r>
              <w:rPr>
                <w:rFonts w:ascii="PT Astra Serif" w:hAnsi="PT Astra Serif"/>
                <w:i/>
                <w:sz w:val="18"/>
              </w:rPr>
              <w:t>(адрес электронной почты (при наличии)</w:t>
            </w:r>
          </w:p>
          <w:p w:rsidR="00693C7E" w:rsidRDefault="00693C7E">
            <w:pPr>
              <w:pStyle w:val="ConsPlusNormal"/>
              <w:widowControl/>
              <w:jc w:val="center"/>
              <w:rPr>
                <w:rFonts w:ascii="PT Astra Serif" w:hAnsi="PT Astra Serif"/>
                <w:i/>
              </w:rPr>
            </w:pPr>
          </w:p>
        </w:tc>
      </w:tr>
      <w:tr w:rsidR="00693C7E">
        <w:trPr>
          <w:trHeight w:val="23"/>
        </w:trPr>
        <w:tc>
          <w:tcPr>
            <w:tcW w:w="89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C7E" w:rsidRDefault="002C721E">
            <w:pPr>
              <w:pStyle w:val="ConsPlusNormal"/>
              <w:widowControl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ЗАЯВЛЕНИЕ</w:t>
            </w:r>
          </w:p>
        </w:tc>
      </w:tr>
      <w:tr w:rsidR="00693C7E">
        <w:tc>
          <w:tcPr>
            <w:tcW w:w="89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C7E" w:rsidRDefault="00693C7E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693C7E">
        <w:trPr>
          <w:trHeight w:val="4456"/>
        </w:trPr>
        <w:tc>
          <w:tcPr>
            <w:tcW w:w="89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C7E" w:rsidRDefault="002C721E">
            <w:pPr>
              <w:pStyle w:val="ConsPlusNormal"/>
              <w:widowControl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 xml:space="preserve">Прошу предоставить </w:t>
            </w:r>
            <w:r>
              <w:rPr>
                <w:rFonts w:ascii="PT Astra Serif" w:hAnsi="PT Astra Serif"/>
              </w:rPr>
              <w:t>__________________________________________________________</w:t>
            </w:r>
          </w:p>
          <w:p w:rsidR="00693C7E" w:rsidRDefault="002C721E">
            <w:pPr>
              <w:pStyle w:val="ConsPlusNormal"/>
              <w:widowControl/>
              <w:spacing w:after="24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 xml:space="preserve">                       (вид права)</w:t>
            </w:r>
          </w:p>
          <w:p w:rsidR="00693C7E" w:rsidRDefault="002C721E">
            <w:pPr>
              <w:pStyle w:val="ConsPlusNormal"/>
              <w:widowControl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Земельный участок с кадастровым номером_____________________</w:t>
            </w:r>
          </w:p>
          <w:p w:rsidR="00693C7E" w:rsidRDefault="00693C7E">
            <w:pPr>
              <w:pStyle w:val="ConsPlusNormal"/>
              <w:widowControl/>
              <w:jc w:val="both"/>
              <w:rPr>
                <w:rFonts w:ascii="PT Astra Serif" w:hAnsi="PT Astra Serif"/>
                <w:sz w:val="28"/>
              </w:rPr>
            </w:pPr>
          </w:p>
          <w:p w:rsidR="00693C7E" w:rsidRDefault="002C721E">
            <w:pPr>
              <w:pStyle w:val="ConsPlusNormal"/>
              <w:widowControl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 xml:space="preserve">для  </w:t>
            </w:r>
            <w:r>
              <w:rPr>
                <w:rFonts w:ascii="PT Astra Serif" w:hAnsi="PT Astra Serif"/>
              </w:rPr>
              <w:t>_______________________________________________________________________________</w:t>
            </w:r>
          </w:p>
          <w:p w:rsidR="00693C7E" w:rsidRDefault="002C721E">
            <w:pPr>
              <w:pStyle w:val="ConsPlusNormal"/>
              <w:widowControl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(цель использования земельного участка)</w:t>
            </w:r>
          </w:p>
          <w:p w:rsidR="00693C7E" w:rsidRDefault="00693C7E">
            <w:pPr>
              <w:pStyle w:val="ConsPlusNormal"/>
              <w:widowControl/>
              <w:jc w:val="both"/>
              <w:rPr>
                <w:rFonts w:ascii="PT Astra Serif" w:hAnsi="PT Astra Serif"/>
              </w:rPr>
            </w:pPr>
          </w:p>
          <w:p w:rsidR="00693C7E" w:rsidRDefault="002C721E">
            <w:pPr>
              <w:pStyle w:val="ConsPlusNormal"/>
              <w:widowControl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местоположение</w:t>
            </w:r>
            <w:r>
              <w:rPr>
                <w:rFonts w:ascii="PT Astra Serif" w:hAnsi="PT Astra Serif"/>
              </w:rPr>
              <w:t>______________________________________________________</w:t>
            </w:r>
            <w:r>
              <w:rPr>
                <w:rFonts w:ascii="PT Astra Serif" w:hAnsi="PT Astra Serif"/>
              </w:rPr>
              <w:t>_____________</w:t>
            </w:r>
          </w:p>
          <w:p w:rsidR="00693C7E" w:rsidRDefault="00693C7E">
            <w:pPr>
              <w:pStyle w:val="ConsPlusNormal"/>
              <w:widowControl/>
              <w:jc w:val="both"/>
              <w:rPr>
                <w:rFonts w:ascii="PT Astra Serif" w:hAnsi="PT Astra Serif"/>
              </w:rPr>
            </w:pPr>
          </w:p>
          <w:p w:rsidR="00693C7E" w:rsidRDefault="002C721E">
            <w:pPr>
              <w:pStyle w:val="ConsPlusNormal"/>
              <w:widowControl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_______________________________________________________________________________________</w:t>
            </w:r>
          </w:p>
          <w:p w:rsidR="00693C7E" w:rsidRDefault="00693C7E">
            <w:pPr>
              <w:pStyle w:val="ConsPlusNormal"/>
              <w:widowControl/>
              <w:jc w:val="both"/>
              <w:rPr>
                <w:rFonts w:ascii="PT Astra Serif" w:hAnsi="PT Astra Serif"/>
              </w:rPr>
            </w:pPr>
          </w:p>
          <w:p w:rsidR="00693C7E" w:rsidRDefault="002C721E">
            <w:pPr>
              <w:pStyle w:val="ConsPlusNormal"/>
              <w:widowControl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 xml:space="preserve">площадью </w:t>
            </w:r>
            <w:r>
              <w:rPr>
                <w:rFonts w:ascii="PT Astra Serif" w:hAnsi="PT Astra Serif"/>
              </w:rPr>
              <w:t xml:space="preserve">_________________ </w:t>
            </w:r>
            <w:r>
              <w:rPr>
                <w:rFonts w:ascii="PT Astra Serif" w:hAnsi="PT Astra Serif"/>
                <w:sz w:val="28"/>
              </w:rPr>
              <w:t>кв.м.</w:t>
            </w:r>
          </w:p>
          <w:p w:rsidR="00693C7E" w:rsidRDefault="00693C7E">
            <w:pPr>
              <w:pStyle w:val="ConsPlusNormal"/>
              <w:widowControl/>
              <w:jc w:val="both"/>
              <w:rPr>
                <w:rFonts w:ascii="PT Astra Serif" w:hAnsi="PT Astra Serif"/>
              </w:rPr>
            </w:pPr>
          </w:p>
          <w:p w:rsidR="00693C7E" w:rsidRDefault="00693C7E">
            <w:pPr>
              <w:pStyle w:val="ConsPlusNormal"/>
              <w:widowControl/>
              <w:jc w:val="both"/>
              <w:rPr>
                <w:rFonts w:ascii="PT Astra Serif" w:hAnsi="PT Astra Serif"/>
              </w:rPr>
            </w:pPr>
          </w:p>
          <w:p w:rsidR="00693C7E" w:rsidRDefault="002C721E">
            <w:pPr>
              <w:pStyle w:val="ConsPlusNormal"/>
              <w:widowControl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Приложение: на ____ листе (листах).</w:t>
            </w:r>
          </w:p>
          <w:p w:rsidR="00693C7E" w:rsidRDefault="002C721E">
            <w:pPr>
              <w:pStyle w:val="ConsPlusNormal"/>
              <w:widowControl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PT Astra Serif" w:hAnsi="PT Astra Serif"/>
              </w:rPr>
              <w:t>________________________________________________________________________________________________</w:t>
            </w:r>
          </w:p>
          <w:p w:rsidR="00693C7E" w:rsidRDefault="00693C7E">
            <w:pPr>
              <w:pStyle w:val="ConsPlusNormal"/>
              <w:widowControl/>
              <w:jc w:val="both"/>
              <w:rPr>
                <w:rFonts w:ascii="PT Astra Serif" w:hAnsi="PT Astra Serif"/>
              </w:rPr>
            </w:pPr>
          </w:p>
        </w:tc>
      </w:tr>
      <w:tr w:rsidR="00693C7E">
        <w:tc>
          <w:tcPr>
            <w:tcW w:w="667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C7E" w:rsidRDefault="002C721E">
            <w:pPr>
              <w:pStyle w:val="ConsPlusNormal"/>
              <w:widowControl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Заявитель:</w:t>
            </w:r>
            <w:r>
              <w:rPr>
                <w:rFonts w:ascii="PT Astra Serif" w:hAnsi="PT Astra Serif"/>
              </w:rPr>
              <w:t xml:space="preserve"> _____________________________________</w:t>
            </w:r>
          </w:p>
          <w:p w:rsidR="00693C7E" w:rsidRDefault="002C721E">
            <w:pPr>
              <w:pStyle w:val="ConsPlusNormal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 xml:space="preserve"> (Ф.И.О. гражданина, ИП, представителя юридического лица)</w:t>
            </w:r>
          </w:p>
        </w:tc>
        <w:tc>
          <w:tcPr>
            <w:tcW w:w="22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C7E" w:rsidRDefault="002C721E">
            <w:pPr>
              <w:pStyle w:val="ConsPlusNormal"/>
              <w:widowControl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</w:t>
            </w:r>
          </w:p>
          <w:p w:rsidR="00693C7E" w:rsidRDefault="002C721E">
            <w:pPr>
              <w:pStyle w:val="ConsPlusNormal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 xml:space="preserve">    (подпись)</w:t>
            </w:r>
          </w:p>
        </w:tc>
      </w:tr>
    </w:tbl>
    <w:p w:rsidR="00693C7E" w:rsidRDefault="00693C7E">
      <w:pPr>
        <w:ind w:left="4248"/>
        <w:rPr>
          <w:rFonts w:ascii="PT Astra Serif" w:hAnsi="PT Astra Serif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482"/>
      </w:tblGrid>
      <w:tr w:rsidR="00693C7E">
        <w:trPr>
          <w:trHeight w:val="1560"/>
          <w:jc w:val="right"/>
        </w:trPr>
        <w:tc>
          <w:tcPr>
            <w:tcW w:w="4482" w:type="dxa"/>
            <w:vAlign w:val="center"/>
          </w:tcPr>
          <w:p w:rsidR="00693C7E" w:rsidRDefault="002C721E">
            <w:pPr>
              <w:widowControl w:val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6</w:t>
            </w:r>
          </w:p>
          <w:p w:rsidR="00693C7E" w:rsidRDefault="002C721E">
            <w:pPr>
              <w:widowControl w:val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</w:t>
            </w:r>
            <w:r>
              <w:rPr>
                <w:rFonts w:ascii="PT Astra Serif" w:hAnsi="PT Astra Serif"/>
              </w:rPr>
              <w:t>Административному регламенту</w:t>
            </w:r>
          </w:p>
          <w:p w:rsidR="00693C7E" w:rsidRDefault="002C721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предоставления муниципальной услуги</w:t>
            </w:r>
          </w:p>
          <w:p w:rsidR="00693C7E" w:rsidRDefault="002C721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</w:t>
            </w:r>
            <w:r>
              <w:rPr>
                <w:rFonts w:ascii="PT Astra Serif" w:hAnsi="PT Astra Serif"/>
              </w:rPr>
              <w:t xml:space="preserve"> проведения торгов»</w:t>
            </w:r>
          </w:p>
        </w:tc>
      </w:tr>
    </w:tbl>
    <w:p w:rsidR="00693C7E" w:rsidRDefault="00693C7E">
      <w:pPr>
        <w:ind w:left="4248"/>
        <w:jc w:val="center"/>
        <w:rPr>
          <w:rFonts w:ascii="PT Astra Serif" w:hAnsi="PT Astra Serif"/>
          <w:color w:val="000000" w:themeColor="text1"/>
        </w:rPr>
      </w:pPr>
    </w:p>
    <w:p w:rsidR="00693C7E" w:rsidRDefault="00693C7E">
      <w:pPr>
        <w:rPr>
          <w:rFonts w:ascii="PT Astra Serif" w:hAnsi="PT Astra Serif"/>
          <w:sz w:val="28"/>
        </w:rPr>
      </w:pPr>
    </w:p>
    <w:p w:rsidR="00693C7E" w:rsidRDefault="00693C7E">
      <w:pPr>
        <w:rPr>
          <w:rFonts w:ascii="PT Astra Serif" w:hAnsi="PT Astra Serif"/>
        </w:rPr>
      </w:pPr>
    </w:p>
    <w:p w:rsidR="00693C7E" w:rsidRDefault="002C721E">
      <w:pPr>
        <w:pStyle w:val="ConsPlusNormal"/>
        <w:widowControl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ФОРМА РЕШЕНИЯ</w:t>
      </w:r>
    </w:p>
    <w:p w:rsidR="00693C7E" w:rsidRDefault="002C721E">
      <w:pPr>
        <w:pStyle w:val="ConsPlusNormal"/>
        <w:widowControl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 о предоставлении земельного участка</w:t>
      </w:r>
    </w:p>
    <w:p w:rsidR="00693C7E" w:rsidRDefault="00693C7E">
      <w:pPr>
        <w:widowControl w:val="0"/>
        <w:ind w:left="3992" w:right="-20"/>
        <w:rPr>
          <w:rFonts w:ascii="PT Astra Serif" w:hAnsi="PT Astra Serif"/>
          <w:b/>
        </w:rPr>
      </w:pPr>
    </w:p>
    <w:p w:rsidR="00693C7E" w:rsidRDefault="002C721E">
      <w:pPr>
        <w:widowControl w:val="0"/>
        <w:ind w:left="3992" w:right="-2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РЕШЕНИЕ</w:t>
      </w:r>
    </w:p>
    <w:p w:rsidR="00693C7E" w:rsidRDefault="002C721E">
      <w:pPr>
        <w:widowControl w:val="0"/>
        <w:ind w:left="2497" w:right="-20"/>
        <w:rPr>
          <w:rFonts w:ascii="PT Astra Serif" w:hAnsi="PT Astra Serif"/>
        </w:rPr>
      </w:pPr>
      <w:r>
        <w:rPr>
          <w:rFonts w:ascii="PT Astra Serif" w:hAnsi="PT Astra Serif"/>
        </w:rPr>
        <w:t>от &lt;&lt;</w:t>
      </w:r>
      <w:r>
        <w:rPr>
          <w:rFonts w:ascii="PT Astra Serif" w:hAnsi="PT Astra Serif"/>
        </w:rPr>
        <w:t>Дата</w:t>
      </w:r>
      <w:r>
        <w:rPr>
          <w:rFonts w:ascii="PT Astra Serif" w:hAnsi="PT Astra Serif"/>
        </w:rPr>
        <w:t xml:space="preserve"> решения&gt;&gt;</w:t>
      </w:r>
      <w:r>
        <w:rPr>
          <w:rFonts w:ascii="PT Astra Serif" w:hAnsi="PT Astra Serif"/>
          <w:spacing w:val="3"/>
        </w:rPr>
        <w:t xml:space="preserve"> </w:t>
      </w:r>
      <w:r>
        <w:rPr>
          <w:rFonts w:ascii="PT Astra Serif" w:hAnsi="PT Astra Serif"/>
        </w:rPr>
        <w:t>№ &lt;&lt;Номер решения&gt;&gt;</w:t>
      </w:r>
    </w:p>
    <w:p w:rsidR="00693C7E" w:rsidRDefault="00693C7E">
      <w:pPr>
        <w:spacing w:after="71" w:line="240" w:lineRule="exact"/>
        <w:rPr>
          <w:rFonts w:ascii="PT Astra Serif" w:hAnsi="PT Astra Serif"/>
        </w:rPr>
      </w:pPr>
    </w:p>
    <w:p w:rsidR="00693C7E" w:rsidRDefault="002C721E">
      <w:pPr>
        <w:widowControl w:val="0"/>
        <w:spacing w:line="276" w:lineRule="auto"/>
        <w:ind w:left="4177" w:right="363" w:hanging="3185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</w:t>
      </w:r>
      <w:r>
        <w:rPr>
          <w:rFonts w:ascii="PT Astra Serif" w:hAnsi="PT Astra Serif"/>
          <w:b/>
          <w:spacing w:val="1"/>
        </w:rPr>
        <w:t xml:space="preserve"> </w:t>
      </w:r>
      <w:r>
        <w:rPr>
          <w:rFonts w:ascii="PT Astra Serif" w:hAnsi="PT Astra Serif"/>
          <w:b/>
        </w:rPr>
        <w:t>предо</w:t>
      </w:r>
      <w:r>
        <w:rPr>
          <w:rFonts w:ascii="PT Astra Serif" w:hAnsi="PT Astra Serif"/>
          <w:b/>
          <w:spacing w:val="-1"/>
        </w:rPr>
        <w:t>с</w:t>
      </w:r>
      <w:r>
        <w:rPr>
          <w:rFonts w:ascii="PT Astra Serif" w:hAnsi="PT Astra Serif"/>
          <w:b/>
        </w:rPr>
        <w:t>та</w:t>
      </w:r>
      <w:r>
        <w:rPr>
          <w:rFonts w:ascii="PT Astra Serif" w:hAnsi="PT Astra Serif"/>
          <w:b/>
          <w:spacing w:val="-1"/>
        </w:rPr>
        <w:t>в</w:t>
      </w:r>
      <w:r>
        <w:rPr>
          <w:rFonts w:ascii="PT Astra Serif" w:hAnsi="PT Astra Serif"/>
          <w:b/>
        </w:rPr>
        <w:t>лен</w:t>
      </w:r>
      <w:r>
        <w:rPr>
          <w:rFonts w:ascii="PT Astra Serif" w:hAnsi="PT Astra Serif"/>
          <w:b/>
          <w:spacing w:val="-1"/>
        </w:rPr>
        <w:t>и</w:t>
      </w:r>
      <w:r>
        <w:rPr>
          <w:rFonts w:ascii="PT Astra Serif" w:hAnsi="PT Astra Serif"/>
          <w:b/>
        </w:rPr>
        <w:t>и зем</w:t>
      </w:r>
      <w:r>
        <w:rPr>
          <w:rFonts w:ascii="PT Astra Serif" w:hAnsi="PT Astra Serif"/>
          <w:b/>
          <w:spacing w:val="-1"/>
        </w:rPr>
        <w:t>е</w:t>
      </w:r>
      <w:r>
        <w:rPr>
          <w:rFonts w:ascii="PT Astra Serif" w:hAnsi="PT Astra Serif"/>
          <w:b/>
        </w:rPr>
        <w:t>льно</w:t>
      </w:r>
      <w:r>
        <w:rPr>
          <w:rFonts w:ascii="PT Astra Serif" w:hAnsi="PT Astra Serif"/>
          <w:b/>
          <w:spacing w:val="-1"/>
        </w:rPr>
        <w:t>г</w:t>
      </w:r>
      <w:r>
        <w:rPr>
          <w:rFonts w:ascii="PT Astra Serif" w:hAnsi="PT Astra Serif"/>
          <w:b/>
        </w:rPr>
        <w:t>о у</w:t>
      </w:r>
      <w:r>
        <w:rPr>
          <w:rFonts w:ascii="PT Astra Serif" w:hAnsi="PT Astra Serif"/>
          <w:b/>
          <w:spacing w:val="-1"/>
        </w:rPr>
        <w:t>ч</w:t>
      </w:r>
      <w:r>
        <w:rPr>
          <w:rFonts w:ascii="PT Astra Serif" w:hAnsi="PT Astra Serif"/>
          <w:b/>
        </w:rPr>
        <w:t>ас</w:t>
      </w:r>
      <w:r>
        <w:rPr>
          <w:rFonts w:ascii="PT Astra Serif" w:hAnsi="PT Astra Serif"/>
          <w:b/>
          <w:spacing w:val="1"/>
        </w:rPr>
        <w:t>т</w:t>
      </w:r>
      <w:r>
        <w:rPr>
          <w:rFonts w:ascii="PT Astra Serif" w:hAnsi="PT Astra Serif"/>
          <w:b/>
          <w:spacing w:val="-1"/>
        </w:rPr>
        <w:t>к</w:t>
      </w:r>
      <w:r>
        <w:rPr>
          <w:rFonts w:ascii="PT Astra Serif" w:hAnsi="PT Astra Serif"/>
          <w:b/>
        </w:rPr>
        <w:t>а</w:t>
      </w:r>
    </w:p>
    <w:p w:rsidR="00693C7E" w:rsidRDefault="00693C7E">
      <w:pPr>
        <w:spacing w:line="240" w:lineRule="exact"/>
        <w:rPr>
          <w:rFonts w:ascii="PT Astra Serif" w:hAnsi="PT Astra Serif"/>
        </w:rPr>
      </w:pPr>
    </w:p>
    <w:p w:rsidR="00693C7E" w:rsidRDefault="00693C7E">
      <w:pPr>
        <w:spacing w:after="12" w:line="220" w:lineRule="exact"/>
        <w:rPr>
          <w:rFonts w:ascii="PT Astra Serif" w:hAnsi="PT Astra Serif"/>
        </w:rPr>
      </w:pPr>
    </w:p>
    <w:p w:rsidR="00693C7E" w:rsidRDefault="002C721E">
      <w:pPr>
        <w:widowControl w:val="0"/>
        <w:tabs>
          <w:tab w:val="left" w:pos="4134"/>
          <w:tab w:val="left" w:pos="4577"/>
          <w:tab w:val="left" w:pos="6412"/>
          <w:tab w:val="left" w:pos="6841"/>
          <w:tab w:val="left" w:pos="7692"/>
          <w:tab w:val="left" w:pos="9225"/>
        </w:tabs>
        <w:ind w:left="1" w:right="-17" w:firstLine="42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Рассмотрев</w:t>
      </w:r>
      <w:r>
        <w:rPr>
          <w:rFonts w:ascii="PT Astra Serif" w:hAnsi="PT Astra Serif"/>
          <w:spacing w:val="128"/>
        </w:rPr>
        <w:t xml:space="preserve"> </w:t>
      </w:r>
      <w:r>
        <w:rPr>
          <w:rFonts w:ascii="PT Astra Serif" w:hAnsi="PT Astra Serif"/>
          <w:spacing w:val="1"/>
        </w:rPr>
        <w:t>з</w:t>
      </w:r>
      <w:r>
        <w:rPr>
          <w:rFonts w:ascii="PT Astra Serif" w:hAnsi="PT Astra Serif"/>
        </w:rPr>
        <w:t>аявлен</w:t>
      </w:r>
      <w:r>
        <w:rPr>
          <w:rFonts w:ascii="PT Astra Serif" w:hAnsi="PT Astra Serif"/>
          <w:spacing w:val="2"/>
        </w:rPr>
        <w:t>и</w:t>
      </w:r>
      <w:r>
        <w:rPr>
          <w:rFonts w:ascii="PT Astra Serif" w:hAnsi="PT Astra Serif"/>
        </w:rPr>
        <w:t>е</w:t>
      </w:r>
      <w:r>
        <w:rPr>
          <w:rFonts w:ascii="PT Astra Serif" w:hAnsi="PT Astra Serif"/>
          <w:spacing w:val="129"/>
        </w:rPr>
        <w:t xml:space="preserve"> </w:t>
      </w:r>
      <w:r>
        <w:rPr>
          <w:rFonts w:ascii="PT Astra Serif" w:hAnsi="PT Astra Serif"/>
        </w:rPr>
        <w:t>от</w:t>
      </w:r>
      <w:r>
        <w:rPr>
          <w:rFonts w:ascii="PT Astra Serif" w:hAnsi="PT Astra Serif"/>
          <w:spacing w:val="130"/>
        </w:rPr>
        <w:t xml:space="preserve"> </w:t>
      </w:r>
      <w:r>
        <w:rPr>
          <w:rFonts w:ascii="PT Astra Serif" w:hAnsi="PT Astra Serif"/>
        </w:rPr>
        <w:t>&lt;&lt;</w:t>
      </w:r>
      <w:r>
        <w:rPr>
          <w:rFonts w:ascii="PT Astra Serif" w:hAnsi="PT Astra Serif"/>
          <w:u w:val="single"/>
        </w:rPr>
        <w:t>Дата запроса на предоставление услуги</w:t>
      </w:r>
      <w:r>
        <w:rPr>
          <w:rFonts w:ascii="PT Astra Serif" w:hAnsi="PT Astra Serif"/>
          <w:spacing w:val="2"/>
        </w:rPr>
        <w:t>&gt;</w:t>
      </w:r>
      <w:r>
        <w:rPr>
          <w:rFonts w:ascii="PT Astra Serif" w:hAnsi="PT Astra Serif"/>
        </w:rPr>
        <w:t>&gt; № &lt;&lt;</w:t>
      </w:r>
      <w:r>
        <w:rPr>
          <w:rFonts w:ascii="PT Astra Serif" w:hAnsi="PT Astra Serif"/>
        </w:rPr>
        <w:t>Номер</w:t>
      </w:r>
      <w:r>
        <w:rPr>
          <w:rFonts w:ascii="PT Astra Serif" w:hAnsi="PT Astra Serif"/>
          <w:u w:val="single"/>
        </w:rPr>
        <w:t xml:space="preserve"> запроса на предоставление услуги</w:t>
      </w:r>
      <w:r>
        <w:rPr>
          <w:rFonts w:ascii="PT Astra Serif" w:hAnsi="PT Astra Serif"/>
        </w:rPr>
        <w:t>&gt;&gt;</w:t>
      </w:r>
      <w:r>
        <w:rPr>
          <w:rFonts w:ascii="PT Astra Serif" w:hAnsi="PT Astra Serif"/>
          <w:spacing w:val="129"/>
        </w:rPr>
        <w:t xml:space="preserve"> </w:t>
      </w:r>
      <w:r>
        <w:rPr>
          <w:rFonts w:ascii="PT Astra Serif" w:hAnsi="PT Astra Serif"/>
        </w:rPr>
        <w:t>(заявитель: &lt;&lt;</w:t>
      </w:r>
      <w:r>
        <w:rPr>
          <w:rFonts w:ascii="PT Astra Serif" w:hAnsi="PT Astra Serif"/>
          <w:u w:val="single"/>
        </w:rPr>
        <w:t>ФИО</w:t>
      </w:r>
      <w:r>
        <w:rPr>
          <w:rFonts w:ascii="PT Astra Serif" w:hAnsi="PT Astra Serif"/>
        </w:rPr>
        <w:t>&gt;&gt; / &lt;</w:t>
      </w:r>
      <w:r>
        <w:rPr>
          <w:rFonts w:ascii="PT Astra Serif" w:hAnsi="PT Astra Serif"/>
          <w:spacing w:val="2"/>
        </w:rPr>
        <w:t>&lt;</w:t>
      </w:r>
      <w:r>
        <w:rPr>
          <w:rFonts w:ascii="PT Astra Serif" w:hAnsi="PT Astra Serif"/>
          <w:u w:val="single"/>
        </w:rPr>
        <w:t>Полное наименование организации – заинтересованного лица</w:t>
      </w:r>
      <w:r>
        <w:rPr>
          <w:rFonts w:ascii="PT Astra Serif" w:hAnsi="PT Astra Serif"/>
          <w:spacing w:val="1"/>
        </w:rPr>
        <w:t>&gt;</w:t>
      </w:r>
      <w:r>
        <w:rPr>
          <w:rFonts w:ascii="PT Astra Serif" w:hAnsi="PT Astra Serif"/>
        </w:rPr>
        <w:t>&gt;) и п</w:t>
      </w:r>
      <w:r>
        <w:rPr>
          <w:rFonts w:ascii="PT Astra Serif" w:hAnsi="PT Astra Serif"/>
          <w:spacing w:val="1"/>
        </w:rPr>
        <w:t>р</w:t>
      </w:r>
      <w:r>
        <w:rPr>
          <w:rFonts w:ascii="PT Astra Serif" w:hAnsi="PT Astra Serif"/>
        </w:rPr>
        <w:t>иложенн</w:t>
      </w:r>
      <w:r>
        <w:rPr>
          <w:rFonts w:ascii="PT Astra Serif" w:hAnsi="PT Astra Serif"/>
          <w:spacing w:val="1"/>
        </w:rPr>
        <w:t>ы</w:t>
      </w:r>
      <w:r>
        <w:rPr>
          <w:rFonts w:ascii="PT Astra Serif" w:hAnsi="PT Astra Serif"/>
        </w:rPr>
        <w:t>е к не</w:t>
      </w:r>
      <w:r>
        <w:rPr>
          <w:rFonts w:ascii="PT Astra Serif" w:hAnsi="PT Astra Serif"/>
          <w:spacing w:val="1"/>
        </w:rPr>
        <w:t>м</w:t>
      </w:r>
      <w:r>
        <w:rPr>
          <w:rFonts w:ascii="PT Astra Serif" w:hAnsi="PT Astra Serif"/>
        </w:rPr>
        <w:t>у д</w:t>
      </w:r>
      <w:r>
        <w:rPr>
          <w:rFonts w:ascii="PT Astra Serif" w:hAnsi="PT Astra Serif"/>
          <w:spacing w:val="1"/>
        </w:rPr>
        <w:t>о</w:t>
      </w:r>
      <w:r>
        <w:rPr>
          <w:rFonts w:ascii="PT Astra Serif" w:hAnsi="PT Astra Serif"/>
          <w:spacing w:val="3"/>
        </w:rPr>
        <w:t>к</w:t>
      </w:r>
      <w:r>
        <w:rPr>
          <w:rFonts w:ascii="PT Astra Serif" w:hAnsi="PT Astra Serif"/>
          <w:spacing w:val="-3"/>
        </w:rPr>
        <w:t>у</w:t>
      </w:r>
      <w:r>
        <w:rPr>
          <w:rFonts w:ascii="PT Astra Serif" w:hAnsi="PT Astra Serif"/>
          <w:spacing w:val="-1"/>
        </w:rPr>
        <w:t>м</w:t>
      </w:r>
      <w:r>
        <w:rPr>
          <w:rFonts w:ascii="PT Astra Serif" w:hAnsi="PT Astra Serif"/>
        </w:rPr>
        <w:t>е</w:t>
      </w:r>
      <w:r>
        <w:rPr>
          <w:rFonts w:ascii="PT Astra Serif" w:hAnsi="PT Astra Serif"/>
          <w:spacing w:val="1"/>
        </w:rPr>
        <w:t>н</w:t>
      </w:r>
      <w:r>
        <w:rPr>
          <w:rFonts w:ascii="PT Astra Serif" w:hAnsi="PT Astra Serif"/>
        </w:rPr>
        <w:t>ты о предоставлении</w:t>
      </w:r>
      <w:r>
        <w:rPr>
          <w:rFonts w:ascii="PT Astra Serif" w:hAnsi="PT Astra Serif"/>
          <w:spacing w:val="68"/>
        </w:rPr>
        <w:t xml:space="preserve"> </w:t>
      </w:r>
      <w:r>
        <w:rPr>
          <w:rFonts w:ascii="PT Astra Serif" w:hAnsi="PT Astra Serif"/>
        </w:rPr>
        <w:t>земельного</w:t>
      </w:r>
      <w:r>
        <w:rPr>
          <w:rFonts w:ascii="PT Astra Serif" w:hAnsi="PT Astra Serif"/>
          <w:spacing w:val="72"/>
        </w:rPr>
        <w:t xml:space="preserve"> </w:t>
      </w:r>
      <w:r>
        <w:rPr>
          <w:rFonts w:ascii="PT Astra Serif" w:hAnsi="PT Astra Serif"/>
          <w:spacing w:val="-4"/>
        </w:rPr>
        <w:t>у</w:t>
      </w:r>
      <w:r>
        <w:rPr>
          <w:rFonts w:ascii="PT Astra Serif" w:hAnsi="PT Astra Serif"/>
        </w:rPr>
        <w:t>час</w:t>
      </w:r>
      <w:r>
        <w:rPr>
          <w:rFonts w:ascii="PT Astra Serif" w:hAnsi="PT Astra Serif"/>
          <w:spacing w:val="1"/>
        </w:rPr>
        <w:t>т</w:t>
      </w:r>
      <w:r>
        <w:rPr>
          <w:rFonts w:ascii="PT Astra Serif" w:hAnsi="PT Astra Serif"/>
        </w:rPr>
        <w:t>ка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</w:rPr>
        <w:t>в &lt;&lt;</w:t>
      </w:r>
      <w:r>
        <w:rPr>
          <w:rFonts w:ascii="PT Astra Serif" w:hAnsi="PT Astra Serif"/>
          <w:u w:val="single"/>
        </w:rPr>
        <w:t>Указывается испрашиваемый заявителем вид права</w:t>
      </w:r>
      <w:r>
        <w:rPr>
          <w:rFonts w:ascii="PT Astra Serif" w:hAnsi="PT Astra Serif"/>
        </w:rPr>
        <w:t>&gt;&gt;, руководствуясь</w:t>
      </w:r>
      <w:r>
        <w:rPr>
          <w:rFonts w:ascii="PT Astra Serif" w:hAnsi="PT Astra Serif"/>
        </w:rPr>
        <w:t xml:space="preserve"> ст. 39.6, 39.7, 39.8, 39.14, 39.17 Земельного кодекса Российской Федерации,</w:t>
      </w:r>
      <w:r>
        <w:rPr>
          <w:rFonts w:ascii="PT Astra Serif" w:hAnsi="PT Astra Serif"/>
          <w:spacing w:val="-2"/>
        </w:rPr>
        <w:t xml:space="preserve"> </w:t>
      </w:r>
      <w:r>
        <w:rPr>
          <w:rFonts w:ascii="PT Astra Serif" w:hAnsi="PT Astra Serif"/>
        </w:rPr>
        <w:t>принято</w:t>
      </w:r>
      <w:r>
        <w:rPr>
          <w:rFonts w:ascii="PT Astra Serif" w:hAnsi="PT Astra Serif"/>
          <w:spacing w:val="2"/>
        </w:rPr>
        <w:t xml:space="preserve"> </w:t>
      </w:r>
      <w:r>
        <w:rPr>
          <w:rFonts w:ascii="PT Astra Serif" w:hAnsi="PT Astra Serif"/>
        </w:rPr>
        <w:t>решение:</w:t>
      </w:r>
    </w:p>
    <w:p w:rsidR="00693C7E" w:rsidRDefault="00693C7E">
      <w:pPr>
        <w:spacing w:after="1" w:line="120" w:lineRule="exact"/>
        <w:rPr>
          <w:rFonts w:ascii="PT Astra Serif" w:hAnsi="PT Astra Serif"/>
        </w:rPr>
      </w:pPr>
    </w:p>
    <w:p w:rsidR="00693C7E" w:rsidRDefault="002C721E">
      <w:pPr>
        <w:widowControl w:val="0"/>
        <w:tabs>
          <w:tab w:val="left" w:pos="1441"/>
          <w:tab w:val="left" w:pos="2617"/>
          <w:tab w:val="left" w:pos="3886"/>
          <w:tab w:val="left" w:pos="4836"/>
          <w:tab w:val="left" w:pos="5822"/>
          <w:tab w:val="left" w:pos="8203"/>
        </w:tabs>
        <w:spacing w:line="276" w:lineRule="auto"/>
        <w:ind w:left="1" w:right="-17" w:firstLine="56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>
        <w:rPr>
          <w:rFonts w:ascii="PT Astra Serif" w:hAnsi="PT Astra Serif"/>
        </w:rPr>
        <w:tab/>
        <w:t>Предоставить зая</w:t>
      </w:r>
      <w:r>
        <w:rPr>
          <w:rFonts w:ascii="PT Astra Serif" w:hAnsi="PT Astra Serif"/>
          <w:spacing w:val="1"/>
        </w:rPr>
        <w:t>в</w:t>
      </w:r>
      <w:r>
        <w:rPr>
          <w:rFonts w:ascii="PT Astra Serif" w:hAnsi="PT Astra Serif"/>
        </w:rPr>
        <w:t xml:space="preserve">ителю </w:t>
      </w:r>
      <w:r>
        <w:rPr>
          <w:rFonts w:ascii="PT Astra Serif" w:hAnsi="PT Astra Serif"/>
          <w:u w:val="single"/>
        </w:rPr>
        <w:t>(&lt;&lt;ФИО&gt;&gt;/&lt;&lt;Полное наименование организации – заинтересованного лица&gt;&gt;)</w:t>
      </w:r>
      <w:r>
        <w:rPr>
          <w:rFonts w:ascii="PT Astra Serif" w:hAnsi="PT Astra Serif"/>
          <w:spacing w:val="39"/>
        </w:rPr>
        <w:t xml:space="preserve"> </w:t>
      </w:r>
      <w:r>
        <w:rPr>
          <w:rFonts w:ascii="PT Astra Serif" w:hAnsi="PT Astra Serif"/>
        </w:rPr>
        <w:t xml:space="preserve">в </w:t>
      </w:r>
      <w:r>
        <w:rPr>
          <w:rFonts w:ascii="PT Astra Serif" w:hAnsi="PT Astra Serif"/>
          <w:u w:val="single"/>
        </w:rPr>
        <w:t>&lt;&lt;Указывается испрашиваемый заявителем вид права&gt;&gt;</w:t>
      </w:r>
      <w:r>
        <w:rPr>
          <w:rFonts w:ascii="PT Astra Serif" w:hAnsi="PT Astra Serif"/>
        </w:rPr>
        <w:t xml:space="preserve"> земельный участок площадью </w:t>
      </w:r>
      <w:r>
        <w:rPr>
          <w:rFonts w:ascii="PT Astra Serif" w:hAnsi="PT Astra Serif"/>
          <w:u w:val="single"/>
        </w:rPr>
        <w:t>&lt;&lt;Указывается площадь земельного участка&gt;&gt;</w:t>
      </w:r>
      <w:r>
        <w:rPr>
          <w:rFonts w:ascii="PT Astra Serif" w:hAnsi="PT Astra Serif"/>
        </w:rPr>
        <w:t xml:space="preserve"> кв.м,                       с кадастровым номером </w:t>
      </w:r>
      <w:r>
        <w:rPr>
          <w:rFonts w:ascii="PT Astra Serif" w:hAnsi="PT Astra Serif"/>
          <w:u w:val="single"/>
        </w:rPr>
        <w:t>&lt;&lt;Указывается кадастровый номер земельного участка&gt;&gt;</w:t>
      </w:r>
      <w:r>
        <w:rPr>
          <w:rFonts w:ascii="PT Astra Serif" w:hAnsi="PT Astra Serif"/>
        </w:rPr>
        <w:t xml:space="preserve">, категорией     земель </w:t>
      </w:r>
      <w:r>
        <w:rPr>
          <w:rFonts w:ascii="PT Astra Serif" w:hAnsi="PT Astra Serif"/>
          <w:u w:val="single"/>
        </w:rPr>
        <w:t>&lt;&lt;Указывается категория земель&gt;&gt;</w:t>
      </w:r>
      <w:r>
        <w:rPr>
          <w:rFonts w:ascii="PT Astra Serif" w:hAnsi="PT Astra Serif"/>
        </w:rPr>
        <w:t>,  видом разрешенного испол</w:t>
      </w:r>
      <w:r>
        <w:rPr>
          <w:rFonts w:ascii="PT Astra Serif" w:hAnsi="PT Astra Serif"/>
        </w:rPr>
        <w:t xml:space="preserve">ьзования  </w:t>
      </w:r>
      <w:r>
        <w:rPr>
          <w:rFonts w:ascii="PT Astra Serif" w:hAnsi="PT Astra Serif"/>
          <w:u w:val="single"/>
        </w:rPr>
        <w:t>&lt;&lt;Указывается вид разрешенного использования&gt;&gt;</w:t>
      </w:r>
      <w:r>
        <w:rPr>
          <w:rFonts w:ascii="PT Astra Serif" w:hAnsi="PT Astra Serif"/>
        </w:rPr>
        <w:t xml:space="preserve"> , расположенного по адресу:  </w:t>
      </w:r>
      <w:r>
        <w:rPr>
          <w:rFonts w:ascii="PT Astra Serif" w:hAnsi="PT Astra Serif"/>
          <w:u w:val="single"/>
        </w:rPr>
        <w:t>&lt;&lt;Указывается адрес земельного участка&gt;&gt;</w:t>
      </w:r>
      <w:r>
        <w:rPr>
          <w:rFonts w:ascii="PT Astra Serif" w:hAnsi="PT Astra Serif"/>
        </w:rPr>
        <w:t>.</w:t>
      </w:r>
    </w:p>
    <w:p w:rsidR="00693C7E" w:rsidRDefault="00693C7E">
      <w:pPr>
        <w:widowControl w:val="0"/>
        <w:spacing w:line="276" w:lineRule="auto"/>
        <w:ind w:firstLine="709"/>
        <w:jc w:val="both"/>
        <w:rPr>
          <w:rFonts w:ascii="PT Astra Serif" w:hAnsi="PT Astra Serif"/>
        </w:rPr>
      </w:pPr>
    </w:p>
    <w:p w:rsidR="00693C7E" w:rsidRDefault="00693C7E">
      <w:pPr>
        <w:widowControl w:val="0"/>
        <w:spacing w:line="276" w:lineRule="auto"/>
        <w:ind w:firstLine="709"/>
        <w:jc w:val="both"/>
        <w:rPr>
          <w:rFonts w:ascii="PT Astra Serif" w:hAnsi="PT Astra Serif"/>
        </w:rPr>
      </w:pPr>
    </w:p>
    <w:p w:rsidR="00693C7E" w:rsidRDefault="002C721E">
      <w:pPr>
        <w:widowControl w:val="0"/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Приложение: постановление администрации муниципального образования Щекинский район о предоставлении земельного участка </w:t>
      </w:r>
      <w:r>
        <w:rPr>
          <w:rFonts w:ascii="PT Astra Serif" w:hAnsi="PT Astra Serif"/>
          <w:u w:val="single"/>
        </w:rPr>
        <w:t>&lt;&lt;Указывается дата и номер постановления&gt;&gt;.</w:t>
      </w:r>
    </w:p>
    <w:tbl>
      <w:tblPr>
        <w:tblStyle w:val="afff9"/>
        <w:tblpPr w:leftFromText="180" w:rightFromText="180" w:vertAnchor="text" w:horzAnchor="margin" w:tblpX="108" w:tblpY="10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533"/>
        <w:gridCol w:w="2389"/>
        <w:gridCol w:w="531"/>
        <w:gridCol w:w="3166"/>
      </w:tblGrid>
      <w:tr w:rsidR="00693C7E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693C7E" w:rsidRDefault="002C721E">
            <w:pPr>
              <w:pStyle w:val="1fb"/>
              <w:pBdr>
                <w:top w:val="single" w:sz="4" w:space="1" w:color="000000"/>
                <w:between w:val="single" w:sz="4" w:space="1" w:color="000000"/>
              </w:pBdr>
              <w:jc w:val="center"/>
              <w:rPr>
                <w:rFonts w:ascii="PT Astra Serif" w:hAnsi="PT Astra Serif"/>
                <w:sz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vertAlign w:val="superscript"/>
              </w:rPr>
              <w:t>(уполномоченное должностное лицо)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693C7E" w:rsidRDefault="00693C7E">
            <w:pPr>
              <w:pStyle w:val="1fb"/>
              <w:pBdr>
                <w:between w:val="single" w:sz="4" w:space="1" w:color="000000"/>
              </w:pBdr>
              <w:rPr>
                <w:rFonts w:ascii="PT Astra Serif" w:hAnsi="PT Astra Serif"/>
                <w:sz w:val="24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693C7E" w:rsidRDefault="002C721E">
            <w:pPr>
              <w:pStyle w:val="1fb"/>
              <w:pBdr>
                <w:top w:val="single" w:sz="4" w:space="1" w:color="000000"/>
                <w:between w:val="single" w:sz="4" w:space="1" w:color="000000"/>
              </w:pBdr>
              <w:jc w:val="center"/>
              <w:rPr>
                <w:rFonts w:ascii="PT Astra Serif" w:hAnsi="PT Astra Serif"/>
                <w:sz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vertAlign w:val="superscript"/>
              </w:rPr>
              <w:t>(подпись)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93C7E" w:rsidRDefault="00693C7E">
            <w:pPr>
              <w:pStyle w:val="1fb"/>
              <w:jc w:val="center"/>
              <w:rPr>
                <w:rFonts w:ascii="PT Astra Serif" w:hAnsi="PT Astra Serif"/>
                <w:sz w:val="24"/>
                <w:vertAlign w:val="superscript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693C7E" w:rsidRDefault="002C721E">
            <w:pPr>
              <w:pStyle w:val="1fb"/>
              <w:pBdr>
                <w:top w:val="single" w:sz="4" w:space="1" w:color="000000"/>
                <w:between w:val="single" w:sz="4" w:space="1" w:color="000000"/>
              </w:pBdr>
              <w:jc w:val="center"/>
              <w:rPr>
                <w:rFonts w:ascii="PT Astra Serif" w:hAnsi="PT Astra Serif"/>
                <w:sz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vertAlign w:val="superscript"/>
              </w:rPr>
              <w:t>(инициалы, фамилия)</w:t>
            </w:r>
          </w:p>
        </w:tc>
      </w:tr>
    </w:tbl>
    <w:p w:rsidR="00693C7E" w:rsidRDefault="00693C7E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</w:rPr>
      </w:pPr>
    </w:p>
    <w:p w:rsidR="00693C7E" w:rsidRDefault="00693C7E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693C7E" w:rsidRDefault="00693C7E">
      <w:pPr>
        <w:pStyle w:val="1fb"/>
        <w:tabs>
          <w:tab w:val="left" w:pos="0"/>
        </w:tabs>
        <w:ind w:firstLine="26"/>
        <w:jc w:val="center"/>
        <w:rPr>
          <w:rFonts w:ascii="PT Astra Serif" w:hAnsi="PT Astra Serif"/>
          <w:sz w:val="28"/>
        </w:rPr>
      </w:pPr>
    </w:p>
    <w:p w:rsidR="00693C7E" w:rsidRDefault="00693C7E">
      <w:pPr>
        <w:widowControl w:val="0"/>
        <w:tabs>
          <w:tab w:val="left" w:pos="1441"/>
          <w:tab w:val="left" w:pos="2617"/>
          <w:tab w:val="left" w:pos="3886"/>
          <w:tab w:val="left" w:pos="4836"/>
          <w:tab w:val="left" w:pos="5822"/>
          <w:tab w:val="left" w:pos="8203"/>
        </w:tabs>
        <w:spacing w:line="276" w:lineRule="auto"/>
        <w:ind w:left="1" w:right="-17" w:firstLine="566"/>
        <w:jc w:val="both"/>
        <w:rPr>
          <w:rFonts w:ascii="PT Astra Serif" w:hAnsi="PT Astra Serif"/>
        </w:rPr>
      </w:pPr>
    </w:p>
    <w:p w:rsidR="00693C7E" w:rsidRDefault="00693C7E">
      <w:pPr>
        <w:widowControl w:val="0"/>
        <w:tabs>
          <w:tab w:val="left" w:pos="1441"/>
          <w:tab w:val="left" w:pos="2617"/>
          <w:tab w:val="left" w:pos="3886"/>
          <w:tab w:val="left" w:pos="4836"/>
          <w:tab w:val="left" w:pos="5822"/>
          <w:tab w:val="left" w:pos="8203"/>
        </w:tabs>
        <w:spacing w:line="276" w:lineRule="auto"/>
        <w:ind w:left="1" w:right="-17" w:firstLine="566"/>
        <w:jc w:val="both"/>
        <w:rPr>
          <w:rFonts w:ascii="PT Astra Serif" w:hAnsi="PT Astra Serif"/>
        </w:rPr>
      </w:pPr>
    </w:p>
    <w:p w:rsidR="00693C7E" w:rsidRDefault="00693C7E">
      <w:pPr>
        <w:pStyle w:val="formattext"/>
        <w:spacing w:line="315" w:lineRule="atLeast"/>
      </w:pPr>
    </w:p>
    <w:sectPr w:rsidR="00693C7E">
      <w:headerReference w:type="default" r:id="rId12"/>
      <w:headerReference w:type="first" r:id="rId13"/>
      <w:pgSz w:w="11906" w:h="16838"/>
      <w:pgMar w:top="1134" w:right="850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21E" w:rsidRDefault="002C721E">
      <w:r>
        <w:separator/>
      </w:r>
    </w:p>
  </w:endnote>
  <w:endnote w:type="continuationSeparator" w:id="0">
    <w:p w:rsidR="002C721E" w:rsidRDefault="002C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notTrueType/>
    <w:pitch w:val="default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Liberation Sans">
    <w:panose1 w:val="020B06040202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21E" w:rsidRDefault="002C721E">
      <w:r>
        <w:separator/>
      </w:r>
    </w:p>
  </w:footnote>
  <w:footnote w:type="continuationSeparator" w:id="0">
    <w:p w:rsidR="002C721E" w:rsidRDefault="002C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C7E" w:rsidRDefault="002C721E">
    <w:pPr>
      <w:pStyle w:val="aff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E32480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:rsidR="00693C7E" w:rsidRDefault="00693C7E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C7E" w:rsidRDefault="002C721E">
    <w:pPr>
      <w:pStyle w:val="aff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E32480">
      <w:rPr>
        <w:rFonts w:ascii="PT Astra Serif" w:hAnsi="PT Astra Serif"/>
        <w:noProof/>
        <w:sz w:val="28"/>
      </w:rPr>
      <w:t>4</w:t>
    </w:r>
    <w:r>
      <w:rPr>
        <w:rFonts w:ascii="PT Astra Serif" w:hAnsi="PT Astra Serif"/>
        <w:sz w:val="28"/>
      </w:rPr>
      <w:fldChar w:fldCharType="end"/>
    </w:r>
  </w:p>
  <w:p w:rsidR="00693C7E" w:rsidRDefault="00693C7E">
    <w:pPr>
      <w:pStyle w:val="af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C7E" w:rsidRDefault="00693C7E">
    <w:pPr>
      <w:pStyle w:val="aff"/>
      <w:jc w:val="center"/>
    </w:pPr>
  </w:p>
  <w:p w:rsidR="00693C7E" w:rsidRDefault="00693C7E">
    <w:pPr>
      <w:pStyle w:val="aff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C7E" w:rsidRDefault="002C721E">
    <w:pPr>
      <w:pStyle w:val="aff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E32480">
      <w:rPr>
        <w:rFonts w:ascii="PT Astra Serif" w:hAnsi="PT Astra Serif"/>
        <w:noProof/>
        <w:sz w:val="28"/>
      </w:rPr>
      <w:t>21</w:t>
    </w:r>
    <w:r>
      <w:rPr>
        <w:rFonts w:ascii="PT Astra Serif" w:hAnsi="PT Astra Serif"/>
        <w:sz w:val="28"/>
      </w:rPr>
      <w:fldChar w:fldCharType="end"/>
    </w:r>
  </w:p>
  <w:p w:rsidR="00693C7E" w:rsidRDefault="00693C7E">
    <w:pPr>
      <w:pStyle w:val="aff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C7E" w:rsidRDefault="00693C7E">
    <w:pPr>
      <w:pStyle w:val="aff"/>
      <w:jc w:val="center"/>
    </w:pPr>
  </w:p>
  <w:p w:rsidR="00693C7E" w:rsidRDefault="00693C7E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93281"/>
    <w:multiLevelType w:val="multilevel"/>
    <w:tmpl w:val="818E8E08"/>
    <w:lvl w:ilvl="0">
      <w:start w:val="1"/>
      <w:numFmt w:val="decimal"/>
      <w:pStyle w:val="-N"/>
      <w:lvlText w:val="%1."/>
      <w:lvlJc w:val="left"/>
      <w:pPr>
        <w:widowControl/>
        <w:ind w:left="1" w:firstLine="709"/>
      </w:pPr>
    </w:lvl>
    <w:lvl w:ilvl="1">
      <w:start w:val="1"/>
      <w:numFmt w:val="decimal"/>
      <w:lvlText w:val="%2)"/>
      <w:lvlJc w:val="left"/>
      <w:pPr>
        <w:widowControl/>
        <w:ind w:left="710" w:firstLine="709"/>
      </w:pPr>
    </w:lvl>
    <w:lvl w:ilvl="2">
      <w:start w:val="1"/>
      <w:numFmt w:val="russianLower"/>
      <w:lvlText w:val="%3)"/>
      <w:lvlJc w:val="left"/>
      <w:pPr>
        <w:widowControl/>
        <w:ind w:left="0" w:firstLine="709"/>
      </w:pPr>
    </w:lvl>
    <w:lvl w:ilvl="3">
      <w:start w:val="1"/>
      <w:numFmt w:val="bullet"/>
      <w:lvlText w:val="-"/>
      <w:lvlJc w:val="left"/>
      <w:pPr>
        <w:widowControl/>
        <w:ind w:left="0" w:firstLine="709"/>
      </w:pPr>
      <w:rPr>
        <w:rFonts w:ascii="Arial" w:hAnsi="Arial"/>
      </w:rPr>
    </w:lvl>
    <w:lvl w:ilvl="4">
      <w:start w:val="1"/>
      <w:numFmt w:val="decimal"/>
      <w:lvlText w:val=""/>
      <w:lvlJc w:val="left"/>
      <w:pPr>
        <w:widowControl/>
        <w:tabs>
          <w:tab w:val="left" w:pos="709"/>
        </w:tabs>
        <w:ind w:left="0" w:firstLine="709"/>
      </w:pPr>
    </w:lvl>
    <w:lvl w:ilvl="5">
      <w:start w:val="1"/>
      <w:numFmt w:val="decimal"/>
      <w:lvlText w:val=""/>
      <w:lvlJc w:val="left"/>
      <w:pPr>
        <w:widowControl/>
        <w:tabs>
          <w:tab w:val="left" w:pos="709"/>
        </w:tabs>
        <w:ind w:left="0" w:firstLine="709"/>
      </w:pPr>
    </w:lvl>
    <w:lvl w:ilvl="6">
      <w:start w:val="1"/>
      <w:numFmt w:val="decimal"/>
      <w:lvlText w:val=""/>
      <w:lvlJc w:val="left"/>
      <w:pPr>
        <w:widowControl/>
        <w:tabs>
          <w:tab w:val="left" w:pos="709"/>
        </w:tabs>
        <w:ind w:left="0" w:firstLine="709"/>
      </w:pPr>
    </w:lvl>
    <w:lvl w:ilvl="7">
      <w:start w:val="1"/>
      <w:numFmt w:val="decimal"/>
      <w:lvlText w:val=""/>
      <w:lvlJc w:val="left"/>
      <w:pPr>
        <w:widowControl/>
        <w:tabs>
          <w:tab w:val="left" w:pos="709"/>
        </w:tabs>
        <w:ind w:left="0" w:firstLine="709"/>
      </w:pPr>
    </w:lvl>
    <w:lvl w:ilvl="8">
      <w:start w:val="1"/>
      <w:numFmt w:val="decimal"/>
      <w:lvlText w:val=""/>
      <w:lvlJc w:val="left"/>
      <w:pPr>
        <w:widowControl/>
        <w:tabs>
          <w:tab w:val="left" w:pos="709"/>
        </w:tabs>
        <w:ind w:left="0" w:firstLine="709"/>
      </w:pPr>
    </w:lvl>
  </w:abstractNum>
  <w:abstractNum w:abstractNumId="1" w15:restartNumberingAfterBreak="0">
    <w:nsid w:val="59CB1053"/>
    <w:multiLevelType w:val="multilevel"/>
    <w:tmpl w:val="026421B6"/>
    <w:lvl w:ilvl="0">
      <w:start w:val="1"/>
      <w:numFmt w:val="decimal"/>
      <w:pStyle w:val="1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pStyle w:val="9"/>
      <w:lvlText w:val=""/>
      <w:lvlJc w:val="left"/>
      <w:pPr>
        <w:widowControl/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7E"/>
    <w:rsid w:val="002C721E"/>
    <w:rsid w:val="00693C7E"/>
    <w:rsid w:val="00E3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1919"/>
  <w15:docId w15:val="{46520A7B-D811-4A15-95AB-66688B5F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0"/>
    <w:link w:val="31"/>
    <w:rPr>
      <w:sz w:val="16"/>
    </w:rPr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WW8Num29z6">
    <w:name w:val="WW8Num29z6"/>
    <w:link w:val="WW8Num29z60"/>
  </w:style>
  <w:style w:type="character" w:customStyle="1" w:styleId="WW8Num29z60">
    <w:name w:val="WW8Num29z6"/>
    <w:link w:val="WW8Num29z6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  <w:rPr>
      <w:sz w:val="24"/>
    </w:rPr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6">
    <w:name w:val="Текст примечания1"/>
    <w:basedOn w:val="a"/>
    <w:link w:val="17"/>
    <w:rPr>
      <w:sz w:val="20"/>
    </w:rPr>
  </w:style>
  <w:style w:type="character" w:customStyle="1" w:styleId="17">
    <w:name w:val="Текст примечания1"/>
    <w:basedOn w:val="10"/>
    <w:link w:val="16"/>
    <w:rPr>
      <w:sz w:val="20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character" w:customStyle="1" w:styleId="70">
    <w:name w:val="Заголовок 7 Знак"/>
    <w:basedOn w:val="10"/>
    <w:link w:val="7"/>
    <w:rPr>
      <w:b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8Num29z7">
    <w:name w:val="WW8Num29z7"/>
    <w:link w:val="WW8Num29z70"/>
  </w:style>
  <w:style w:type="character" w:customStyle="1" w:styleId="WW8Num29z70">
    <w:name w:val="WW8Num29z7"/>
    <w:link w:val="WW8Num29z7"/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8">
    <w:name w:val="Строгий1"/>
    <w:link w:val="a3"/>
    <w:rPr>
      <w:b/>
    </w:rPr>
  </w:style>
  <w:style w:type="character" w:styleId="a3">
    <w:name w:val="Strong"/>
    <w:link w:val="18"/>
    <w:rPr>
      <w:b/>
    </w:rPr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styleId="a4">
    <w:name w:val="List"/>
    <w:basedOn w:val="a5"/>
    <w:link w:val="a6"/>
  </w:style>
  <w:style w:type="character" w:customStyle="1" w:styleId="a6">
    <w:name w:val="Список Знак"/>
    <w:basedOn w:val="a7"/>
    <w:link w:val="a4"/>
    <w:rPr>
      <w:sz w:val="28"/>
    </w:rPr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unformattext">
    <w:name w:val="unformattext"/>
    <w:basedOn w:val="a"/>
    <w:link w:val="unformattext0"/>
    <w:pPr>
      <w:spacing w:beforeAutospacing="1" w:afterAutospacing="1"/>
    </w:pPr>
  </w:style>
  <w:style w:type="character" w:customStyle="1" w:styleId="unformattext0">
    <w:name w:val="unformattext"/>
    <w:basedOn w:val="10"/>
    <w:link w:val="unformattext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a8">
    <w:name w:val="annotation subject"/>
    <w:basedOn w:val="16"/>
    <w:next w:val="16"/>
    <w:link w:val="19"/>
    <w:rPr>
      <w:b/>
    </w:rPr>
  </w:style>
  <w:style w:type="character" w:customStyle="1" w:styleId="19">
    <w:name w:val="Тема примечания Знак1"/>
    <w:basedOn w:val="17"/>
    <w:link w:val="a8"/>
    <w:rPr>
      <w:b/>
      <w:sz w:val="20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23">
    <w:name w:val="Название объекта2"/>
    <w:basedOn w:val="a"/>
    <w:link w:val="24"/>
    <w:pPr>
      <w:spacing w:before="120" w:after="120"/>
    </w:pPr>
    <w:rPr>
      <w:i/>
    </w:rPr>
  </w:style>
  <w:style w:type="character" w:customStyle="1" w:styleId="24">
    <w:name w:val="Название объекта2"/>
    <w:basedOn w:val="10"/>
    <w:link w:val="23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character" w:customStyle="1" w:styleId="90">
    <w:name w:val="Заголовок 9 Знак"/>
    <w:basedOn w:val="10"/>
    <w:link w:val="9"/>
    <w:rPr>
      <w:b/>
      <w:sz w:val="26"/>
    </w:rPr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1a">
    <w:name w:val="Знак примечания1"/>
    <w:link w:val="1b"/>
    <w:rPr>
      <w:sz w:val="16"/>
    </w:rPr>
  </w:style>
  <w:style w:type="character" w:customStyle="1" w:styleId="1b">
    <w:name w:val="Знак примечания1"/>
    <w:link w:val="1a"/>
    <w:rPr>
      <w:sz w:val="16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25">
    <w:name w:val="Знак Знак2"/>
    <w:basedOn w:val="a"/>
    <w:link w:val="26"/>
    <w:rPr>
      <w:rFonts w:ascii="Verdana" w:hAnsi="Verdana"/>
      <w:sz w:val="20"/>
    </w:rPr>
  </w:style>
  <w:style w:type="character" w:customStyle="1" w:styleId="26">
    <w:name w:val="Знак Знак2"/>
    <w:basedOn w:val="10"/>
    <w:link w:val="25"/>
    <w:rPr>
      <w:rFonts w:ascii="Verdana" w:hAnsi="Verdana"/>
      <w:sz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a9">
    <w:name w:val="Приложение"/>
    <w:basedOn w:val="a"/>
    <w:link w:val="aa"/>
    <w:pPr>
      <w:keepNext/>
      <w:keepLines/>
      <w:spacing w:line="276" w:lineRule="auto"/>
      <w:jc w:val="right"/>
      <w:outlineLvl w:val="2"/>
    </w:pPr>
    <w:rPr>
      <w:color w:val="4F81BD"/>
      <w:sz w:val="28"/>
    </w:rPr>
  </w:style>
  <w:style w:type="character" w:customStyle="1" w:styleId="aa">
    <w:name w:val="Приложение"/>
    <w:basedOn w:val="10"/>
    <w:link w:val="a9"/>
    <w:rPr>
      <w:color w:val="4F81BD"/>
      <w:sz w:val="28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ab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basedOn w:val="10"/>
    <w:link w:val="ab"/>
    <w:rPr>
      <w:sz w:val="20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d">
    <w:name w:val="No Spacing"/>
    <w:link w:val="ae"/>
    <w:rPr>
      <w:sz w:val="24"/>
    </w:rPr>
  </w:style>
  <w:style w:type="character" w:customStyle="1" w:styleId="ae">
    <w:name w:val="Без интервала Знак"/>
    <w:link w:val="ad"/>
    <w:rPr>
      <w:sz w:val="24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1c">
    <w:name w:val="Номер страницы1"/>
    <w:basedOn w:val="14"/>
    <w:link w:val="af"/>
  </w:style>
  <w:style w:type="character" w:styleId="af">
    <w:name w:val="page number"/>
    <w:basedOn w:val="15"/>
    <w:link w:val="1c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1d">
    <w:name w:val="Текст Знак1"/>
    <w:basedOn w:val="33"/>
    <w:link w:val="1e"/>
    <w:rPr>
      <w:rFonts w:ascii="Consolas" w:hAnsi="Consolas"/>
      <w:sz w:val="21"/>
    </w:rPr>
  </w:style>
  <w:style w:type="character" w:customStyle="1" w:styleId="1e">
    <w:name w:val="Текст Знак1"/>
    <w:basedOn w:val="a0"/>
    <w:link w:val="1d"/>
    <w:rPr>
      <w:rFonts w:ascii="Consolas" w:hAnsi="Consolas"/>
      <w:sz w:val="21"/>
    </w:rPr>
  </w:style>
  <w:style w:type="paragraph" w:customStyle="1" w:styleId="29">
    <w:name w:val="Знак примечания2"/>
    <w:basedOn w:val="33"/>
    <w:link w:val="af0"/>
    <w:rPr>
      <w:sz w:val="16"/>
    </w:rPr>
  </w:style>
  <w:style w:type="character" w:styleId="af0">
    <w:name w:val="annotation reference"/>
    <w:basedOn w:val="a0"/>
    <w:link w:val="29"/>
    <w:rPr>
      <w:sz w:val="16"/>
    </w:rPr>
  </w:style>
  <w:style w:type="paragraph" w:customStyle="1" w:styleId="af1">
    <w:name w:val="Текст выноски Знак"/>
    <w:link w:val="af2"/>
    <w:rPr>
      <w:rFonts w:ascii="Tahoma" w:hAnsi="Tahoma"/>
      <w:sz w:val="16"/>
    </w:rPr>
  </w:style>
  <w:style w:type="character" w:customStyle="1" w:styleId="af2">
    <w:name w:val="Текст выноски Знак"/>
    <w:link w:val="af1"/>
    <w:rPr>
      <w:rFonts w:ascii="Tahoma" w:hAnsi="Tahoma"/>
      <w:sz w:val="16"/>
    </w:rPr>
  </w:style>
  <w:style w:type="paragraph" w:customStyle="1" w:styleId="WW8Num29z5">
    <w:name w:val="WW8Num29z5"/>
    <w:link w:val="WW8Num29z50"/>
  </w:style>
  <w:style w:type="character" w:customStyle="1" w:styleId="WW8Num29z50">
    <w:name w:val="WW8Num29z5"/>
    <w:link w:val="WW8Num29z5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2a">
    <w:name w:val="Текст2"/>
    <w:basedOn w:val="a"/>
    <w:link w:val="2b"/>
    <w:rPr>
      <w:rFonts w:ascii="Courier New" w:hAnsi="Courier New"/>
      <w:sz w:val="20"/>
    </w:rPr>
  </w:style>
  <w:style w:type="character" w:customStyle="1" w:styleId="2b">
    <w:name w:val="Текст2"/>
    <w:basedOn w:val="10"/>
    <w:link w:val="2a"/>
    <w:rPr>
      <w:rFonts w:ascii="Courier New" w:hAnsi="Courier New"/>
      <w:sz w:val="20"/>
    </w:rPr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0"/>
    <w:link w:val="af3"/>
    <w:rPr>
      <w:sz w:val="24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29z3">
    <w:name w:val="WW8Num29z3"/>
    <w:link w:val="WW8Num29z30"/>
  </w:style>
  <w:style w:type="character" w:customStyle="1" w:styleId="WW8Num29z30">
    <w:name w:val="WW8Num29z3"/>
    <w:link w:val="WW8Num29z3"/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af5">
    <w:name w:val="Содержимое врезки"/>
    <w:basedOn w:val="a"/>
    <w:link w:val="af6"/>
  </w:style>
  <w:style w:type="character" w:customStyle="1" w:styleId="af6">
    <w:name w:val="Содержимое врезки"/>
    <w:basedOn w:val="10"/>
    <w:link w:val="af5"/>
    <w:rPr>
      <w:sz w:val="24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styleId="2c">
    <w:name w:val="Body Text 2"/>
    <w:basedOn w:val="a"/>
    <w:link w:val="2d"/>
    <w:pPr>
      <w:spacing w:after="120" w:line="480" w:lineRule="auto"/>
    </w:pPr>
    <w:rPr>
      <w:sz w:val="20"/>
    </w:rPr>
  </w:style>
  <w:style w:type="character" w:customStyle="1" w:styleId="2d">
    <w:name w:val="Основной текст 2 Знак"/>
    <w:basedOn w:val="10"/>
    <w:link w:val="2c"/>
    <w:rPr>
      <w:sz w:val="20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af7">
    <w:name w:val="Тема примечания Знак"/>
    <w:link w:val="af8"/>
    <w:rPr>
      <w:b/>
    </w:rPr>
  </w:style>
  <w:style w:type="character" w:customStyle="1" w:styleId="af8">
    <w:name w:val="Тема примечания Знак"/>
    <w:link w:val="af7"/>
    <w:rPr>
      <w:b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af9">
    <w:name w:val="Подпись начальника"/>
    <w:basedOn w:val="a"/>
    <w:link w:val="afa"/>
    <w:pPr>
      <w:tabs>
        <w:tab w:val="right" w:pos="9356"/>
      </w:tabs>
      <w:ind w:left="284"/>
      <w:jc w:val="both"/>
    </w:pPr>
    <w:rPr>
      <w:b/>
      <w:sz w:val="28"/>
    </w:rPr>
  </w:style>
  <w:style w:type="character" w:customStyle="1" w:styleId="afa">
    <w:name w:val="Подпись начальника"/>
    <w:basedOn w:val="10"/>
    <w:link w:val="af9"/>
    <w:rPr>
      <w:b/>
      <w:sz w:val="28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1f">
    <w:name w:val="Текст примечания Знак1"/>
    <w:basedOn w:val="33"/>
    <w:link w:val="1f0"/>
  </w:style>
  <w:style w:type="character" w:customStyle="1" w:styleId="1f0">
    <w:name w:val="Текст примечания Знак1"/>
    <w:basedOn w:val="a0"/>
    <w:link w:val="1f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afb">
    <w:name w:val="Заголовок таблицы"/>
    <w:basedOn w:val="afc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e"/>
    <w:link w:val="afb"/>
    <w:rPr>
      <w:b/>
      <w:sz w:val="24"/>
    </w:rPr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character" w:customStyle="1" w:styleId="50">
    <w:name w:val="Заголовок 5 Знак"/>
    <w:basedOn w:val="10"/>
    <w:link w:val="5"/>
    <w:rPr>
      <w:b/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styleId="aff">
    <w:name w:val="header"/>
    <w:basedOn w:val="a"/>
    <w:link w:val="aff0"/>
  </w:style>
  <w:style w:type="character" w:customStyle="1" w:styleId="aff0">
    <w:name w:val="Верхний колонтитул Знак"/>
    <w:basedOn w:val="10"/>
    <w:link w:val="aff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2e">
    <w:name w:val="Указатель2"/>
    <w:basedOn w:val="a"/>
    <w:link w:val="2f"/>
  </w:style>
  <w:style w:type="character" w:customStyle="1" w:styleId="2f">
    <w:name w:val="Указатель2"/>
    <w:basedOn w:val="10"/>
    <w:link w:val="2e"/>
    <w:rPr>
      <w:sz w:val="24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f1">
    <w:name w:val="footer"/>
    <w:basedOn w:val="a"/>
    <w:link w:val="aff2"/>
  </w:style>
  <w:style w:type="character" w:customStyle="1" w:styleId="aff2">
    <w:name w:val="Нижний колонтитул Знак"/>
    <w:basedOn w:val="10"/>
    <w:link w:val="aff1"/>
    <w:rPr>
      <w:sz w:val="24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2f0">
    <w:name w:val="Основной шрифт абзаца2"/>
    <w:link w:val="2f1"/>
  </w:style>
  <w:style w:type="character" w:customStyle="1" w:styleId="2f1">
    <w:name w:val="Основной шрифт абзаца2"/>
    <w:link w:val="2f0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1f1">
    <w:name w:val="Гиперссылка1"/>
    <w:link w:val="aff3"/>
    <w:rPr>
      <w:color w:val="0000FF"/>
      <w:u w:val="single"/>
    </w:rPr>
  </w:style>
  <w:style w:type="character" w:styleId="aff3">
    <w:name w:val="Hyperlink"/>
    <w:link w:val="1f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styleId="aff4">
    <w:name w:val="Balloon Text"/>
    <w:basedOn w:val="a"/>
    <w:link w:val="1f2"/>
    <w:rPr>
      <w:rFonts w:ascii="Tahoma" w:hAnsi="Tahoma"/>
      <w:sz w:val="16"/>
    </w:rPr>
  </w:style>
  <w:style w:type="character" w:customStyle="1" w:styleId="1f2">
    <w:name w:val="Текст выноски Знак1"/>
    <w:basedOn w:val="10"/>
    <w:link w:val="aff4"/>
    <w:rPr>
      <w:rFonts w:ascii="Tahoma" w:hAnsi="Tahoma"/>
      <w:sz w:val="16"/>
    </w:rPr>
  </w:style>
  <w:style w:type="paragraph" w:customStyle="1" w:styleId="1f3">
    <w:name w:val="Замещающий текст1"/>
    <w:link w:val="aff5"/>
    <w:rPr>
      <w:color w:val="808080"/>
    </w:rPr>
  </w:style>
  <w:style w:type="character" w:styleId="aff5">
    <w:name w:val="Placeholder Text"/>
    <w:link w:val="1f3"/>
    <w:rPr>
      <w:color w:val="808080"/>
    </w:rPr>
  </w:style>
  <w:style w:type="character" w:customStyle="1" w:styleId="80">
    <w:name w:val="Заголовок 8 Знак"/>
    <w:basedOn w:val="10"/>
    <w:link w:val="8"/>
    <w:rPr>
      <w:sz w:val="28"/>
    </w:rPr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33">
    <w:name w:val="Основной шрифт абзаца3"/>
    <w:link w:val="WW8Num29z4"/>
  </w:style>
  <w:style w:type="paragraph" w:customStyle="1" w:styleId="WW8Num29z4">
    <w:name w:val="WW8Num29z4"/>
    <w:link w:val="WW8Num29z40"/>
  </w:style>
  <w:style w:type="character" w:customStyle="1" w:styleId="WW8Num29z40">
    <w:name w:val="WW8Num29z4"/>
    <w:link w:val="WW8Num29z4"/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styleId="a5">
    <w:name w:val="Body Text"/>
    <w:basedOn w:val="a"/>
    <w:link w:val="a7"/>
    <w:pPr>
      <w:jc w:val="both"/>
    </w:pPr>
    <w:rPr>
      <w:sz w:val="28"/>
    </w:rPr>
  </w:style>
  <w:style w:type="character" w:customStyle="1" w:styleId="a7">
    <w:name w:val="Основной текст Знак"/>
    <w:basedOn w:val="10"/>
    <w:link w:val="a5"/>
    <w:rPr>
      <w:sz w:val="28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styleId="aff6">
    <w:name w:val="Title"/>
    <w:basedOn w:val="a"/>
    <w:link w:val="aff7"/>
    <w:uiPriority w:val="10"/>
    <w:qFormat/>
    <w:pPr>
      <w:jc w:val="center"/>
    </w:pPr>
    <w:rPr>
      <w:b/>
      <w:sz w:val="28"/>
    </w:rPr>
  </w:style>
  <w:style w:type="character" w:customStyle="1" w:styleId="1f6">
    <w:name w:val="Заголовок1"/>
    <w:basedOn w:val="10"/>
    <w:rPr>
      <w:rFonts w:ascii="Liberation Sans" w:hAnsi="Liberation Sans"/>
      <w:sz w:val="28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aff8">
    <w:name w:val="Знак Знак Знак Знак Знак Знак Знак"/>
    <w:basedOn w:val="a"/>
    <w:link w:val="aff9"/>
    <w:pPr>
      <w:spacing w:after="160" w:line="240" w:lineRule="exact"/>
    </w:pPr>
    <w:rPr>
      <w:rFonts w:ascii="Arial" w:hAnsi="Arial"/>
      <w:sz w:val="20"/>
    </w:rPr>
  </w:style>
  <w:style w:type="character" w:customStyle="1" w:styleId="aff9">
    <w:name w:val="Знак Знак Знак Знак Знак Знак Знак"/>
    <w:basedOn w:val="10"/>
    <w:link w:val="aff8"/>
    <w:rPr>
      <w:rFonts w:ascii="Arial" w:hAnsi="Arial"/>
      <w:sz w:val="20"/>
    </w:rPr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afc">
    <w:name w:val="Содержимое таблицы"/>
    <w:basedOn w:val="a"/>
    <w:link w:val="afe"/>
  </w:style>
  <w:style w:type="character" w:customStyle="1" w:styleId="afe">
    <w:name w:val="Содержимое таблицы"/>
    <w:basedOn w:val="10"/>
    <w:link w:val="afc"/>
    <w:rPr>
      <w:sz w:val="24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0"/>
    <w:link w:val="headertext"/>
    <w:rPr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29z8">
    <w:name w:val="WW8Num29z8"/>
    <w:link w:val="WW8Num29z80"/>
  </w:style>
  <w:style w:type="character" w:customStyle="1" w:styleId="WW8Num29z80">
    <w:name w:val="WW8Num29z8"/>
    <w:link w:val="WW8Num29z8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210">
    <w:name w:val="Основной текст 21"/>
    <w:basedOn w:val="a"/>
    <w:link w:val="211"/>
    <w:pPr>
      <w:jc w:val="both"/>
    </w:pPr>
    <w:rPr>
      <w:sz w:val="32"/>
    </w:rPr>
  </w:style>
  <w:style w:type="character" w:customStyle="1" w:styleId="211">
    <w:name w:val="Основной текст 21"/>
    <w:basedOn w:val="10"/>
    <w:link w:val="210"/>
    <w:rPr>
      <w:sz w:val="32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1f7">
    <w:name w:val="Название объекта1"/>
    <w:basedOn w:val="a"/>
    <w:link w:val="1f8"/>
    <w:pPr>
      <w:spacing w:before="120" w:after="120"/>
    </w:pPr>
    <w:rPr>
      <w:i/>
    </w:rPr>
  </w:style>
  <w:style w:type="character" w:customStyle="1" w:styleId="1f8">
    <w:name w:val="Название объекта1"/>
    <w:basedOn w:val="10"/>
    <w:link w:val="1f7"/>
    <w:rPr>
      <w:i/>
      <w:sz w:val="24"/>
    </w:rPr>
  </w:style>
  <w:style w:type="paragraph" w:customStyle="1" w:styleId="affa">
    <w:name w:val="Верхний и нижний колонтитулы"/>
    <w:basedOn w:val="a"/>
    <w:link w:val="affb"/>
    <w:pPr>
      <w:tabs>
        <w:tab w:val="center" w:pos="4819"/>
        <w:tab w:val="right" w:pos="9638"/>
      </w:tabs>
    </w:pPr>
  </w:style>
  <w:style w:type="character" w:customStyle="1" w:styleId="affb">
    <w:name w:val="Верхний и нижний колонтитулы"/>
    <w:basedOn w:val="10"/>
    <w:link w:val="affa"/>
    <w:rPr>
      <w:sz w:val="24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212">
    <w:name w:val="Основной текст с отступом 21"/>
    <w:basedOn w:val="a"/>
    <w:link w:val="213"/>
    <w:pPr>
      <w:ind w:left="510"/>
      <w:jc w:val="both"/>
    </w:pPr>
    <w:rPr>
      <w:sz w:val="28"/>
    </w:rPr>
  </w:style>
  <w:style w:type="character" w:customStyle="1" w:styleId="213">
    <w:name w:val="Основной текст с отступом 21"/>
    <w:basedOn w:val="10"/>
    <w:link w:val="212"/>
    <w:rPr>
      <w:sz w:val="28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38">
    <w:name w:val="Указатель3"/>
    <w:basedOn w:val="a"/>
    <w:link w:val="39"/>
  </w:style>
  <w:style w:type="character" w:customStyle="1" w:styleId="39">
    <w:name w:val="Указатель3"/>
    <w:basedOn w:val="10"/>
    <w:link w:val="38"/>
    <w:rPr>
      <w:sz w:val="24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styleId="affc">
    <w:name w:val="Normal (Web)"/>
    <w:basedOn w:val="a"/>
    <w:link w:val="affd"/>
    <w:pPr>
      <w:spacing w:beforeAutospacing="1" w:afterAutospacing="1"/>
    </w:pPr>
  </w:style>
  <w:style w:type="character" w:customStyle="1" w:styleId="affd">
    <w:name w:val="Обычный (веб) Знак"/>
    <w:basedOn w:val="10"/>
    <w:link w:val="affc"/>
    <w:rPr>
      <w:sz w:val="24"/>
    </w:rPr>
  </w:style>
  <w:style w:type="paragraph" w:styleId="affe">
    <w:name w:val="Revision"/>
    <w:link w:val="afff"/>
    <w:rPr>
      <w:sz w:val="24"/>
    </w:rPr>
  </w:style>
  <w:style w:type="character" w:customStyle="1" w:styleId="afff">
    <w:name w:val="Рецензия Знак"/>
    <w:link w:val="affe"/>
    <w:rPr>
      <w:sz w:val="24"/>
    </w:rPr>
  </w:style>
  <w:style w:type="paragraph" w:styleId="afff0">
    <w:name w:val="Plain Text"/>
    <w:basedOn w:val="a"/>
    <w:link w:val="afff1"/>
    <w:rPr>
      <w:rFonts w:ascii="Courier New" w:hAnsi="Courier New"/>
      <w:sz w:val="20"/>
    </w:rPr>
  </w:style>
  <w:style w:type="character" w:customStyle="1" w:styleId="afff1">
    <w:name w:val="Текст Знак"/>
    <w:basedOn w:val="10"/>
    <w:link w:val="afff0"/>
    <w:rPr>
      <w:rFonts w:ascii="Courier New" w:hAnsi="Courier New"/>
      <w:sz w:val="20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9">
    <w:name w:val="Знак Знак1 Знак"/>
    <w:basedOn w:val="a"/>
    <w:link w:val="1fa"/>
    <w:pPr>
      <w:spacing w:after="160" w:line="240" w:lineRule="exact"/>
    </w:pPr>
    <w:rPr>
      <w:rFonts w:ascii="Verdana" w:hAnsi="Verdana"/>
      <w:sz w:val="20"/>
    </w:rPr>
  </w:style>
  <w:style w:type="character" w:customStyle="1" w:styleId="1fa">
    <w:name w:val="Знак Знак1 Знак"/>
    <w:basedOn w:val="10"/>
    <w:link w:val="1f9"/>
    <w:rPr>
      <w:rFonts w:ascii="Verdana" w:hAnsi="Verdana"/>
      <w:sz w:val="20"/>
    </w:rPr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styleId="afff2">
    <w:name w:val="Body Text Indent"/>
    <w:basedOn w:val="a"/>
    <w:link w:val="afff3"/>
    <w:pPr>
      <w:ind w:left="510"/>
      <w:jc w:val="both"/>
    </w:pPr>
    <w:rPr>
      <w:sz w:val="32"/>
    </w:rPr>
  </w:style>
  <w:style w:type="character" w:customStyle="1" w:styleId="afff3">
    <w:name w:val="Основной текст с отступом Знак"/>
    <w:basedOn w:val="10"/>
    <w:link w:val="afff2"/>
    <w:rPr>
      <w:sz w:val="32"/>
    </w:rPr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1fb">
    <w:name w:val="Текст1"/>
    <w:basedOn w:val="a"/>
    <w:link w:val="1fc"/>
    <w:rPr>
      <w:rFonts w:ascii="Courier New" w:hAnsi="Courier New"/>
      <w:sz w:val="20"/>
    </w:rPr>
  </w:style>
  <w:style w:type="character" w:customStyle="1" w:styleId="1fc">
    <w:name w:val="Текст1"/>
    <w:basedOn w:val="10"/>
    <w:link w:val="1fb"/>
    <w:rPr>
      <w:rFonts w:ascii="Courier New" w:hAnsi="Courier New"/>
      <w:sz w:val="20"/>
    </w:rPr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styleId="3a">
    <w:name w:val="Body Text 3"/>
    <w:basedOn w:val="a"/>
    <w:link w:val="3b"/>
    <w:pPr>
      <w:spacing w:after="120"/>
    </w:pPr>
    <w:rPr>
      <w:sz w:val="16"/>
    </w:rPr>
  </w:style>
  <w:style w:type="character" w:customStyle="1" w:styleId="3b">
    <w:name w:val="Основной текст 3 Знак"/>
    <w:basedOn w:val="10"/>
    <w:link w:val="3a"/>
    <w:rPr>
      <w:sz w:val="16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1fd">
    <w:name w:val="Выделение1"/>
    <w:link w:val="afff4"/>
    <w:rPr>
      <w:i/>
    </w:rPr>
  </w:style>
  <w:style w:type="character" w:styleId="afff4">
    <w:name w:val="Emphasis"/>
    <w:link w:val="1fd"/>
    <w:rPr>
      <w:i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styleId="afff5">
    <w:name w:val="caption"/>
    <w:basedOn w:val="a"/>
    <w:link w:val="afff6"/>
    <w:pPr>
      <w:spacing w:before="120" w:after="120"/>
    </w:pPr>
    <w:rPr>
      <w:i/>
    </w:rPr>
  </w:style>
  <w:style w:type="character" w:customStyle="1" w:styleId="afff6">
    <w:name w:val="Название объекта Знак"/>
    <w:basedOn w:val="10"/>
    <w:link w:val="afff5"/>
    <w:rPr>
      <w:i/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afff7">
    <w:name w:val="Subtitle"/>
    <w:next w:val="a"/>
    <w:link w:val="af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8">
    <w:name w:val="Подзаголовок Знак"/>
    <w:link w:val="afff7"/>
    <w:rPr>
      <w:rFonts w:ascii="XO Thames" w:hAnsi="XO Thames"/>
      <w:i/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hl">
    <w:name w:val="hl"/>
    <w:link w:val="hl0"/>
  </w:style>
  <w:style w:type="character" w:customStyle="1" w:styleId="hl0">
    <w:name w:val="hl"/>
    <w:link w:val="hl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character" w:customStyle="1" w:styleId="aff7">
    <w:name w:val="Заголовок Знак"/>
    <w:basedOn w:val="10"/>
    <w:link w:val="aff6"/>
    <w:rPr>
      <w:b/>
      <w:sz w:val="28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character" w:customStyle="1" w:styleId="40">
    <w:name w:val="Заголовок 4 Знак"/>
    <w:basedOn w:val="10"/>
    <w:link w:val="4"/>
    <w:rPr>
      <w:sz w:val="32"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st">
    <w:name w:val="st"/>
    <w:basedOn w:val="33"/>
    <w:link w:val="st0"/>
  </w:style>
  <w:style w:type="character" w:customStyle="1" w:styleId="st0">
    <w:name w:val="st"/>
    <w:basedOn w:val="a0"/>
    <w:link w:val="st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character" w:customStyle="1" w:styleId="20">
    <w:name w:val="Заголовок 2 Знак"/>
    <w:basedOn w:val="10"/>
    <w:link w:val="2"/>
    <w:rPr>
      <w:sz w:val="36"/>
    </w:rPr>
  </w:style>
  <w:style w:type="paragraph" w:customStyle="1" w:styleId="-N">
    <w:name w:val="Список-N"/>
    <w:basedOn w:val="af3"/>
    <w:link w:val="-N0"/>
    <w:pPr>
      <w:widowControl w:val="0"/>
      <w:numPr>
        <w:numId w:val="2"/>
      </w:numPr>
      <w:spacing w:line="276" w:lineRule="auto"/>
      <w:jc w:val="both"/>
    </w:pPr>
    <w:rPr>
      <w:sz w:val="28"/>
    </w:rPr>
  </w:style>
  <w:style w:type="character" w:customStyle="1" w:styleId="-N0">
    <w:name w:val="Список-N"/>
    <w:basedOn w:val="af4"/>
    <w:link w:val="-N"/>
    <w:rPr>
      <w:sz w:val="28"/>
    </w:rPr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character" w:customStyle="1" w:styleId="60">
    <w:name w:val="Заголовок 6 Знак"/>
    <w:basedOn w:val="10"/>
    <w:link w:val="6"/>
    <w:rPr>
      <w:sz w:val="28"/>
    </w:rPr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table" w:customStyle="1" w:styleId="1fe">
    <w:name w:val="Сетка таблицы1"/>
    <w:basedOn w:val="a1"/>
    <w:pPr>
      <w:widowControl w:val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c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9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A00723D9D9EFC9951CC67DF1FFBA483F73F48C63D59E747AE42EEA1857D5ED856FA14ADF6B586Fl9k9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8661</Words>
  <Characters>49369</Characters>
  <Application>Microsoft Office Word</Application>
  <DocSecurity>0</DocSecurity>
  <Lines>411</Lines>
  <Paragraphs>115</Paragraphs>
  <ScaleCrop>false</ScaleCrop>
  <Company/>
  <LinksUpToDate>false</LinksUpToDate>
  <CharactersWithSpaces>57915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Вилинская</cp:lastModifiedBy>
  <cp:revision>2</cp:revision>
  <dcterms:created xsi:type="dcterms:W3CDTF">2026-02-02T07:32:00Z</dcterms:created>
  <dcterms:modified xsi:type="dcterms:W3CDTF">2026-02-02T11:03:00Z</dcterms:modified>
</cp:coreProperties>
</file>