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26DBA" w:rsidRPr="00096C99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226DBA" w:rsidRPr="00096C99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096C9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b/>
          <w:sz w:val="28"/>
          <w:szCs w:val="28"/>
        </w:rPr>
        <w:t xml:space="preserve"> </w:t>
      </w:r>
    </w:p>
    <w:p w:rsidR="00226DBA" w:rsidRPr="00096C99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>район от 01.11.2016 № 11-118</w:t>
      </w:r>
      <w:r>
        <w:rPr>
          <w:rFonts w:ascii="PT Astra Serif" w:hAnsi="PT Astra Serif"/>
          <w:b/>
          <w:sz w:val="28"/>
          <w:szCs w:val="28"/>
        </w:rPr>
        <w:t>8</w:t>
      </w:r>
      <w:r w:rsidRPr="00096C99">
        <w:rPr>
          <w:rFonts w:ascii="PT Astra Serif" w:hAnsi="PT Astra Serif"/>
          <w:b/>
          <w:sz w:val="28"/>
          <w:szCs w:val="28"/>
        </w:rPr>
        <w:t xml:space="preserve"> «Об утверждении Положения </w:t>
      </w:r>
    </w:p>
    <w:p w:rsidR="00226DBA" w:rsidRPr="00096C99" w:rsidRDefault="00226DBA" w:rsidP="00226DBA">
      <w:pPr>
        <w:jc w:val="center"/>
        <w:rPr>
          <w:rFonts w:ascii="PT Astra Serif" w:hAnsi="PT Astra Serif"/>
          <w:b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 xml:space="preserve">о порядке ведения долговой книги муниципального </w:t>
      </w:r>
    </w:p>
    <w:p w:rsidR="005B2800" w:rsidRDefault="00226DBA" w:rsidP="00D47C25">
      <w:pPr>
        <w:jc w:val="center"/>
        <w:rPr>
          <w:rFonts w:ascii="PT Astra Serif" w:hAnsi="PT Astra Serif" w:cs="PT Astra Serif"/>
          <w:sz w:val="28"/>
          <w:szCs w:val="28"/>
        </w:rPr>
      </w:pPr>
      <w:r w:rsidRPr="00096C99">
        <w:rPr>
          <w:rFonts w:ascii="PT Astra Serif" w:hAnsi="PT Astra Serif"/>
          <w:b/>
          <w:sz w:val="28"/>
          <w:szCs w:val="28"/>
        </w:rPr>
        <w:t>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 Щекино  </w:t>
      </w:r>
      <w:proofErr w:type="spellStart"/>
      <w:r w:rsidRPr="001C1D73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1C1D7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96C99">
        <w:rPr>
          <w:rFonts w:ascii="PT Astra Serif" w:hAnsi="PT Astra Serif"/>
          <w:b/>
          <w:sz w:val="28"/>
          <w:szCs w:val="28"/>
        </w:rPr>
        <w:t>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26DBA" w:rsidRPr="00096C99" w:rsidRDefault="00226DBA" w:rsidP="00226D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hAnsi="PT Astra Serif"/>
          <w:sz w:val="28"/>
          <w:szCs w:val="28"/>
        </w:rPr>
        <w:t xml:space="preserve">В соответствии со статьями 120 и 121 Бюджетного кодекса Российской Федерации, с Федеральным законом </w:t>
      </w:r>
      <w:r w:rsidRPr="00096C99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096C99">
        <w:rPr>
          <w:rFonts w:ascii="PT Astra Serif" w:hAnsi="PT Astra Serif"/>
          <w:sz w:val="28"/>
          <w:szCs w:val="28"/>
        </w:rPr>
        <w:t xml:space="preserve">131-ФЗ </w:t>
      </w:r>
      <w:r w:rsidRPr="00096C99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96C99">
        <w:rPr>
          <w:rFonts w:ascii="PT Astra Serif" w:hAnsi="PT Astra Serif" w:cs="Arial"/>
          <w:b/>
          <w:bCs/>
          <w:color w:val="333333"/>
          <w:kern w:val="36"/>
        </w:rPr>
        <w:t xml:space="preserve"> </w:t>
      </w:r>
      <w:r w:rsidRPr="00096C99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r w:rsidRPr="00360211">
        <w:rPr>
          <w:sz w:val="28"/>
          <w:szCs w:val="28"/>
        </w:rPr>
        <w:t xml:space="preserve">города  Щекино  </w:t>
      </w:r>
      <w:proofErr w:type="spellStart"/>
      <w:r w:rsidRPr="00360211">
        <w:rPr>
          <w:sz w:val="28"/>
          <w:szCs w:val="28"/>
        </w:rPr>
        <w:t>Щекинского</w:t>
      </w:r>
      <w:proofErr w:type="spellEnd"/>
      <w:r w:rsidRPr="00360211">
        <w:rPr>
          <w:sz w:val="28"/>
          <w:szCs w:val="28"/>
        </w:rPr>
        <w:t xml:space="preserve"> района</w:t>
      </w:r>
      <w:r w:rsidRPr="00096C9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26DBA" w:rsidRPr="00096C99" w:rsidRDefault="00226DBA" w:rsidP="00226DB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C99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</w:t>
      </w:r>
      <w:r w:rsidRPr="00096C9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096C9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/>
          <w:sz w:val="28"/>
          <w:szCs w:val="28"/>
        </w:rPr>
        <w:t xml:space="preserve"> район от 01.11.2016 №11-118</w:t>
      </w:r>
      <w:r>
        <w:rPr>
          <w:rFonts w:ascii="PT Astra Serif" w:hAnsi="PT Astra Serif"/>
          <w:sz w:val="28"/>
          <w:szCs w:val="28"/>
        </w:rPr>
        <w:t>8</w:t>
      </w:r>
      <w:r w:rsidRPr="00096C99">
        <w:rPr>
          <w:rFonts w:ascii="PT Astra Serif" w:hAnsi="PT Astra Serif"/>
          <w:sz w:val="28"/>
          <w:szCs w:val="28"/>
        </w:rPr>
        <w:t xml:space="preserve"> «Об утверждении Положения о порядке ведения долговой книги муниципального образования </w:t>
      </w:r>
      <w:r w:rsidRPr="00360211">
        <w:rPr>
          <w:sz w:val="28"/>
          <w:szCs w:val="28"/>
        </w:rPr>
        <w:t xml:space="preserve">города  Щекино  </w:t>
      </w:r>
      <w:proofErr w:type="spellStart"/>
      <w:r w:rsidRPr="00360211">
        <w:rPr>
          <w:sz w:val="28"/>
          <w:szCs w:val="28"/>
        </w:rPr>
        <w:t>Щекинского</w:t>
      </w:r>
      <w:proofErr w:type="spellEnd"/>
      <w:r w:rsidRPr="00360211">
        <w:rPr>
          <w:sz w:val="28"/>
          <w:szCs w:val="28"/>
        </w:rPr>
        <w:t xml:space="preserve"> района</w:t>
      </w:r>
      <w:r w:rsidRPr="00096C99">
        <w:rPr>
          <w:rFonts w:ascii="PT Astra Serif" w:hAnsi="PT Astra Serif"/>
          <w:sz w:val="28"/>
          <w:szCs w:val="28"/>
        </w:rPr>
        <w:t>» (далее – постановление) следующие изменения:</w:t>
      </w:r>
    </w:p>
    <w:p w:rsidR="00226DBA" w:rsidRPr="00096C99" w:rsidRDefault="00226DBA" w:rsidP="00226DBA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</w:t>
      </w:r>
      <w:r w:rsidRPr="00096C99">
        <w:rPr>
          <w:rFonts w:ascii="PT Astra Serif" w:hAnsi="PT Astra Serif"/>
          <w:sz w:val="28"/>
          <w:szCs w:val="28"/>
        </w:rPr>
        <w:t xml:space="preserve">ункт </w:t>
      </w:r>
      <w:r>
        <w:rPr>
          <w:rFonts w:ascii="PT Astra Serif" w:hAnsi="PT Astra Serif"/>
          <w:sz w:val="28"/>
          <w:szCs w:val="28"/>
        </w:rPr>
        <w:t>2</w:t>
      </w:r>
      <w:r w:rsidRPr="00096C9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</w:t>
      </w:r>
      <w:r w:rsidRPr="00096C99">
        <w:rPr>
          <w:rFonts w:ascii="PT Astra Serif" w:hAnsi="PT Astra Serif"/>
          <w:sz w:val="28"/>
          <w:szCs w:val="28"/>
        </w:rPr>
        <w:t xml:space="preserve">. приложения к постановлению </w:t>
      </w:r>
      <w:r>
        <w:rPr>
          <w:rFonts w:ascii="PT Astra Serif" w:hAnsi="PT Astra Serif"/>
          <w:sz w:val="28"/>
          <w:szCs w:val="28"/>
        </w:rPr>
        <w:t>изложить в</w:t>
      </w:r>
      <w:r w:rsidRPr="00096C99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ей</w:t>
      </w:r>
      <w:r w:rsidRPr="00096C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редакции</w:t>
      </w:r>
      <w:r w:rsidRPr="00096C99">
        <w:rPr>
          <w:rFonts w:ascii="PT Astra Serif" w:hAnsi="PT Astra Serif"/>
          <w:sz w:val="28"/>
          <w:szCs w:val="28"/>
        </w:rPr>
        <w:t>:</w:t>
      </w:r>
    </w:p>
    <w:p w:rsidR="00EA44CE" w:rsidRDefault="00226DBA" w:rsidP="00226DBA">
      <w:pPr>
        <w:spacing w:after="240" w:line="360" w:lineRule="auto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AE7BEC">
        <w:rPr>
          <w:rFonts w:ascii="PT Astra Serif" w:eastAsia="Calibri" w:hAnsi="PT Astra Serif"/>
          <w:sz w:val="28"/>
          <w:szCs w:val="28"/>
        </w:rPr>
        <w:t>«2.1. </w:t>
      </w:r>
      <w:r w:rsidRPr="00AE7BEC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И</w:t>
      </w:r>
      <w:r w:rsidRPr="00AE7BEC">
        <w:rPr>
          <w:rFonts w:ascii="PT Astra Serif" w:hAnsi="PT Astra Serif"/>
          <w:sz w:val="28"/>
          <w:szCs w:val="28"/>
        </w:rPr>
        <w:t xml:space="preserve">нформация о долговых обязательствах </w:t>
      </w:r>
      <w:r w:rsidRPr="00AE7BEC">
        <w:rPr>
          <w:rFonts w:ascii="PT Astra Serif" w:hAnsi="PT Astra Serif" w:cs="Arial"/>
          <w:sz w:val="28"/>
          <w:szCs w:val="28"/>
          <w:lang w:eastAsia="ru-RU"/>
        </w:rPr>
        <w:t xml:space="preserve">(за исключением обязательств муниципальным гарантиям) </w:t>
      </w:r>
      <w:r w:rsidRPr="00AE7BEC">
        <w:rPr>
          <w:rFonts w:ascii="PT Astra Serif" w:hAnsi="PT Astra Serif"/>
          <w:sz w:val="28"/>
          <w:szCs w:val="28"/>
        </w:rPr>
        <w:t xml:space="preserve">вносится финансовым управлением </w:t>
      </w:r>
      <w:r w:rsidRPr="00AE7BEC">
        <w:rPr>
          <w:rFonts w:ascii="PT Astra Serif" w:hAnsi="PT Astra Serif"/>
          <w:sz w:val="28"/>
          <w:szCs w:val="28"/>
        </w:rPr>
        <w:lastRenderedPageBreak/>
        <w:t xml:space="preserve">в </w:t>
      </w:r>
      <w:r w:rsidRPr="00AE7BEC">
        <w:rPr>
          <w:rFonts w:ascii="PT Astra Serif" w:hAnsi="PT Astra Serif" w:cs="Arial"/>
          <w:sz w:val="28"/>
          <w:szCs w:val="28"/>
          <w:lang w:eastAsia="ru-RU"/>
        </w:rPr>
        <w:t>долговую книгу</w:t>
      </w:r>
      <w:r w:rsidRPr="00AE7BEC">
        <w:rPr>
          <w:rFonts w:ascii="PT Astra Serif" w:hAnsi="PT Astra Serif"/>
          <w:sz w:val="28"/>
          <w:szCs w:val="28"/>
        </w:rPr>
        <w:t xml:space="preserve"> в срок, не превышающий пяти рабочих дней с момента возникновения соответствующего обязательства.</w:t>
      </w:r>
    </w:p>
    <w:p w:rsidR="00EA44CE" w:rsidRDefault="00EA44CE" w:rsidP="00EA44CE">
      <w:pPr>
        <w:suppressAutoHyphens w:val="0"/>
        <w:autoSpaceDE w:val="0"/>
        <w:autoSpaceDN w:val="0"/>
        <w:adjustRightInd w:val="0"/>
        <w:spacing w:before="200"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ru-RU"/>
        </w:rPr>
        <w:t>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ascii="PT Astra Serif" w:hAnsi="PT Astra Serif" w:cs="Arial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226DBA" w:rsidRPr="00096C99" w:rsidRDefault="00226DBA" w:rsidP="00226DBA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>2</w:t>
      </w:r>
      <w:r w:rsidRPr="00096C99">
        <w:rPr>
          <w:rFonts w:ascii="PT Astra Serif" w:hAnsi="PT Astra Serif" w:cs="PT Astra Serif"/>
          <w:sz w:val="28"/>
          <w:szCs w:val="28"/>
        </w:rPr>
        <w:t>. </w:t>
      </w:r>
      <w:r>
        <w:rPr>
          <w:rFonts w:ascii="PT Astra Serif" w:hAnsi="PT Astra Serif" w:cs="PT Astra Serif"/>
          <w:sz w:val="28"/>
          <w:szCs w:val="28"/>
        </w:rPr>
        <w:t>П</w:t>
      </w:r>
      <w:r w:rsidRPr="00096C99">
        <w:rPr>
          <w:rFonts w:ascii="PT Astra Serif" w:hAnsi="PT Astra Serif"/>
          <w:color w:val="000000"/>
          <w:sz w:val="28"/>
          <w:szCs w:val="28"/>
        </w:rPr>
        <w:t>остановление</w:t>
      </w:r>
      <w:r w:rsidRPr="00096C99">
        <w:rPr>
          <w:rFonts w:ascii="PT Astra Serif" w:hAnsi="PT Astra Serif" w:cs="PT Astra Serif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96C9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096C99">
        <w:rPr>
          <w:rFonts w:ascii="PT Astra Serif" w:hAnsi="PT Astra Serif" w:cs="PT Astra Serif"/>
          <w:sz w:val="28"/>
          <w:szCs w:val="28"/>
        </w:rPr>
        <w:t xml:space="preserve"> района по адресу: Тульская область, г. Щекино, пл. Ленина, д.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96C99">
        <w:rPr>
          <w:rFonts w:ascii="PT Astra Serif" w:hAnsi="PT Astra Serif" w:cs="PT Astra Serif"/>
          <w:sz w:val="28"/>
          <w:szCs w:val="28"/>
        </w:rPr>
        <w:t xml:space="preserve">1. </w:t>
      </w:r>
    </w:p>
    <w:p w:rsidR="00226DBA" w:rsidRPr="00096C99" w:rsidRDefault="00226DBA" w:rsidP="00226DBA">
      <w:pPr>
        <w:pStyle w:val="af6"/>
        <w:spacing w:line="36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96C99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096C99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096C99">
        <w:rPr>
          <w:rFonts w:ascii="PT Astra Serif" w:hAnsi="PT Astra Serif" w:cs="PT Astra Serif"/>
          <w:sz w:val="28"/>
          <w:szCs w:val="28"/>
        </w:rPr>
        <w:t>обнародования</w:t>
      </w:r>
      <w:r w:rsidRPr="00096C99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26DBA" w:rsidRDefault="00226DBA">
      <w:pPr>
        <w:rPr>
          <w:rFonts w:ascii="PT Astra Serif" w:hAnsi="PT Astra Serif" w:cs="PT Astra Serif"/>
          <w:sz w:val="28"/>
          <w:szCs w:val="28"/>
        </w:rPr>
      </w:pPr>
    </w:p>
    <w:p w:rsidR="00226DBA" w:rsidRDefault="00226D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sectPr w:rsidR="000B291F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8B" w:rsidRDefault="001D2B8B">
      <w:r>
        <w:separator/>
      </w:r>
    </w:p>
  </w:endnote>
  <w:endnote w:type="continuationSeparator" w:id="0">
    <w:p w:rsidR="001D2B8B" w:rsidRDefault="001D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8B" w:rsidRDefault="001D2B8B">
      <w:r>
        <w:separator/>
      </w:r>
    </w:p>
  </w:footnote>
  <w:footnote w:type="continuationSeparator" w:id="0">
    <w:p w:rsidR="001D2B8B" w:rsidRDefault="001D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A44C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2B8B"/>
    <w:rsid w:val="001E53E5"/>
    <w:rsid w:val="002013D6"/>
    <w:rsid w:val="0021412F"/>
    <w:rsid w:val="002147F8"/>
    <w:rsid w:val="00226DBA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C4111"/>
    <w:rsid w:val="00CF25B5"/>
    <w:rsid w:val="00CF3559"/>
    <w:rsid w:val="00D47C25"/>
    <w:rsid w:val="00E03E77"/>
    <w:rsid w:val="00E06FAE"/>
    <w:rsid w:val="00E11B07"/>
    <w:rsid w:val="00E41E47"/>
    <w:rsid w:val="00E727C9"/>
    <w:rsid w:val="00EA44CE"/>
    <w:rsid w:val="00F63BDF"/>
    <w:rsid w:val="00F737E5"/>
    <w:rsid w:val="00F805BB"/>
    <w:rsid w:val="00F825D0"/>
    <w:rsid w:val="00F96022"/>
    <w:rsid w:val="00FD0A9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8ED7-6111-4733-81FB-B1F3A55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Титаева Наталья</cp:lastModifiedBy>
  <cp:revision>9</cp:revision>
  <cp:lastPrinted>2022-06-08T10:52:00Z</cp:lastPrinted>
  <dcterms:created xsi:type="dcterms:W3CDTF">2022-07-07T06:12:00Z</dcterms:created>
  <dcterms:modified xsi:type="dcterms:W3CDTF">2022-07-27T11:00:00Z</dcterms:modified>
</cp:coreProperties>
</file>