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A77B04" w:rsidRPr="000B3592" w:rsidTr="00963DBF">
        <w:tc>
          <w:tcPr>
            <w:tcW w:w="9482" w:type="dxa"/>
            <w:shd w:val="clear" w:color="auto" w:fill="auto"/>
          </w:tcPr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Приложение  1</w:t>
            </w:r>
          </w:p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</w:tr>
      <w:tr w:rsidR="00A77B04" w:rsidRPr="000B3592" w:rsidTr="00963DBF">
        <w:tc>
          <w:tcPr>
            <w:tcW w:w="9482" w:type="dxa"/>
            <w:shd w:val="clear" w:color="auto" w:fill="auto"/>
          </w:tcPr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20674D" w:rsidRPr="000B3592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2020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 w:rsidRPr="00C256E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 </w:t>
      </w:r>
      <w:r w:rsidRPr="00C256E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68 715 727,03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Pr="004C70A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 192 115 584,15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</w:rPr>
        <w:t>123 399 857,12 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2021 год и на 2022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на 2021 год в сумме  </w:t>
      </w:r>
      <w:r>
        <w:rPr>
          <w:rFonts w:ascii="PT Astra Serif" w:hAnsi="PT Astra Serif"/>
          <w:sz w:val="28"/>
          <w:szCs w:val="28"/>
        </w:rPr>
        <w:t xml:space="preserve">2 023 550 184,00 </w:t>
      </w:r>
      <w:r w:rsidRPr="007E1713">
        <w:rPr>
          <w:rFonts w:ascii="PT Astra Serif" w:hAnsi="PT Astra Serif"/>
          <w:sz w:val="28"/>
          <w:szCs w:val="28"/>
        </w:rPr>
        <w:t>рублей и на 2022 год в сумме 1</w:t>
      </w:r>
      <w:r>
        <w:rPr>
          <w:rFonts w:ascii="PT Astra Serif" w:hAnsi="PT Astra Serif"/>
          <w:sz w:val="28"/>
          <w:szCs w:val="28"/>
        </w:rPr>
        <w:t> 986 867 215,39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2021 год в сумме 2</w:t>
      </w:r>
      <w:r>
        <w:rPr>
          <w:rFonts w:ascii="PT Astra Serif" w:hAnsi="PT Astra Serif"/>
          <w:sz w:val="28"/>
          <w:szCs w:val="28"/>
        </w:rPr>
        <w:t> 092 167 054,1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19 377 100</w:t>
      </w:r>
      <w:r w:rsidRPr="007E1713">
        <w:rPr>
          <w:rFonts w:ascii="PT Astra Serif" w:hAnsi="PT Astra Serif"/>
          <w:sz w:val="28"/>
          <w:szCs w:val="28"/>
        </w:rPr>
        <w:t>,00  рублей, и на 2022 год в сумме 2</w:t>
      </w:r>
      <w:r>
        <w:rPr>
          <w:rFonts w:ascii="PT Astra Serif" w:hAnsi="PT Astra Serif"/>
          <w:sz w:val="28"/>
          <w:szCs w:val="28"/>
        </w:rPr>
        <w:t> 055 030 525,19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51 362 599,85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 xml:space="preserve">образования на 2021 год в сумме 68 616 870,10 </w:t>
      </w:r>
      <w:r w:rsidRPr="007E1713">
        <w:rPr>
          <w:rFonts w:ascii="PT Astra Serif" w:hAnsi="PT Astra Serif"/>
        </w:rPr>
        <w:t xml:space="preserve">рублей и на 2022 год в сумме </w:t>
      </w:r>
      <w:r>
        <w:rPr>
          <w:rFonts w:ascii="PT Astra Serif" w:hAnsi="PT Astra Serif"/>
        </w:rPr>
        <w:t>68 163 309,80 тыс.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B3592">
        <w:rPr>
          <w:rFonts w:ascii="PT Astra Serif" w:hAnsi="PT Astra Serif"/>
          <w:bCs/>
          <w:sz w:val="28"/>
          <w:szCs w:val="28"/>
        </w:rPr>
        <w:t xml:space="preserve">1.2. </w:t>
      </w:r>
      <w:r w:rsidR="00C66C65">
        <w:rPr>
          <w:rFonts w:ascii="PT Astra Serif" w:hAnsi="PT Astra Serif"/>
          <w:bCs/>
          <w:sz w:val="28"/>
          <w:szCs w:val="28"/>
        </w:rPr>
        <w:t>Части 1-4 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C66C65">
        <w:rPr>
          <w:rFonts w:ascii="PT Astra Serif" w:hAnsi="PT Astra Serif"/>
          <w:bCs/>
          <w:sz w:val="28"/>
          <w:szCs w:val="28"/>
        </w:rPr>
        <w:t>и</w:t>
      </w:r>
      <w:r w:rsidR="00590651">
        <w:rPr>
          <w:rFonts w:ascii="PT Astra Serif" w:hAnsi="PT Astra Serif"/>
          <w:bCs/>
          <w:sz w:val="28"/>
          <w:szCs w:val="28"/>
        </w:rPr>
        <w:t xml:space="preserve"> 6</w:t>
      </w:r>
      <w:r w:rsidR="00C66C65">
        <w:rPr>
          <w:rFonts w:ascii="PT Astra Serif" w:hAnsi="PT Astra Serif"/>
          <w:bCs/>
          <w:sz w:val="28"/>
          <w:szCs w:val="28"/>
        </w:rPr>
        <w:t xml:space="preserve"> </w:t>
      </w:r>
      <w:r w:rsidR="00590651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072B69" w:rsidRPr="007E1713" w:rsidRDefault="00C66C65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 xml:space="preserve">1. Утвердить объем межбюджетных трансфертов, получаемых из  бюджета Тульской области, в 2020 году в сумме </w:t>
      </w:r>
      <w:r w:rsidR="00072B69" w:rsidRPr="00B10D78">
        <w:rPr>
          <w:rFonts w:ascii="PT Astra Serif" w:hAnsi="PT Astra Serif"/>
          <w:sz w:val="28"/>
          <w:szCs w:val="28"/>
        </w:rPr>
        <w:t>1</w:t>
      </w:r>
      <w:r w:rsidR="00957E71">
        <w:rPr>
          <w:rFonts w:ascii="PT Astra Serif" w:hAnsi="PT Astra Serif"/>
          <w:sz w:val="28"/>
          <w:szCs w:val="28"/>
        </w:rPr>
        <w:t> 348 081 539,41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 xml:space="preserve">рублей, в 2021 году в сумме </w:t>
      </w:r>
      <w:r w:rsidR="00072B69">
        <w:rPr>
          <w:rFonts w:ascii="PT Astra Serif" w:hAnsi="PT Astra Serif"/>
          <w:sz w:val="28"/>
          <w:szCs w:val="28"/>
        </w:rPr>
        <w:t>1 310 </w:t>
      </w:r>
      <w:r w:rsidR="00957E71">
        <w:rPr>
          <w:rFonts w:ascii="PT Astra Serif" w:hAnsi="PT Astra Serif"/>
          <w:sz w:val="28"/>
          <w:szCs w:val="28"/>
        </w:rPr>
        <w:t>647</w:t>
      </w:r>
      <w:r w:rsidR="00072B69">
        <w:rPr>
          <w:rFonts w:ascii="PT Astra Serif" w:hAnsi="PT Astra Serif"/>
          <w:sz w:val="28"/>
          <w:szCs w:val="28"/>
        </w:rPr>
        <w:t> </w:t>
      </w:r>
      <w:r w:rsidR="00957E71">
        <w:rPr>
          <w:rFonts w:ascii="PT Astra Serif" w:hAnsi="PT Astra Serif"/>
          <w:sz w:val="28"/>
          <w:szCs w:val="28"/>
        </w:rPr>
        <w:t>984</w:t>
      </w:r>
      <w:r w:rsidR="00072B69">
        <w:rPr>
          <w:rFonts w:ascii="PT Astra Serif" w:hAnsi="PT Astra Serif"/>
          <w:sz w:val="28"/>
          <w:szCs w:val="28"/>
        </w:rPr>
        <w:t xml:space="preserve">,00 </w:t>
      </w:r>
      <w:r w:rsidR="00072B69" w:rsidRPr="007E1713">
        <w:rPr>
          <w:rFonts w:ascii="PT Astra Serif" w:hAnsi="PT Astra Serif"/>
          <w:sz w:val="28"/>
          <w:szCs w:val="28"/>
        </w:rPr>
        <w:t xml:space="preserve">рублей, в 2022 году в сумме </w:t>
      </w:r>
      <w:r w:rsidR="00072B69" w:rsidRPr="002C7AFD">
        <w:rPr>
          <w:rFonts w:ascii="PT Astra Serif" w:hAnsi="PT Astra Serif"/>
          <w:sz w:val="28"/>
          <w:szCs w:val="28"/>
        </w:rPr>
        <w:t>1 244 045 215,39 рублей</w:t>
      </w:r>
      <w:r w:rsidR="00072B69">
        <w:rPr>
          <w:rFonts w:ascii="PT Astra Serif" w:hAnsi="PT Astra Serif"/>
          <w:sz w:val="28"/>
          <w:szCs w:val="28"/>
        </w:rPr>
        <w:t>.</w:t>
      </w:r>
    </w:p>
    <w:p w:rsidR="00072B69" w:rsidRPr="007E1713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2020 год в сумме </w:t>
      </w:r>
      <w:r w:rsidR="00957E7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 </w:t>
      </w:r>
      <w:r w:rsidR="00957E7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76 511,18 </w:t>
      </w:r>
      <w:r w:rsidRPr="007E1713">
        <w:rPr>
          <w:rFonts w:ascii="PT Astra Serif" w:hAnsi="PT Astra Serif"/>
          <w:sz w:val="28"/>
          <w:szCs w:val="28"/>
        </w:rPr>
        <w:t>рублей, на 2021 год в сумме 1 816 400,00 рублей согласно приложению 5 (таблицы 1-2) к настоящему Решению.</w:t>
      </w:r>
    </w:p>
    <w:p w:rsidR="00072B69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Утвердить объем возврата остатков субсидий, субвенций и иных межбюджетных трансфертов, имеющих целевое назначение, прошлых лет из </w:t>
      </w:r>
      <w:r w:rsidRPr="002D2CE2">
        <w:rPr>
          <w:rFonts w:ascii="PT Astra Serif" w:hAnsi="PT Astra Serif"/>
          <w:sz w:val="28"/>
          <w:szCs w:val="28"/>
        </w:rPr>
        <w:lastRenderedPageBreak/>
        <w:t xml:space="preserve">бюджета муниципального образования </w:t>
      </w:r>
      <w:proofErr w:type="spellStart"/>
      <w:r w:rsidRPr="002D2CE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2CE2">
        <w:rPr>
          <w:rFonts w:ascii="PT Astra Serif" w:hAnsi="PT Astra Serif"/>
          <w:sz w:val="28"/>
          <w:szCs w:val="28"/>
        </w:rPr>
        <w:t xml:space="preserve"> район в 2020 году в сумме </w:t>
      </w:r>
      <w:r w:rsidR="00957E71">
        <w:rPr>
          <w:rFonts w:ascii="PT Astra Serif" w:hAnsi="PT Astra Serif"/>
          <w:sz w:val="28"/>
          <w:szCs w:val="28"/>
        </w:rPr>
        <w:t>2 777 802,32</w:t>
      </w:r>
      <w:r w:rsidRPr="002D2CE2">
        <w:rPr>
          <w:rFonts w:ascii="PT Astra Serif" w:hAnsi="PT Astra Serif"/>
          <w:sz w:val="28"/>
          <w:szCs w:val="28"/>
        </w:rPr>
        <w:t xml:space="preserve"> рублей.</w:t>
      </w:r>
    </w:p>
    <w:p w:rsidR="00072B69" w:rsidRPr="00675FBC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072B69"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 xml:space="preserve">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в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году в сумме </w:t>
      </w:r>
      <w:r w:rsidR="00957E71">
        <w:rPr>
          <w:rFonts w:ascii="PT Astra Serif" w:hAnsi="PT Astra Serif"/>
          <w:sz w:val="28"/>
          <w:szCs w:val="28"/>
        </w:rPr>
        <w:t>375 021,41</w:t>
      </w:r>
      <w:r w:rsidRPr="00675FB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675FBC">
        <w:rPr>
          <w:rFonts w:ascii="PT Astra Serif" w:hAnsi="PT Astra Serif"/>
          <w:sz w:val="28"/>
          <w:szCs w:val="28"/>
        </w:rPr>
        <w:t>.».</w:t>
      </w:r>
      <w:proofErr w:type="gramEnd"/>
    </w:p>
    <w:p w:rsidR="002647C7" w:rsidRDefault="006373EC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статье 8 цифры «</w:t>
      </w:r>
      <w:r w:rsidR="00645830">
        <w:rPr>
          <w:rFonts w:ascii="PT Astra Serif" w:hAnsi="PT Astra Serif"/>
          <w:sz w:val="28"/>
          <w:szCs w:val="28"/>
        </w:rPr>
        <w:t>138 948 574,65</w:t>
      </w:r>
      <w:r>
        <w:rPr>
          <w:rFonts w:ascii="PT Astra Serif" w:hAnsi="PT Astra Serif"/>
          <w:sz w:val="28"/>
          <w:szCs w:val="28"/>
        </w:rPr>
        <w:t>» заменить цифрами «138</w:t>
      </w:r>
      <w:r w:rsidR="00645830">
        <w:rPr>
          <w:rFonts w:ascii="PT Astra Serif" w:hAnsi="PT Astra Serif"/>
          <w:sz w:val="28"/>
          <w:szCs w:val="28"/>
        </w:rPr>
        <w:t> 621 874,65</w:t>
      </w:r>
      <w:r>
        <w:rPr>
          <w:rFonts w:ascii="PT Astra Serif" w:hAnsi="PT Astra Serif"/>
          <w:sz w:val="28"/>
          <w:szCs w:val="28"/>
        </w:rPr>
        <w:t>».</w:t>
      </w:r>
    </w:p>
    <w:p w:rsidR="002647C7" w:rsidRDefault="002647C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статье 9 слова «</w:t>
      </w:r>
      <w:r w:rsidRPr="007E1713">
        <w:rPr>
          <w:rFonts w:ascii="PT Astra Serif" w:hAnsi="PT Astra Serif"/>
          <w:sz w:val="28"/>
          <w:szCs w:val="28"/>
        </w:rPr>
        <w:t>на 2020 год  и на плановый период 2021 и 2022 годов в размере 3 200 000,00  рублей ежегодно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заменить словами «на 2020 год в размере 4 140 00000,00 рублей, </w:t>
      </w:r>
      <w:r w:rsidRPr="007E1713">
        <w:rPr>
          <w:rFonts w:ascii="PT Astra Serif" w:hAnsi="PT Astra Serif"/>
          <w:sz w:val="28"/>
          <w:szCs w:val="28"/>
        </w:rPr>
        <w:t>на плановый период 2021 и 2022 годов в размере 3 200 000,00  рублей ежегодно</w:t>
      </w:r>
      <w:r>
        <w:rPr>
          <w:rFonts w:ascii="PT Astra Serif" w:hAnsi="PT Astra Serif"/>
          <w:sz w:val="28"/>
          <w:szCs w:val="28"/>
        </w:rPr>
        <w:t>,».</w:t>
      </w:r>
    </w:p>
    <w:p w:rsidR="00E23C8F" w:rsidRDefault="00DC4DB4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1.</w:t>
      </w:r>
      <w:r w:rsidR="008A6671">
        <w:rPr>
          <w:rFonts w:ascii="PT Astra Serif" w:hAnsi="PT Astra Serif"/>
          <w:sz w:val="28"/>
          <w:szCs w:val="28"/>
        </w:rPr>
        <w:t>5</w:t>
      </w:r>
      <w:r w:rsidRPr="002D2CE2">
        <w:rPr>
          <w:rFonts w:ascii="PT Astra Serif" w:hAnsi="PT Astra Serif"/>
          <w:sz w:val="28"/>
          <w:szCs w:val="28"/>
        </w:rPr>
        <w:t xml:space="preserve">. </w:t>
      </w:r>
      <w:r w:rsidR="008A6671">
        <w:rPr>
          <w:rFonts w:ascii="PT Astra Serif" w:hAnsi="PT Astra Serif"/>
          <w:sz w:val="28"/>
          <w:szCs w:val="28"/>
        </w:rPr>
        <w:t>В</w:t>
      </w:r>
      <w:r w:rsidR="008A6671" w:rsidRPr="002D2CE2">
        <w:rPr>
          <w:rFonts w:ascii="PT Astra Serif" w:hAnsi="PT Astra Serif"/>
          <w:sz w:val="28"/>
          <w:szCs w:val="28"/>
        </w:rPr>
        <w:t xml:space="preserve"> части 1 </w:t>
      </w:r>
      <w:r w:rsidR="008A6671">
        <w:rPr>
          <w:rFonts w:ascii="PT Astra Serif" w:hAnsi="PT Astra Serif"/>
          <w:sz w:val="28"/>
          <w:szCs w:val="28"/>
        </w:rPr>
        <w:t>с</w:t>
      </w:r>
      <w:r w:rsidR="00E23C8F" w:rsidRPr="002D2CE2">
        <w:rPr>
          <w:rFonts w:ascii="PT Astra Serif" w:hAnsi="PT Astra Serif"/>
          <w:sz w:val="28"/>
          <w:szCs w:val="28"/>
        </w:rPr>
        <w:t>тать</w:t>
      </w:r>
      <w:r w:rsidR="008A6671">
        <w:rPr>
          <w:rFonts w:ascii="PT Astra Serif" w:hAnsi="PT Astra Serif"/>
          <w:sz w:val="28"/>
          <w:szCs w:val="28"/>
        </w:rPr>
        <w:t>и</w:t>
      </w:r>
      <w:r w:rsidR="00E23C8F" w:rsidRPr="002D2CE2">
        <w:rPr>
          <w:rFonts w:ascii="PT Astra Serif" w:hAnsi="PT Astra Serif"/>
          <w:sz w:val="28"/>
          <w:szCs w:val="28"/>
        </w:rPr>
        <w:t xml:space="preserve"> 1</w:t>
      </w:r>
      <w:r w:rsidR="003979FB" w:rsidRPr="002D2CE2">
        <w:rPr>
          <w:rFonts w:ascii="PT Astra Serif" w:hAnsi="PT Astra Serif"/>
          <w:sz w:val="28"/>
          <w:szCs w:val="28"/>
        </w:rPr>
        <w:t>1</w:t>
      </w:r>
      <w:r w:rsidR="008A6671">
        <w:rPr>
          <w:rFonts w:ascii="PT Astra Serif" w:hAnsi="PT Astra Serif"/>
          <w:sz w:val="28"/>
          <w:szCs w:val="28"/>
        </w:rPr>
        <w:t xml:space="preserve"> </w:t>
      </w:r>
      <w:r w:rsidR="00E23C8F" w:rsidRPr="002D2CE2">
        <w:rPr>
          <w:rFonts w:ascii="PT Astra Serif" w:hAnsi="PT Astra Serif"/>
          <w:sz w:val="28"/>
          <w:szCs w:val="28"/>
        </w:rPr>
        <w:t>цифры «</w:t>
      </w:r>
      <w:r w:rsidR="008A6671">
        <w:rPr>
          <w:rFonts w:ascii="PT Astra Serif" w:hAnsi="PT Astra Serif"/>
          <w:sz w:val="28"/>
          <w:szCs w:val="28"/>
        </w:rPr>
        <w:t>121 531 754,17</w:t>
      </w:r>
      <w:r w:rsidR="00E23C8F" w:rsidRPr="002D2CE2">
        <w:rPr>
          <w:rFonts w:ascii="PT Astra Serif" w:hAnsi="PT Astra Serif"/>
          <w:sz w:val="28"/>
          <w:szCs w:val="28"/>
        </w:rPr>
        <w:t>» заменить цифрами</w:t>
      </w:r>
      <w:r w:rsidR="00961D12" w:rsidRPr="002D2CE2">
        <w:rPr>
          <w:rFonts w:ascii="PT Astra Serif" w:hAnsi="PT Astra Serif"/>
          <w:sz w:val="28"/>
          <w:szCs w:val="28"/>
        </w:rPr>
        <w:t xml:space="preserve"> «</w:t>
      </w:r>
      <w:r w:rsidR="00297F43">
        <w:rPr>
          <w:rFonts w:ascii="PT Astra Serif" w:hAnsi="PT Astra Serif"/>
          <w:sz w:val="28"/>
          <w:szCs w:val="28"/>
        </w:rPr>
        <w:t>12</w:t>
      </w:r>
      <w:r w:rsidR="00BD25EE">
        <w:rPr>
          <w:rFonts w:ascii="PT Astra Serif" w:hAnsi="PT Astra Serif"/>
          <w:sz w:val="28"/>
          <w:szCs w:val="28"/>
        </w:rPr>
        <w:t>1 </w:t>
      </w:r>
      <w:r w:rsidR="008A6671">
        <w:rPr>
          <w:rFonts w:ascii="PT Astra Serif" w:hAnsi="PT Astra Serif"/>
          <w:sz w:val="28"/>
          <w:szCs w:val="28"/>
        </w:rPr>
        <w:t>4</w:t>
      </w:r>
      <w:r w:rsidR="00BD25EE">
        <w:rPr>
          <w:rFonts w:ascii="PT Astra Serif" w:hAnsi="PT Astra Serif"/>
          <w:sz w:val="28"/>
          <w:szCs w:val="28"/>
        </w:rPr>
        <w:t>31</w:t>
      </w:r>
      <w:r w:rsidR="008A6671">
        <w:rPr>
          <w:rFonts w:ascii="PT Astra Serif" w:hAnsi="PT Astra Serif"/>
          <w:sz w:val="28"/>
          <w:szCs w:val="28"/>
        </w:rPr>
        <w:t> 581,58</w:t>
      </w:r>
      <w:r w:rsidR="00961D12" w:rsidRPr="002D2CE2">
        <w:rPr>
          <w:rFonts w:ascii="PT Astra Serif" w:hAnsi="PT Astra Serif"/>
          <w:sz w:val="28"/>
          <w:szCs w:val="28"/>
        </w:rPr>
        <w:t>»</w:t>
      </w:r>
      <w:r w:rsidR="008A6671">
        <w:rPr>
          <w:rFonts w:ascii="PT Astra Serif" w:hAnsi="PT Astra Serif"/>
          <w:sz w:val="28"/>
          <w:szCs w:val="28"/>
        </w:rPr>
        <w:t>.</w:t>
      </w:r>
    </w:p>
    <w:p w:rsidR="00774417" w:rsidRDefault="0077441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Статью 15 изложить в следующей редакции: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6988"/>
      </w:tblGrid>
      <w:tr w:rsidR="00F925BA" w:rsidRPr="007E1713" w:rsidTr="00CA7C6C">
        <w:tc>
          <w:tcPr>
            <w:tcW w:w="1765" w:type="dxa"/>
          </w:tcPr>
          <w:p w:rsidR="00F925BA" w:rsidRPr="007E1713" w:rsidRDefault="00F925BA" w:rsidP="00CA7C6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15. </w:t>
            </w:r>
          </w:p>
        </w:tc>
        <w:tc>
          <w:tcPr>
            <w:tcW w:w="6988" w:type="dxa"/>
          </w:tcPr>
          <w:p w:rsidR="00F925BA" w:rsidRPr="007E1713" w:rsidRDefault="00F925BA" w:rsidP="00CA7C6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Муниципальный долг муниципального образования</w:t>
            </w:r>
          </w:p>
        </w:tc>
      </w:tr>
    </w:tbl>
    <w:p w:rsidR="00F925BA" w:rsidRPr="007E1713" w:rsidRDefault="00F925BA" w:rsidP="00F925B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925BA" w:rsidRPr="000B3592" w:rsidRDefault="00F925BA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F925BA" w:rsidRPr="000B3592" w:rsidRDefault="00F925BA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83 216 435,46</w:t>
      </w:r>
      <w:r w:rsidRPr="000B3592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0,0 тыс. рублей;</w:t>
      </w:r>
    </w:p>
    <w:p w:rsidR="00F925BA" w:rsidRPr="000B3592" w:rsidRDefault="00F925BA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PT Astra Serif" w:hAnsi="PT Astra Serif"/>
          <w:sz w:val="28"/>
          <w:szCs w:val="28"/>
        </w:rPr>
        <w:t>2</w:t>
      </w:r>
      <w:r w:rsidRPr="000B3592">
        <w:rPr>
          <w:rFonts w:ascii="PT Astra Serif" w:hAnsi="PT Astra Serif"/>
          <w:sz w:val="28"/>
          <w:szCs w:val="28"/>
        </w:rPr>
        <w:t xml:space="preserve"> года в сумме  </w:t>
      </w:r>
      <w:r>
        <w:rPr>
          <w:rFonts w:ascii="PT Astra Serif" w:hAnsi="PT Astra Serif"/>
          <w:sz w:val="28"/>
          <w:szCs w:val="28"/>
        </w:rPr>
        <w:t>145 830 705,56</w:t>
      </w:r>
      <w:r w:rsidRPr="000B3592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0,0 тыс. рублей;</w:t>
      </w:r>
    </w:p>
    <w:p w:rsidR="00F925BA" w:rsidRPr="000B3592" w:rsidRDefault="00F925BA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PT Astra Serif" w:hAnsi="PT Astra Serif"/>
          <w:sz w:val="28"/>
          <w:szCs w:val="28"/>
        </w:rPr>
        <w:t>3</w:t>
      </w:r>
      <w:r w:rsidRPr="000B3592">
        <w:rPr>
          <w:rFonts w:ascii="PT Astra Serif" w:hAnsi="PT Astra Serif"/>
          <w:sz w:val="28"/>
          <w:szCs w:val="28"/>
        </w:rPr>
        <w:t xml:space="preserve"> года в сумме  </w:t>
      </w:r>
      <w:r>
        <w:rPr>
          <w:rFonts w:ascii="PT Astra Serif" w:hAnsi="PT Astra Serif"/>
          <w:sz w:val="28"/>
          <w:szCs w:val="28"/>
        </w:rPr>
        <w:t>212 056 015,36</w:t>
      </w:r>
      <w:r w:rsidRPr="000B3592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0,0 тыс. рублей.</w:t>
      </w:r>
    </w:p>
    <w:p w:rsidR="00E36E7E" w:rsidRDefault="00F925BA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2. Утвердить  объем расходов на обслуживание муниципального долга муниципального образования в 20</w:t>
      </w:r>
      <w:r>
        <w:rPr>
          <w:rFonts w:ascii="PT Astra Serif" w:hAnsi="PT Astra Serif"/>
          <w:sz w:val="28"/>
          <w:szCs w:val="28"/>
        </w:rPr>
        <w:t>20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2 488 5</w:t>
      </w:r>
      <w:r w:rsidRPr="001F2619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,00</w:t>
      </w:r>
      <w:r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 xml:space="preserve">рублей, в </w:t>
      </w:r>
      <w:r w:rsidRPr="000B3592">
        <w:rPr>
          <w:rFonts w:ascii="PT Astra Serif" w:hAnsi="PT Astra Serif"/>
          <w:sz w:val="28"/>
          <w:szCs w:val="28"/>
        </w:rPr>
        <w:lastRenderedPageBreak/>
        <w:t>202</w:t>
      </w:r>
      <w:r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4 873 700,00</w:t>
      </w:r>
      <w:r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рублей, в 202</w:t>
      </w:r>
      <w:r>
        <w:rPr>
          <w:rFonts w:ascii="PT Astra Serif" w:hAnsi="PT Astra Serif"/>
          <w:sz w:val="28"/>
          <w:szCs w:val="28"/>
        </w:rPr>
        <w:t>2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7 198 200,00</w:t>
      </w:r>
      <w:r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</w:t>
      </w:r>
      <w:proofErr w:type="gramStart"/>
      <w:r w:rsidRPr="000B3592">
        <w:rPr>
          <w:rFonts w:ascii="PT Astra Serif" w:hAnsi="PT Astra Serif"/>
          <w:sz w:val="28"/>
          <w:szCs w:val="28"/>
        </w:rPr>
        <w:t>.</w:t>
      </w:r>
      <w:r w:rsidR="00325619">
        <w:rPr>
          <w:rFonts w:ascii="PT Astra Serif" w:hAnsi="PT Astra Serif"/>
          <w:sz w:val="28"/>
          <w:szCs w:val="28"/>
        </w:rPr>
        <w:t>»</w:t>
      </w:r>
      <w:proofErr w:type="gramEnd"/>
    </w:p>
    <w:p w:rsidR="00F925BA" w:rsidRPr="000B3592" w:rsidRDefault="00E36E7E" w:rsidP="00F925BA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3.Установить, что в 2020 году программу муниципальных внутренних заимствований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2020 год и на плановый период 2021 и 2022 годов, программу муниципальных гарантий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валюте Российской Федерации на 2020 год и на плановый период 2021 и 2022 годов утверждаются администрацией </w:t>
      </w:r>
      <w:r w:rsidR="0001181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01181B"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район.»</w:t>
      </w:r>
      <w:r w:rsidR="00325619">
        <w:rPr>
          <w:rFonts w:ascii="PT Astra Serif" w:hAnsi="PT Astra Serif"/>
          <w:sz w:val="28"/>
          <w:szCs w:val="28"/>
        </w:rPr>
        <w:t>.</w:t>
      </w:r>
      <w:proofErr w:type="gramEnd"/>
    </w:p>
    <w:p w:rsidR="00C335AA" w:rsidRDefault="007E1E92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</w:t>
      </w:r>
      <w:r w:rsidR="0049516B">
        <w:rPr>
          <w:rFonts w:ascii="PT Astra Serif" w:hAnsi="PT Astra Serif"/>
          <w:sz w:val="28"/>
          <w:szCs w:val="28"/>
        </w:rPr>
        <w:t>7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C335AA">
        <w:rPr>
          <w:rFonts w:ascii="PT Astra Serif" w:hAnsi="PT Astra Serif"/>
          <w:sz w:val="28"/>
          <w:szCs w:val="28"/>
        </w:rPr>
        <w:t>В статье 19:</w:t>
      </w:r>
    </w:p>
    <w:p w:rsidR="00C335AA" w:rsidRDefault="00C335AA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части 1:</w:t>
      </w:r>
    </w:p>
    <w:p w:rsidR="00C335AA" w:rsidRDefault="00C335AA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первом цифры «44 769 356,32» заменить цифрами «44 747 041,18»;</w:t>
      </w:r>
    </w:p>
    <w:p w:rsidR="00C335AA" w:rsidRDefault="00C335AA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пятом цифры «144 553,04» заменить цифрами «122 237,90»;</w:t>
      </w:r>
    </w:p>
    <w:p w:rsidR="004C51C9" w:rsidRDefault="00C335AA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</w:t>
      </w:r>
      <w:r w:rsidR="004C51C9">
        <w:rPr>
          <w:rFonts w:ascii="PT Astra Serif" w:hAnsi="PT Astra Serif"/>
          <w:sz w:val="28"/>
          <w:szCs w:val="28"/>
        </w:rPr>
        <w:t xml:space="preserve"> </w:t>
      </w:r>
      <w:r w:rsidR="00563E6E">
        <w:rPr>
          <w:rFonts w:ascii="PT Astra Serif" w:hAnsi="PT Astra Serif"/>
          <w:sz w:val="28"/>
          <w:szCs w:val="28"/>
        </w:rPr>
        <w:t>части 4</w:t>
      </w:r>
      <w:r w:rsidR="004C51C9">
        <w:rPr>
          <w:rFonts w:ascii="PT Astra Serif" w:hAnsi="PT Astra Serif"/>
          <w:sz w:val="28"/>
          <w:szCs w:val="28"/>
        </w:rPr>
        <w:t>:</w:t>
      </w:r>
    </w:p>
    <w:p w:rsidR="00C339DA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225BD4">
        <w:rPr>
          <w:rFonts w:ascii="PT Astra Serif" w:hAnsi="PT Astra Serif"/>
          <w:sz w:val="28"/>
          <w:szCs w:val="28"/>
        </w:rPr>
        <w:t xml:space="preserve"> </w:t>
      </w:r>
      <w:r w:rsidR="00563E6E">
        <w:rPr>
          <w:rFonts w:ascii="PT Astra Serif" w:hAnsi="PT Astra Serif"/>
          <w:sz w:val="28"/>
          <w:szCs w:val="28"/>
        </w:rPr>
        <w:t>абзаце втором</w:t>
      </w:r>
      <w:r w:rsidR="00093DB2" w:rsidRPr="000B3592">
        <w:rPr>
          <w:rFonts w:ascii="PT Astra Serif" w:hAnsi="PT Astra Serif"/>
          <w:sz w:val="28"/>
          <w:szCs w:val="28"/>
        </w:rPr>
        <w:t xml:space="preserve"> </w:t>
      </w:r>
      <w:r w:rsidR="000A13D1">
        <w:rPr>
          <w:rFonts w:ascii="PT Astra Serif" w:hAnsi="PT Astra Serif"/>
          <w:sz w:val="28"/>
          <w:szCs w:val="28"/>
        </w:rPr>
        <w:t>слова</w:t>
      </w:r>
      <w:r w:rsidR="00225BD4">
        <w:rPr>
          <w:rFonts w:ascii="PT Astra Serif" w:hAnsi="PT Astra Serif"/>
          <w:sz w:val="28"/>
          <w:szCs w:val="28"/>
        </w:rPr>
        <w:t xml:space="preserve"> «</w:t>
      </w:r>
      <w:r w:rsidR="000A13D1" w:rsidRPr="007E1713">
        <w:rPr>
          <w:rFonts w:ascii="PT Astra Serif" w:hAnsi="PT Astra Serif"/>
          <w:sz w:val="28"/>
          <w:szCs w:val="28"/>
        </w:rPr>
        <w:t>в объеме 2 092 500,00 рублей в 2021 году</w:t>
      </w:r>
      <w:proofErr w:type="gramStart"/>
      <w:r w:rsidR="000A13D1" w:rsidRPr="007E1713">
        <w:rPr>
          <w:rFonts w:ascii="PT Astra Serif" w:hAnsi="PT Astra Serif"/>
          <w:sz w:val="28"/>
          <w:szCs w:val="28"/>
        </w:rPr>
        <w:t>,</w:t>
      </w:r>
      <w:r w:rsidR="00225BD4">
        <w:rPr>
          <w:rFonts w:ascii="PT Astra Serif" w:hAnsi="PT Astra Serif"/>
          <w:sz w:val="28"/>
          <w:szCs w:val="28"/>
        </w:rPr>
        <w:t>»</w:t>
      </w:r>
      <w:proofErr w:type="gramEnd"/>
      <w:r w:rsidR="00225BD4">
        <w:rPr>
          <w:rFonts w:ascii="PT Astra Serif" w:hAnsi="PT Astra Serif"/>
          <w:sz w:val="28"/>
          <w:szCs w:val="28"/>
        </w:rPr>
        <w:t xml:space="preserve"> </w:t>
      </w:r>
      <w:r w:rsidR="000A13D1">
        <w:rPr>
          <w:rFonts w:ascii="PT Astra Serif" w:hAnsi="PT Astra Serif"/>
          <w:sz w:val="28"/>
          <w:szCs w:val="28"/>
        </w:rPr>
        <w:t>исключить;</w:t>
      </w:r>
    </w:p>
    <w:p w:rsidR="004C51C9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563E6E">
        <w:rPr>
          <w:rFonts w:ascii="PT Astra Serif" w:hAnsi="PT Astra Serif"/>
          <w:sz w:val="28"/>
          <w:szCs w:val="28"/>
        </w:rPr>
        <w:t>абзаце третьем</w:t>
      </w:r>
      <w:r>
        <w:rPr>
          <w:rFonts w:ascii="PT Astra Serif" w:hAnsi="PT Astra Serif"/>
          <w:sz w:val="28"/>
          <w:szCs w:val="28"/>
        </w:rPr>
        <w:t xml:space="preserve"> </w:t>
      </w:r>
      <w:r w:rsidR="007C1500">
        <w:rPr>
          <w:rFonts w:ascii="PT Astra Serif" w:hAnsi="PT Astra Serif"/>
          <w:sz w:val="28"/>
          <w:szCs w:val="28"/>
        </w:rPr>
        <w:t>слова</w:t>
      </w:r>
      <w:r>
        <w:rPr>
          <w:rFonts w:ascii="PT Astra Serif" w:hAnsi="PT Astra Serif"/>
          <w:sz w:val="28"/>
          <w:szCs w:val="28"/>
        </w:rPr>
        <w:t xml:space="preserve"> «</w:t>
      </w:r>
      <w:r w:rsidR="007C1500" w:rsidRPr="007E1713">
        <w:rPr>
          <w:rFonts w:ascii="PT Astra Serif" w:hAnsi="PT Astra Serif"/>
          <w:sz w:val="28"/>
          <w:szCs w:val="28"/>
        </w:rPr>
        <w:t>в объеме 1 597 600,00 рублей в 2021 году</w:t>
      </w:r>
      <w:proofErr w:type="gramStart"/>
      <w:r w:rsidR="007C1500" w:rsidRPr="007E171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7C1500">
        <w:rPr>
          <w:rFonts w:ascii="PT Astra Serif" w:hAnsi="PT Astra Serif"/>
          <w:sz w:val="28"/>
          <w:szCs w:val="28"/>
        </w:rPr>
        <w:t>исключить</w:t>
      </w:r>
      <w:r w:rsidR="00563E6E">
        <w:rPr>
          <w:rFonts w:ascii="PT Astra Serif" w:hAnsi="PT Astra Serif"/>
          <w:sz w:val="28"/>
          <w:szCs w:val="28"/>
        </w:rPr>
        <w:t>.</w:t>
      </w:r>
    </w:p>
    <w:p w:rsidR="00017E5C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892086">
        <w:rPr>
          <w:rFonts w:ascii="PT Astra Serif" w:hAnsi="PT Astra Serif"/>
          <w:sz w:val="28"/>
          <w:szCs w:val="28"/>
        </w:rPr>
        <w:t>1.</w:t>
      </w:r>
      <w:r w:rsidR="004C4515">
        <w:rPr>
          <w:rFonts w:ascii="PT Astra Serif" w:hAnsi="PT Astra Serif"/>
          <w:sz w:val="28"/>
          <w:szCs w:val="28"/>
        </w:rPr>
        <w:t>8</w:t>
      </w:r>
      <w:r w:rsidRPr="00892086">
        <w:rPr>
          <w:rFonts w:ascii="PT Astra Serif" w:hAnsi="PT Astra Serif"/>
          <w:sz w:val="28"/>
          <w:szCs w:val="28"/>
        </w:rPr>
        <w:t xml:space="preserve">. Приложения </w:t>
      </w:r>
      <w:r w:rsidR="00F55F58" w:rsidRPr="00892086">
        <w:rPr>
          <w:rFonts w:ascii="PT Astra Serif" w:hAnsi="PT Astra Serif"/>
          <w:sz w:val="28"/>
          <w:szCs w:val="28"/>
        </w:rPr>
        <w:t xml:space="preserve">1, </w:t>
      </w:r>
      <w:r w:rsidR="00AE4C8E">
        <w:rPr>
          <w:rFonts w:ascii="PT Astra Serif" w:hAnsi="PT Astra Serif"/>
          <w:sz w:val="28"/>
          <w:szCs w:val="28"/>
        </w:rPr>
        <w:t xml:space="preserve">3, </w:t>
      </w:r>
      <w:r w:rsidR="00F55F58" w:rsidRPr="00892086">
        <w:rPr>
          <w:rFonts w:ascii="PT Astra Serif" w:hAnsi="PT Astra Serif"/>
          <w:sz w:val="28"/>
          <w:szCs w:val="28"/>
        </w:rPr>
        <w:t>5 (таблица 1), 7, 8, 10</w:t>
      </w:r>
      <w:r w:rsidR="00892086" w:rsidRPr="00892086">
        <w:rPr>
          <w:rFonts w:ascii="PT Astra Serif" w:hAnsi="PT Astra Serif"/>
          <w:sz w:val="28"/>
          <w:szCs w:val="28"/>
        </w:rPr>
        <w:t xml:space="preserve">, </w:t>
      </w:r>
      <w:r w:rsidR="00CC2F11">
        <w:rPr>
          <w:rFonts w:ascii="PT Astra Serif" w:hAnsi="PT Astra Serif"/>
          <w:sz w:val="28"/>
          <w:szCs w:val="28"/>
        </w:rPr>
        <w:t xml:space="preserve">11, </w:t>
      </w:r>
      <w:r w:rsidR="00017E5C">
        <w:rPr>
          <w:rFonts w:ascii="PT Astra Serif" w:hAnsi="PT Astra Serif"/>
          <w:sz w:val="28"/>
          <w:szCs w:val="28"/>
        </w:rPr>
        <w:t>12</w:t>
      </w:r>
      <w:r w:rsidR="004C4515">
        <w:rPr>
          <w:rFonts w:ascii="PT Astra Serif" w:hAnsi="PT Astra Serif"/>
          <w:sz w:val="28"/>
          <w:szCs w:val="28"/>
        </w:rPr>
        <w:t>, 15, 17, 22</w:t>
      </w:r>
      <w:r w:rsidR="00017E5C">
        <w:rPr>
          <w:rFonts w:ascii="PT Astra Serif" w:hAnsi="PT Astra Serif"/>
          <w:sz w:val="28"/>
          <w:szCs w:val="28"/>
        </w:rPr>
        <w:t xml:space="preserve"> изложить </w:t>
      </w:r>
      <w:r w:rsidR="00531968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4C4515">
        <w:rPr>
          <w:rFonts w:ascii="PT Astra Serif" w:hAnsi="PT Astra Serif"/>
          <w:sz w:val="28"/>
          <w:szCs w:val="28"/>
        </w:rPr>
        <w:t>, 9, 10, 11</w:t>
      </w:r>
      <w:r w:rsidR="00531968">
        <w:rPr>
          <w:rFonts w:ascii="PT Astra Serif" w:hAnsi="PT Astra Serif"/>
          <w:sz w:val="28"/>
          <w:szCs w:val="28"/>
        </w:rPr>
        <w:t>.</w:t>
      </w:r>
    </w:p>
    <w:p w:rsidR="00017E5C" w:rsidRDefault="004C4515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</w:t>
      </w:r>
      <w:r w:rsidR="0053196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Приложение 23 признать утратившим силу.</w:t>
      </w:r>
    </w:p>
    <w:p w:rsidR="003B5BB7" w:rsidRPr="00892086" w:rsidRDefault="00531968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C4515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 Приложения </w:t>
      </w:r>
      <w:r w:rsidR="00855705">
        <w:rPr>
          <w:rFonts w:ascii="PT Astra Serif" w:hAnsi="PT Astra Serif"/>
          <w:sz w:val="28"/>
          <w:szCs w:val="28"/>
        </w:rPr>
        <w:t>24</w:t>
      </w:r>
      <w:r w:rsidR="00AE4C8E">
        <w:rPr>
          <w:rFonts w:ascii="PT Astra Serif" w:hAnsi="PT Astra Serif"/>
          <w:sz w:val="28"/>
          <w:szCs w:val="28"/>
        </w:rPr>
        <w:t>,</w:t>
      </w:r>
      <w:r w:rsidR="004C4515">
        <w:rPr>
          <w:rFonts w:ascii="PT Astra Serif" w:hAnsi="PT Astra Serif"/>
          <w:sz w:val="28"/>
          <w:szCs w:val="28"/>
        </w:rPr>
        <w:t xml:space="preserve"> 25,</w:t>
      </w:r>
      <w:r w:rsidR="00AE4C8E">
        <w:rPr>
          <w:rFonts w:ascii="PT Astra Serif" w:hAnsi="PT Astra Serif"/>
          <w:sz w:val="28"/>
          <w:szCs w:val="28"/>
        </w:rPr>
        <w:t xml:space="preserve"> 2</w:t>
      </w:r>
      <w:r w:rsidR="004C4515">
        <w:rPr>
          <w:rFonts w:ascii="PT Astra Serif" w:hAnsi="PT Astra Serif"/>
          <w:sz w:val="28"/>
          <w:szCs w:val="28"/>
        </w:rPr>
        <w:t>7</w:t>
      </w:r>
      <w:r w:rsidR="00AE4C8E">
        <w:rPr>
          <w:rFonts w:ascii="PT Astra Serif" w:hAnsi="PT Astra Serif"/>
          <w:sz w:val="28"/>
          <w:szCs w:val="28"/>
        </w:rPr>
        <w:t xml:space="preserve"> </w:t>
      </w:r>
      <w:r w:rsidR="003B5BB7" w:rsidRPr="00892086">
        <w:rPr>
          <w:rFonts w:ascii="PT Astra Serif" w:hAnsi="PT Astra Serif"/>
          <w:sz w:val="28"/>
          <w:szCs w:val="28"/>
        </w:rPr>
        <w:t xml:space="preserve">изложить в редакции приложений </w:t>
      </w:r>
      <w:r w:rsidR="00CC2F11">
        <w:rPr>
          <w:rFonts w:ascii="PT Astra Serif" w:hAnsi="PT Astra Serif"/>
          <w:sz w:val="28"/>
          <w:szCs w:val="28"/>
        </w:rPr>
        <w:t>1</w:t>
      </w:r>
      <w:r w:rsidR="004C4515">
        <w:rPr>
          <w:rFonts w:ascii="PT Astra Serif" w:hAnsi="PT Astra Serif"/>
          <w:sz w:val="28"/>
          <w:szCs w:val="28"/>
        </w:rPr>
        <w:t>2</w:t>
      </w:r>
      <w:r w:rsidR="00855705">
        <w:rPr>
          <w:rFonts w:ascii="PT Astra Serif" w:hAnsi="PT Astra Serif"/>
          <w:sz w:val="28"/>
          <w:szCs w:val="28"/>
        </w:rPr>
        <w:t>, 1</w:t>
      </w:r>
      <w:r w:rsidR="004C451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, 1</w:t>
      </w:r>
      <w:r w:rsidR="004C4515">
        <w:rPr>
          <w:rFonts w:ascii="PT Astra Serif" w:hAnsi="PT Astra Serif"/>
          <w:sz w:val="28"/>
          <w:szCs w:val="28"/>
        </w:rPr>
        <w:t>4</w:t>
      </w:r>
      <w:r w:rsidR="00855705">
        <w:rPr>
          <w:rFonts w:ascii="PT Astra Serif" w:hAnsi="PT Astra Serif"/>
          <w:sz w:val="28"/>
          <w:szCs w:val="28"/>
        </w:rPr>
        <w:t xml:space="preserve"> 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="003B5BB7" w:rsidRPr="00892086"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</w:t>
      </w:r>
      <w:r w:rsidR="00ED1183" w:rsidRPr="000B3592">
        <w:rPr>
          <w:rFonts w:ascii="PT Astra Serif" w:hAnsi="PT Astra Serif"/>
          <w:sz w:val="28"/>
          <w:szCs w:val="28"/>
        </w:rPr>
        <w:lastRenderedPageBreak/>
        <w:t xml:space="preserve">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2003AA" w:rsidRPr="000B3592" w:rsidRDefault="002003AA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1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Приложение 1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233094" w:rsidRP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233094">
        <w:rPr>
          <w:rFonts w:ascii="PT Astra Serif" w:hAnsi="PT Astra Serif" w:cs="Times New Roman"/>
          <w:b/>
        </w:rPr>
        <w:t xml:space="preserve">Доходы бюджета муниципального образования </w:t>
      </w:r>
      <w:proofErr w:type="spellStart"/>
      <w:r w:rsidRPr="00233094">
        <w:rPr>
          <w:rFonts w:ascii="PT Astra Serif" w:hAnsi="PT Astra Serif" w:cs="Times New Roman"/>
          <w:b/>
        </w:rPr>
        <w:t>Щекинский</w:t>
      </w:r>
      <w:proofErr w:type="spellEnd"/>
      <w:r w:rsidRPr="00233094">
        <w:rPr>
          <w:rFonts w:ascii="PT Astra Serif" w:hAnsi="PT Astra Serif" w:cs="Times New Roman"/>
          <w:b/>
        </w:rPr>
        <w:t xml:space="preserve"> район по группам, подгруппам и статям классификации доходов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713 547 300,00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711 085 800,00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742 822 000,00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353 332 700,00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353 332 700,00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133 510 200,00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126 131 500,00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128 921 900,00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101 278 600,00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106 782 500,00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115 748 200,00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28 377 700,00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6 386 400,00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2 616 700,00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11 725 400,00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11 936 500,00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121 317 500,00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121 317 500,00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15 412 100,00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16 253 800,00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17 256 400,00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15 272 100,00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16 233 800,00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17 256 400,00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30 025 700,00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29 868 000,00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448 600,00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27 705 600,00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Прочие доходы от использования имущества и прав, находящихся в </w:t>
            </w: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1 750 000,00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1 051 600,00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1 908 400,00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6 604 500,00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6 104 500,00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2 526 200,00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653 700,00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680 400,00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rPr>
                <w:sz w:val="16"/>
                <w:szCs w:val="16"/>
              </w:rPr>
            </w:pPr>
            <w:r w:rsidRPr="00233094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503 700,00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rPr>
                <w:sz w:val="16"/>
                <w:szCs w:val="16"/>
              </w:rPr>
            </w:pPr>
            <w:r w:rsidRPr="00233094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560 400,00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rPr>
                <w:sz w:val="16"/>
                <w:szCs w:val="16"/>
              </w:rPr>
            </w:pPr>
            <w:r w:rsidRPr="00233094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rPr>
                <w:sz w:val="16"/>
                <w:szCs w:val="16"/>
              </w:rPr>
            </w:pPr>
            <w:r w:rsidRPr="00233094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1 355 168 427,03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1 312 464 384,00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1 244 045 215,39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1 355 258 050,59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1 312 464 384,00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1 244 045 215,39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7 593 400,00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184 463 964,62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140 003 154,00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15 284 815,39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1 003 228 100,00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1 155 438 800,00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1 226 371 000,00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159 972 585,97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17 022 430,00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375 021,41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000 2 04 05000 05 0000 000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375 021,41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2 313 157,35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000 2 07 05000 05 0000 000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2 313 157,35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-2 777 802,32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-2 777 802,32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2 068 715 727,03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2 023 550 184,00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1 986 867 215,39</w:t>
            </w:r>
          </w:p>
        </w:tc>
      </w:tr>
    </w:tbl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Приложение 2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Приложение 3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233094" w:rsidRPr="00233094" w:rsidTr="00233094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233094" w:rsidRPr="00233094" w:rsidTr="00233094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33094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33094">
        <w:rPr>
          <w:rFonts w:ascii="PT Astra Serif" w:hAnsi="PT Astra Serif" w:cs="Times New Roman"/>
          <w:b/>
          <w:sz w:val="18"/>
          <w:szCs w:val="18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233094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233094">
        <w:rPr>
          <w:rFonts w:ascii="PT Astra Serif" w:hAnsi="PT Astra Serif" w:cs="Times New Roman"/>
          <w:b/>
          <w:sz w:val="18"/>
          <w:szCs w:val="18"/>
        </w:rPr>
        <w:t xml:space="preserve"> район</w:t>
      </w:r>
    </w:p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362"/>
        <w:gridCol w:w="6107"/>
      </w:tblGrid>
      <w:tr w:rsidR="00233094" w:rsidRPr="00233094" w:rsidTr="00233094">
        <w:trPr>
          <w:trHeight w:val="20"/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048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1 12 01000 01 0000 120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081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1 03 02230 01 0000 110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1 03 02240 01 0000 110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инжекторных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1 03 02250 01 0000 110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1 03 02260 01 0000 110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141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1 01 02000 01 0000 110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1 05 01000 00 0000 110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упрощенной системы налогообложения </w:t>
            </w: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1 05 02000 02 0000 110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1 05 03000 01 0000 110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1 05 04000 02 0000 110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1 06 02000 02 0000 110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1 08 03010 01 0000 110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1 09 07000 00 0000 110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1 16 10129 01 0000 140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188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321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415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1 16 02020 02 0000 140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  Министерство природных ресурсов и экологии Тульской области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803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1 16 01053 01 0035 140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1 16 01143 01 0000 140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1 16 01153 01 0000 140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1 16 01173 01 0000 140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1 16 01193 01 0000 140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1 16 1012301 01 0000 120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850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1 11 03050 05 0000 120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2 02 15001 05 0000 150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2 02 15002 05 0000 150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2 02 19999 05 0000 150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2 02 20041 05 0000 150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2 02 20077 05 0000 150 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2 02 20079 05 0000 150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2 02 20216 05 0000 150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2 02 20300 05 0000 150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2 02 25169 05 0000 150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2 02 25210 05 0000 150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2 02 25232 05 0000 150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2 02 25467 05 0000 150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2 02 25497 05 0000 150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2 02 25567 05 0000 150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2 02 25576 05 0000 150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2 02 27112 05 0000 150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2 02 29000 05 0000 150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2 02 29999 05 0000 150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2 02 30024 05 0000 150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2 02 30029 05 0000 150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</w:t>
            </w: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судов общей юрисдикции в Российской Федерации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2 02 35930 05 0000 150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2 02 39999 05 0000 150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2 02 40014 05 0000 150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2 02 45159 05 0000 150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2 02 45390 05 0000 150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2 02 45393 05 0000 150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2 02 49999 05 0000 150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2 03 05060 05 0000 150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2 08 05000 05 0000 150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2 18 05010 05 0000 150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2 18 05030 05 0000 150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hyperlink r:id="rId11" w:history="1">
              <w:r w:rsidRPr="00233094">
                <w:rPr>
                  <w:rFonts w:ascii="PT Astra Serif" w:hAnsi="PT Astra Serif" w:cs="Arial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2 18 60010 05 0000 150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2 19 25064 05 0000 150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софинансировние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2 19 25495 05 0000 150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2 19 45146 05 0000 150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2 19 45147 05 0000 150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2 19 45148 05 0000 150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2 19 45457 05 0000 150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2 19 60010 05 0000 150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33094" w:rsidRPr="00233094" w:rsidTr="00233094">
        <w:trPr>
          <w:trHeight w:val="27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233094" w:rsidRPr="00233094" w:rsidTr="00233094">
        <w:trPr>
          <w:trHeight w:val="27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8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1 08 07150 01 1000 110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1 08 07174 01 1000 110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1 11 01050 05 0000 120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1 11 05035 05 0000 120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1 11 05075 05 0000 120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1 11 09045 05 0000 120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1 14 01050 05 0000 410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1 14 02053 05 0000 410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1 14 06013 05 0000 430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114 06025 05 0000 430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1 14 06313 05 0000 430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1 16 01074 01 0000 140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1 16 01094 01 0000 140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1 16 01194 01 0000 140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1 16 10123 01 0000 140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2 04 05099 05 0000 150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р.п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gram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233094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gram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Лазаревское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94" w:rsidRPr="00233094" w:rsidRDefault="00233094" w:rsidP="0023309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группировочном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отчислений, 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>&lt;3</w:t>
            </w:r>
            <w:proofErr w:type="gramStart"/>
            <w:r w:rsidRPr="00233094">
              <w:rPr>
                <w:rFonts w:ascii="PT Astra Serif" w:hAnsi="PT Astra Serif" w:cs="Arial"/>
                <w:sz w:val="16"/>
                <w:szCs w:val="16"/>
              </w:rPr>
              <w:t>&gt; В</w:t>
            </w:r>
            <w:proofErr w:type="gram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P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233094" w:rsidRPr="00233094" w:rsidTr="00233094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094" w:rsidRDefault="00233094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 являются уполномоченные органы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23309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33094">
              <w:rPr>
                <w:rFonts w:ascii="PT Astra Serif" w:hAnsi="PT Astra Serif" w:cs="Arial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  <w:p w:rsidR="00CA7C6C" w:rsidRDefault="00CA7C6C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CA7C6C" w:rsidRDefault="00CA7C6C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CA7C6C" w:rsidRPr="00233094" w:rsidRDefault="00CA7C6C" w:rsidP="0023309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233094" w:rsidRDefault="00233094" w:rsidP="00233094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CA7C6C" w:rsidRDefault="00CA7C6C" w:rsidP="00233094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Pr="00CA7C6C" w:rsidRDefault="00CA7C6C" w:rsidP="00CA7C6C">
      <w:pPr>
        <w:rPr>
          <w:lang w:eastAsia="en-US"/>
        </w:rPr>
      </w:pPr>
    </w:p>
    <w:p w:rsidR="00CA7C6C" w:rsidRDefault="00CA7C6C" w:rsidP="00CA7C6C">
      <w:pPr>
        <w:rPr>
          <w:lang w:eastAsia="en-US"/>
        </w:rPr>
      </w:pPr>
    </w:p>
    <w:p w:rsidR="00CA7C6C" w:rsidRDefault="00CA7C6C" w:rsidP="00CA7C6C">
      <w:pPr>
        <w:rPr>
          <w:lang w:eastAsia="en-US"/>
        </w:rPr>
      </w:pPr>
    </w:p>
    <w:p w:rsidR="00CA7C6C" w:rsidRDefault="00CA7C6C" w:rsidP="00CA7C6C">
      <w:pPr>
        <w:tabs>
          <w:tab w:val="left" w:pos="4010"/>
        </w:tabs>
        <w:rPr>
          <w:lang w:eastAsia="en-US"/>
        </w:rPr>
        <w:sectPr w:rsidR="00CA7C6C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lang w:eastAsia="en-US"/>
        </w:rPr>
        <w:tab/>
      </w:r>
    </w:p>
    <w:tbl>
      <w:tblPr>
        <w:tblW w:w="5779" w:type="dxa"/>
        <w:jc w:val="right"/>
        <w:tblInd w:w="93" w:type="dxa"/>
        <w:tblLook w:val="04A0" w:firstRow="1" w:lastRow="0" w:firstColumn="1" w:lastColumn="0" w:noHBand="0" w:noVBand="1"/>
      </w:tblPr>
      <w:tblGrid>
        <w:gridCol w:w="5779"/>
      </w:tblGrid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3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723E7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2723E7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723E7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>Приложение 5</w:t>
            </w: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723E7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723E7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  <w:tr w:rsidR="00CA7C6C" w:rsidRPr="002723E7" w:rsidTr="00CA7C6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CA7C6C" w:rsidRPr="002723E7" w:rsidTr="00CA7C6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6C" w:rsidRPr="002723E7" w:rsidRDefault="00CA7C6C" w:rsidP="00CA7C6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723E7">
              <w:rPr>
                <w:rFonts w:ascii="PT Astra Serif" w:hAnsi="PT Astra Serif" w:cs="Arial"/>
                <w:sz w:val="18"/>
                <w:szCs w:val="18"/>
              </w:rPr>
              <w:t>Таблица 1</w:t>
            </w:r>
          </w:p>
        </w:tc>
      </w:tr>
    </w:tbl>
    <w:p w:rsidR="00CA7C6C" w:rsidRDefault="00CA7C6C" w:rsidP="00CA7C6C">
      <w:pPr>
        <w:tabs>
          <w:tab w:val="left" w:pos="4010"/>
        </w:tabs>
        <w:rPr>
          <w:lang w:eastAsia="en-US"/>
        </w:rPr>
      </w:pPr>
    </w:p>
    <w:p w:rsidR="002723E7" w:rsidRDefault="002723E7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2723E7">
        <w:rPr>
          <w:b/>
          <w:sz w:val="18"/>
          <w:szCs w:val="18"/>
          <w:lang w:eastAsia="en-US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078"/>
        <w:gridCol w:w="1079"/>
        <w:gridCol w:w="1079"/>
        <w:gridCol w:w="2160"/>
        <w:gridCol w:w="853"/>
        <w:gridCol w:w="139"/>
        <w:gridCol w:w="847"/>
        <w:gridCol w:w="287"/>
        <w:gridCol w:w="708"/>
        <w:gridCol w:w="426"/>
        <w:gridCol w:w="625"/>
        <w:gridCol w:w="367"/>
        <w:gridCol w:w="573"/>
        <w:gridCol w:w="561"/>
        <w:gridCol w:w="379"/>
        <w:gridCol w:w="614"/>
        <w:gridCol w:w="280"/>
        <w:gridCol w:w="931"/>
      </w:tblGrid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19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</w:t>
            </w: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</w:t>
            </w: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&lt;8&gt;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Обеспечение проживающих в поселении и нуждающихся в жилых помещениях малоимущих граждан жилыми помещениями в части обеспечения жилищных прав </w:t>
            </w: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граждан, проживающих в аварийных домах, требующих первоочередного расселения&lt;9&gt;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Start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.М</w:t>
            </w:r>
            <w:proofErr w:type="gram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айский</w:t>
            </w:r>
            <w:proofErr w:type="spellEnd"/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, около д.25 &lt;10&gt;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963 600,00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213 600,00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465 300,00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35 800,00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170 500,00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27 900,00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44 500,00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157 600,00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2 522 239,60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190 700,00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154 400,00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325 400,00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93 700,00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124 000,00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1 599 039,60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1 853 871,58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23 700,00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1 810 971,58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34 600,00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26 400,00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14 600,00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11 800,00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1 235 100,00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19 400,00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15 700,00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47 400,00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26 200,00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sz w:val="16"/>
                <w:szCs w:val="16"/>
              </w:rPr>
            </w:pPr>
            <w:r w:rsidRPr="002723E7">
              <w:rPr>
                <w:sz w:val="16"/>
                <w:szCs w:val="16"/>
              </w:rPr>
              <w:t> 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7 176 511,18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558 600,00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279 300,00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281 600,00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3 610 011,18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3E7" w:rsidRPr="002723E7" w:rsidRDefault="002723E7" w:rsidP="002723E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1 200 000,00</w:t>
            </w: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.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2723E7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&lt;9&gt; Расчетный объем межбюджетных трансфертов на реализацию передаваемых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расселения, определить исходя из необходимости доведения нормативной стоимости одного квадратного метра общей площади жилых помещений, определенной постановлением правительства Тульской области от 12.08.2019 №362 "Об утверждении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Порядка предоставления иных межбюджетных трансфертов из бюджета Тульской области местным бюджетам на обеспечение жилищных прав граждан, проживающих в аварийных домах, требующих первоочередного расселения" до рыночной стоимости, определенной приказом министерства строительства и жилищно-коммунального хозяйства РФ от 13.12.2019 №827/</w:t>
            </w:r>
            <w:proofErr w:type="spellStart"/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пр</w:t>
            </w:r>
            <w:proofErr w:type="spellEnd"/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"О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2020 года"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23E7" w:rsidRPr="002723E7" w:rsidTr="002723E7">
        <w:trPr>
          <w:trHeight w:val="20"/>
          <w:jc w:val="center"/>
        </w:trPr>
        <w:tc>
          <w:tcPr>
            <w:tcW w:w="13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&lt;10&gt; Расчетный объем межбюджетных трансфертов на реализацию передаваемых полномочий на осуществление благоустройства детской игровой площадки в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723E7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723E7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, около д.25 </w:t>
            </w:r>
            <w:proofErr w:type="spellStart"/>
            <w:r w:rsidRPr="002723E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723E7">
              <w:rPr>
                <w:rFonts w:ascii="PT Astra Serif" w:hAnsi="PT Astra Serif" w:cs="Arial"/>
                <w:sz w:val="16"/>
                <w:szCs w:val="16"/>
              </w:rPr>
              <w:t xml:space="preserve"> района определить согласно сметному расчету с учетом фактических возможностей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3E7" w:rsidRPr="002723E7" w:rsidRDefault="002723E7" w:rsidP="002723E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2723E7" w:rsidRPr="002723E7" w:rsidRDefault="002723E7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2723E7" w:rsidRDefault="002723E7" w:rsidP="002723E7">
      <w:pPr>
        <w:tabs>
          <w:tab w:val="left" w:pos="4010"/>
        </w:tabs>
        <w:jc w:val="center"/>
        <w:rPr>
          <w:sz w:val="18"/>
          <w:szCs w:val="18"/>
          <w:lang w:eastAsia="en-US"/>
        </w:rPr>
      </w:pPr>
    </w:p>
    <w:p w:rsidR="002723E7" w:rsidRDefault="002723E7" w:rsidP="002723E7">
      <w:pPr>
        <w:tabs>
          <w:tab w:val="left" w:pos="4010"/>
        </w:tabs>
        <w:jc w:val="center"/>
        <w:rPr>
          <w:sz w:val="18"/>
          <w:szCs w:val="18"/>
          <w:lang w:eastAsia="en-US"/>
        </w:rPr>
      </w:pPr>
    </w:p>
    <w:p w:rsidR="002723E7" w:rsidRDefault="002723E7" w:rsidP="002723E7">
      <w:pPr>
        <w:tabs>
          <w:tab w:val="left" w:pos="4010"/>
        </w:tabs>
        <w:jc w:val="center"/>
        <w:rPr>
          <w:sz w:val="18"/>
          <w:szCs w:val="18"/>
          <w:lang w:eastAsia="en-US"/>
        </w:rPr>
      </w:pPr>
    </w:p>
    <w:p w:rsidR="0050631D" w:rsidRDefault="0050631D" w:rsidP="002723E7">
      <w:pPr>
        <w:tabs>
          <w:tab w:val="left" w:pos="4010"/>
        </w:tabs>
        <w:jc w:val="center"/>
        <w:rPr>
          <w:sz w:val="18"/>
          <w:szCs w:val="18"/>
          <w:lang w:eastAsia="en-US"/>
        </w:rPr>
        <w:sectPr w:rsidR="0050631D" w:rsidSect="00CA7C6C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4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0631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50631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0631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50631D" w:rsidRPr="0050631D" w:rsidTr="0050631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0631D" w:rsidRPr="0050631D" w:rsidTr="0050631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>Приложение 7</w:t>
            </w:r>
          </w:p>
        </w:tc>
      </w:tr>
      <w:tr w:rsidR="0050631D" w:rsidRPr="0050631D" w:rsidTr="0050631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0631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0631D" w:rsidRPr="0050631D" w:rsidTr="0050631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0631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0631D" w:rsidRPr="0050631D" w:rsidTr="0050631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50631D" w:rsidRPr="0050631D" w:rsidTr="0050631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31D" w:rsidRPr="0050631D" w:rsidRDefault="0050631D" w:rsidP="0050631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631D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2723E7" w:rsidRDefault="002723E7" w:rsidP="002723E7">
      <w:pPr>
        <w:tabs>
          <w:tab w:val="left" w:pos="4010"/>
        </w:tabs>
        <w:jc w:val="center"/>
        <w:rPr>
          <w:sz w:val="18"/>
          <w:szCs w:val="18"/>
          <w:lang w:eastAsia="en-US"/>
        </w:rPr>
      </w:pPr>
    </w:p>
    <w:p w:rsidR="0050631D" w:rsidRPr="0050631D" w:rsidRDefault="0050631D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50631D">
        <w:rPr>
          <w:b/>
          <w:sz w:val="18"/>
          <w:szCs w:val="18"/>
          <w:lang w:eastAsia="en-US"/>
        </w:rPr>
        <w:t>Распределение</w:t>
      </w:r>
    </w:p>
    <w:p w:rsidR="0050631D" w:rsidRDefault="0050631D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50631D">
        <w:rPr>
          <w:b/>
          <w:sz w:val="18"/>
          <w:szCs w:val="18"/>
          <w:lang w:eastAsia="en-US"/>
        </w:rPr>
        <w:t xml:space="preserve">бюджетных ассигнований бюджета муниципального образования </w:t>
      </w:r>
      <w:proofErr w:type="spellStart"/>
      <w:r w:rsidRPr="0050631D">
        <w:rPr>
          <w:b/>
          <w:sz w:val="18"/>
          <w:szCs w:val="18"/>
          <w:lang w:eastAsia="en-US"/>
        </w:rPr>
        <w:t>Щекинский</w:t>
      </w:r>
      <w:proofErr w:type="spellEnd"/>
      <w:r w:rsidRPr="0050631D">
        <w:rPr>
          <w:b/>
          <w:sz w:val="18"/>
          <w:szCs w:val="18"/>
          <w:lang w:eastAsia="en-US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50631D">
        <w:rPr>
          <w:b/>
          <w:sz w:val="18"/>
          <w:szCs w:val="18"/>
          <w:lang w:eastAsia="en-US"/>
        </w:rPr>
        <w:t>видов расходов  классификации расходов бюджета муниципального образования</w:t>
      </w:r>
      <w:proofErr w:type="gramEnd"/>
      <w:r w:rsidRPr="0050631D">
        <w:rPr>
          <w:b/>
          <w:sz w:val="18"/>
          <w:szCs w:val="18"/>
          <w:lang w:eastAsia="en-US"/>
        </w:rPr>
        <w:t xml:space="preserve"> </w:t>
      </w:r>
      <w:proofErr w:type="spellStart"/>
      <w:r w:rsidRPr="0050631D">
        <w:rPr>
          <w:b/>
          <w:sz w:val="18"/>
          <w:szCs w:val="18"/>
          <w:lang w:eastAsia="en-US"/>
        </w:rPr>
        <w:t>Щекинский</w:t>
      </w:r>
      <w:proofErr w:type="spellEnd"/>
      <w:r w:rsidRPr="0050631D">
        <w:rPr>
          <w:b/>
          <w:sz w:val="18"/>
          <w:szCs w:val="18"/>
          <w:lang w:eastAsia="en-US"/>
        </w:rPr>
        <w:t xml:space="preserve"> район на 2020 год и на плановый период 2021 и 2022 годов</w:t>
      </w:r>
    </w:p>
    <w:p w:rsidR="0050631D" w:rsidRDefault="0050631D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456"/>
        <w:gridCol w:w="512"/>
        <w:gridCol w:w="605"/>
        <w:gridCol w:w="1233"/>
        <w:gridCol w:w="689"/>
        <w:gridCol w:w="1417"/>
        <w:gridCol w:w="1418"/>
        <w:gridCol w:w="1417"/>
      </w:tblGrid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207 929 607,12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171 387 500,00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171 348 700,00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73 583 800,00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73 583 800,00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19 152 300,00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17 884 000,00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17 894 000,00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1 341 300,00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105 668 507,12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70 243 300,00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70 044 900,00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18 471 400,00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находящихся в собственности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20 955 400,00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территориального общественного самоуправления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 взаимодействия с социально ориентированными некоммерческими организациями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1 297 900,00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29 988 544,20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29 988 544,20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1 432 462,92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1 990 400,00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2 051 400,00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1 865 200,00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Мобилизационная подготовка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22 493 900,00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13 211 400,00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13 375 500,00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7 418 100,00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7 418 100,00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5 760 800,00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8 075 800,00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6 919 200,00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услуги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аварийно-спасательного формирования в области поддержания постоянной готовности сил и сре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4 145 700,00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178 868 495,87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109 429 750,00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102 855 000,00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157 933 695,87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финансовое обеспечение дорожной деятельности в рамках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реализации национального проекта "Безопасные и качественные автомобильные дороги" (средства, превышающие сумму по соглашению)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22 079 303,96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19 389 770,66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5 294 300,00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5 647 700,00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5 742 700,00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10 829 900,00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18 088 920,00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Внесение изменений в схему территориального планирования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201 994 818,61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147 788 920,00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55 046 600,00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81 301 279,29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94 283 820,00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органов местного самоуправления в соответствии с жилищным законодательством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переселени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81 500 663,57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52 805 100,00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39 778 800,00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2 866 776,18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с.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12 898 822,78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11 457 212,78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1 441 610,00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39 192 875,75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Огаревское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4 184 719,24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4 184 719,24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11 310 376,57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4 822 906,32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2 661 006,32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11 117 476,57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Рекультивация земельного участка 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6 502 178,00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5 515 356,76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986 821,24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мероприятий,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напрвленных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на социально-экономическое развитие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2 269 798,57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506 200,97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1 438 218 871,99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1 523 246 577,78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1 545 099 419,02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513 129 367,60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538 905 544,00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79 414 500,00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70 476 500,00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74 071 500,00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9 670 400,00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313 873 400,00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273 127 000,00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40 746 400,00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9 368 400,00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3 573 000,00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738 649 412,38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781 060 200,00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837 026 785,24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формированию доступной среды для инвалидов и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158 968 702,55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171 813 600,00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180 293 000,00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71 534 600,00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52 314 300,00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14 269 400,00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38 233 500,00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246 500,00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 организации 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13 165 389,46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18 005 133,78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18 020 533,78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1 468 927,48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995 327,48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14 160 400,00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13 229 700,00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680 300,00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680 300,00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29 210 100,00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26 650 400,00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28 850 800,00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21 616 100,00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19 620 100,00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20 129 500,00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10 336 000,00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8 787 100,00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1 539 000,00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7 594 000,00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7 030 300,00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32 620 613,99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23 255 100,00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27 131 300,00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5 480 800,00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гражданин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21 907 913,99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</w:t>
            </w: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1 990 900,00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8 812 000,00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1 182 400,00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5C23FB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5C23FB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4 873 700,00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7 198 200,00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44 412 700,00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46 245 300,00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5C23FB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C23FB" w:rsidRPr="005C23FB" w:rsidTr="005C23FB">
        <w:trPr>
          <w:trHeight w:val="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FB" w:rsidRPr="005C23FB" w:rsidRDefault="005C23FB" w:rsidP="005C23F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2 192 115 584,15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2 072 789 954,10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23FB" w:rsidRPr="005C23FB" w:rsidRDefault="005C23FB" w:rsidP="005C23F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C23F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2 003 667 925,34</w:t>
            </w:r>
          </w:p>
        </w:tc>
      </w:tr>
    </w:tbl>
    <w:p w:rsidR="0050631D" w:rsidRDefault="0050631D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2A0C6F" w:rsidRDefault="002A0C6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2A0C6F" w:rsidRDefault="002A0C6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2A0C6F" w:rsidRDefault="002A0C6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5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66A5C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A66A5C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66A5C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66A5C" w:rsidRPr="00A66A5C" w:rsidTr="00A66A5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>Приложение 8</w:t>
            </w:r>
          </w:p>
        </w:tc>
      </w:tr>
      <w:tr w:rsidR="00A66A5C" w:rsidRPr="00A66A5C" w:rsidTr="00A66A5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66A5C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66A5C" w:rsidRPr="00A66A5C" w:rsidTr="00A66A5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66A5C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66A5C" w:rsidRPr="00A66A5C" w:rsidTr="00A66A5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A66A5C" w:rsidRPr="00A66A5C" w:rsidTr="00A66A5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5C" w:rsidRPr="00A66A5C" w:rsidRDefault="00A66A5C" w:rsidP="00A66A5C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66A5C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2A0C6F" w:rsidRDefault="002A0C6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A66A5C" w:rsidRDefault="00A66A5C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A66A5C">
        <w:rPr>
          <w:b/>
          <w:sz w:val="18"/>
          <w:szCs w:val="18"/>
          <w:lang w:eastAsia="en-US"/>
        </w:rPr>
        <w:t xml:space="preserve">Ведомственная структура расходов бюджета муниципального образования </w:t>
      </w:r>
      <w:proofErr w:type="spellStart"/>
      <w:r w:rsidRPr="00A66A5C">
        <w:rPr>
          <w:b/>
          <w:sz w:val="18"/>
          <w:szCs w:val="18"/>
          <w:lang w:eastAsia="en-US"/>
        </w:rPr>
        <w:t>Щекинский</w:t>
      </w:r>
      <w:proofErr w:type="spellEnd"/>
      <w:r w:rsidRPr="00A66A5C">
        <w:rPr>
          <w:b/>
          <w:sz w:val="18"/>
          <w:szCs w:val="18"/>
          <w:lang w:eastAsia="en-US"/>
        </w:rPr>
        <w:t xml:space="preserve">  район</w:t>
      </w:r>
    </w:p>
    <w:p w:rsidR="00A66A5C" w:rsidRDefault="00A66A5C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A66A5C">
        <w:rPr>
          <w:b/>
          <w:sz w:val="18"/>
          <w:szCs w:val="18"/>
          <w:lang w:eastAsia="en-US"/>
        </w:rPr>
        <w:t>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590"/>
        <w:gridCol w:w="479"/>
        <w:gridCol w:w="517"/>
        <w:gridCol w:w="1077"/>
        <w:gridCol w:w="478"/>
        <w:gridCol w:w="1418"/>
        <w:gridCol w:w="1417"/>
        <w:gridCol w:w="1524"/>
      </w:tblGrid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141 436 005,58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76 734 200,00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76 926 800,00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16 428 500,00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15 358 200,00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15 906 500,00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1 341 300,00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1 263 300,00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42 689 615,64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2 402 200,00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40 315 515,64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13 550 467,73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8 665 748,49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4 884 719,24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4 184 719,24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4 184 719,24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1 493 022,21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1 493 022,21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986 821,24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986 821,24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напрвленных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на социально-экономическое развитие Тульской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506 200,97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506 200,97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54 817 000,00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44 412 700,00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46 245 300,00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662 170 524,18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507 727 720,32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338 552 506,32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185 315 307,12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149 711 100,00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150 382 300,00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78 876 300,00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73 583 800,00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73 583 800,00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строительства, расположенных на территории муниципального образования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расположенных на территориях муниципального образования.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104 824 907,12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68 978 300,00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69 499 900,00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Уплата налогов, сборов и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18 471 400,00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Оформление в муниципальную собственность объектов движимого и недвижимого имущества, передаваемых из федеральной собственности,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20 955 400,00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16 031 900,00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1 458 200,00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1 297 900,00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29 988 544,20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29 988 544,20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1 432 462,92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1 432 462,92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ЗТО "О наделении органов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1 990 400,00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2 101 400,00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2 051 400,00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регулировании отдельных отношений в области обеспечения граждан бесплатной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22 431 300,00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13 149 100,00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13 375 500,00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7 418 100,00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7 418 100,00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5 760 800,00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1 657 300,00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8 013 200,00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6 856 900,00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4 145 700,00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136 178 880,23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107 027 550,00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100 465 600,00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117 618 180,23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финансовое обеспечение дорожной деятельности в рамках реализации национального проекта "Безопасные и качественные автомобильные дороги" (средства, превышающие сумму по соглашению)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19 389 770,66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19 389 770,66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3 522 000,00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3 617 000,00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Обеспечение доступа к сети "Интернет"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10 829 900,00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18 088 920,00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планируемом строительстве параметров объекта индивидуального жилищного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188 444 350,88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144 808 920,00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55 046 600,00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72 635 530,80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92 003 820,00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содействия реформированию жилищно -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переселени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81 500 663,57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52 805 100,00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39 778 800,00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2 866 776,18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Реконструкция очистных сооружений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с.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адресу: Тульская область,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12 898 822,78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11 457 212,78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1 441 610,00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34 308 156,51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Огаревское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9 817 354,36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4 822 906,32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2 661 006,32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9 624 454,36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4 275 000,00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Рекультивация земельного участка 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5 515 356,76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5 515 356,76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мероприятий,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напрвленных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на социально-экономическое развитие Тульской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9990080940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99 799 717,60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77 214 044,00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1 621 500,00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99 602 117,60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76 443 644,00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д/с на 75 мест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20 158 613,99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10 917 100,00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14 972 000,00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5 480 800,00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1 301 682 451,84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1 399 455 433,78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1 494 838 919,02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1 282 136 951,84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1 387 167 433,78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1 482 729 619,02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413 527 250,00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462 461 900,00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79 414 500,00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70 476 500,00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74 071 500,00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8 938 000,00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9 670 400,00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313 873 400,00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273 127 000,00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40 746 400,00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9 368 400,00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ремонта муниципальными учреждениями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3 573 000,00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1 554 700,00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738 649 412,38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780 502 200,00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835 631 785,24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Внедрение энергосберегающих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102 822 500,00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113 156 500,00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119 752 700,00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71 534 600,00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52 314 300,00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19 220 300,00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2 125 400,00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12 977 389,46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17 817 133,78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17 832 533,78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1 468 927,48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995 327,48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14 160 400,00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13 229 700,00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6 120 700,00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80 620 802,55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82 534 400,00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87 011 500,00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56 262 202,55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58 845 100,00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60 728 300,00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56 074 202,55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58 657 100,00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60 540 300,00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14 269 400,00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38 233 500,00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90248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21 230 100,00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21 675 600,00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24 242 300,00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13 636 100,00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14 645 300,00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15 521 000,00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10 336 000,00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8 787 100,00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1 539 000,00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противопожарных мероприятий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7 594 000,00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7 030 300,00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2 618 400,00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90248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558 600,00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558 600,00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02485" w:rsidRPr="00902485" w:rsidTr="00902485">
        <w:trPr>
          <w:trHeight w:val="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2 192 115 584,15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2 072 789 954,10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485" w:rsidRPr="00902485" w:rsidRDefault="00902485" w:rsidP="009024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024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2 003 667 925,34</w:t>
            </w:r>
          </w:p>
        </w:tc>
      </w:tr>
    </w:tbl>
    <w:p w:rsidR="00902485" w:rsidRDefault="00902485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>Приложение 6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D05D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D05D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 Приложение 10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D05D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8D05D6" w:rsidRPr="008D05D6" w:rsidTr="008D05D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D05D6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8D05D6" w:rsidRDefault="008D05D6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8D05D6" w:rsidRDefault="008D05D6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8D05D6">
        <w:rPr>
          <w:b/>
          <w:sz w:val="18"/>
          <w:szCs w:val="18"/>
          <w:lang w:eastAsia="en-US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8D05D6">
        <w:rPr>
          <w:b/>
          <w:sz w:val="18"/>
          <w:szCs w:val="18"/>
          <w:lang w:eastAsia="en-US"/>
        </w:rPr>
        <w:t>Щекинский</w:t>
      </w:r>
      <w:proofErr w:type="spellEnd"/>
      <w:r w:rsidRPr="008D05D6">
        <w:rPr>
          <w:b/>
          <w:sz w:val="18"/>
          <w:szCs w:val="18"/>
          <w:lang w:eastAsia="en-US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1178"/>
        <w:gridCol w:w="479"/>
        <w:gridCol w:w="425"/>
        <w:gridCol w:w="425"/>
        <w:gridCol w:w="1560"/>
        <w:gridCol w:w="1559"/>
        <w:gridCol w:w="1807"/>
      </w:tblGrid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1 375 248 649,58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1 457 227 444,00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1 473 450 485,24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525 216 767,60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550 204 644,00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503 457 900,00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услуг)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393 287 900,00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445 478 600,00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470 005 400,00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79 414 500,00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79 414 500,00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79 414 500,00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70 476 500,00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74 071 500,00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9 670 400,00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313 873 400,00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313 873 400,00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313 873 400,00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273 127 000,00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40 746 400,00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9 368 400,00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01105S0550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1 554 700,00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0110900000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(проектная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мощность 160 мест,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0111400000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детского сада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детсткого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сада на 75 мест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20 412 900,00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95 724 717,60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56 030 744,00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011P281590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730 969 981,98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778 065 500,00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832 380 085,24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627 199 100,00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710 821 100,00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756 065 800,00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71 126 100,00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546 225 000,00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21 316 900,00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капитального ремонта муниципальными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0120400000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16 128 814,49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Проведение капитального ремонта муниципальными учреждениями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8 549 658,16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6 604 265,18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5 927 238,10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2 208 638,10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0120900000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15 772 640,00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8 815 400,00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9 454 700,00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0121126400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9 116 240,00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26 157 300,00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26 528 200,00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27 584 500,00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 государственным полномочием по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0121482520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0121626500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394 546,21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13 691 957,58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102 819 700,00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113 104 000,00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119 517 400,00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107 411 000,00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113 508 300,00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52 314 300,00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27 157 400,00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Благоустройство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территорий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0130900000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0131100000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13 460 100,00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13 209 700,00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15 427 600,00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0150100000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6 827 800,00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6 120 700,00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6 236 100,00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6 258 100,00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6 260 200,00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"Реализация мероприятий в рамках целевого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0170000000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"Реализация мероприятий в рамках целевого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0170100000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84 403 802,55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85 107 500,00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89 095 300,00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12 622 600,00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13 695 300,00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14 521 000,00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11 652 800,00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12 472 500,00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8 787 100,00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"Закон Тульской области "О наделении органов местного самоуправления государственными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0210200000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"Сохранение и развитие системы художественного и музыкального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0220000000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55 453 702,55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58 657 100,00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60 444 500,00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14 269 400,00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38 233 500,00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проезда льготных категорий работников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 образования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0220527100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7 334 000,00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6 830 300,00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6 974 300,00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6 830 300,00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6 831 500,00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Другие вопросы в области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культуры, кинематографии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0230226220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02401L5092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4 564 800,00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4 564 800,00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использовавние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)з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начения,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расположенных на территории муниципального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0260200000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14 954 540,79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2 651 700,00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4 178 900,00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физической культуры, спорта и массового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футбола"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0320000000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7 633 040,79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2 463 700,00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2 354 540,79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0320600590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"Ремонт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-парка"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"Установка МАФ и благоустройство спортивной площадки МКУ "Центр спортивной подготовки""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0320800000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молодежи, поддержка молодежи,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обучающейся в ВУЗах по договорам о целевом обучении"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0330226650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20 794 289,46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25 689 033,78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29 759 333,78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5 871 900,00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9 926 800,00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5 816 900,00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5 871 900,00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9 926 800,00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СОЦИАЛЬНАЯ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0410151760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12 977 389,46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17 817 133,78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17 832 533,78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5 054 504,40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2 664 285,06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1 468 927,48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1 468 927,48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1 468 927,48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995 327,48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1 195 357,58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96 058 100,00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87 171 700,00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91 238 100,00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54 817 000,00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44 412 700,00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46 245 300,00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0520284310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поселений за счет средств района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0520384300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36 626 900,00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35 759 600,00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35 668 900,00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14 553 900,00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0540182390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18 471 400,00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3 043 489,61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1 400 600,00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3 358 100,00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3 033 489,61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1 400 600,00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3 262 300,00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2 878 289,61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1 378 289,61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Энергоэффективность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95 800,00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 имуществом </w:t>
            </w: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0700000000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43 370 800,00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43 139 820,00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39 509 800,00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0700426531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муниципальным казенным учреждением «Хозяйственно-эксплуатационное управление»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0710000000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20 955 400,00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16 031 900,00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8 843 900,00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3 417 800,00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3 617 900,00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1 823 900,00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1 597 900,00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1 823 900,00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1 397 800,00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1 597 900,00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Установка и обслуживание систем  видеонаблюдения в муниципальных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общеобразовательных учреждениях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0810626373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8 013 200,00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6 856 900,00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6 886 900,00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2 518 400,00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2 548 400,00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НАЦИОНАЛЬНАЯ БЕЗОПАСНОСТЬ 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0910326770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деятельности (оказание услуг) муниципального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0920100000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4 145 700,00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112 712 733,21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80 854 430,00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111 663 959,93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80 303 130,00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81 353 200,00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89 060 129,93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27 311 343,63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финансовое обеспечение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дорожной деятельности в рамках реализации национального проекта "Безопасные и качественные автомобильные дороги" (средства, превышающие сумму по соглашению)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1010185380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1010185380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22 079 303,96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22 079 303,96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22 079 303,96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19 389 770,66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10 400 000,00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101R100000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4 275 000,00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2 113 100,00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2 275 000,00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экологической безопасности и качества окружающей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"Рекультивация земельного участка 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Рекультивация земельного участка 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247 760 552,69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143 850 820,00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50 108 500,00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36 923 414,85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20 330 000,00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9 807 500,00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27 893 664,85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5 330 000,00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3 307 500,00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1210126701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2 866 776,18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24 134 681,06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6 785 700,00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Разработка проекта по ремонту очистных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очистки и обезжелезивания на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поляна"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2 244 050,00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1210800000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"Газификация населенных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пунктов"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6 480 648,72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11 517 000,00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упруты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3 632 233,46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с.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2 375 333,46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д.Бегичева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1 225 525,54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44 789,72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"Обеспечение земельных участков объектами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амохваловка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. ПИР)"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)"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гражданам, кроме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9 495 913,99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 собственности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1290500000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1290600000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ремонтов муниципального жилищного фонда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1290700000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12Е0000000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6 615 025,16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6 615 025,16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76 605 819,17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23 285 912,20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124 308,76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Мероприятия на реализацию проектов создания комфортной городской среды в малых городах и исторических поселениях-победителях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Всероссийского конкурса лучших проектов комфортной городской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12К0181100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53 319 906,97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53 319 906,97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45 096 653,90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21 995 700,00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20 495 700,00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12 898 822,78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12 898 822,78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12 898 822,78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11 457 212,78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1 441 610,00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69 470 730,80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89 239 020,00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67 654 530,80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обеспечение жилищных прав граждан,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проживающих в аварийных домах, требующих первоочередного расселения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12М0285370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85 220 200,00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переселени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благоустройства территории муниципального образования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благоустройства территории муниципального образования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, около д.25"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2 923 300,00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Огаревское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Информационная,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1340126732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1 261 100,00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1 378 900,00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3 522 000,00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3 617 000,00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"Оснащение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компьютерной техникой, оргтехникой и иным оборудованием"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1510100000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"Оказание </w:t>
            </w: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1600000000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поддержки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1650000000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755 700,00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муниципальной службы"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1730100000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5 017 500,00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застройки сельских поселений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1800200000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расположенных на территории муниципального образования;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1800500000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нормативы градостроительного </w:t>
            </w: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проектирования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1800526948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1800800000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Муниципальная программа муниципального образования "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15 087 606,32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16 087 606,32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8 432 400,00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14 194 500,00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14 194 500,00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8D05D6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8D05D6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8D05D6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8D05D6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2030345365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908 100,00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благоустройству сельских территорий"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2040100000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D05D6" w:rsidRPr="008D05D6" w:rsidTr="009569D3">
        <w:trPr>
          <w:trHeight w:val="2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D6" w:rsidRPr="008D05D6" w:rsidRDefault="008D05D6" w:rsidP="008D05D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2 035 936 057,89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1 969 818 754,10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D6" w:rsidRPr="008D05D6" w:rsidRDefault="008D05D6" w:rsidP="008D05D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D05D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1 899 850 925,34</w:t>
            </w:r>
          </w:p>
        </w:tc>
      </w:tr>
    </w:tbl>
    <w:p w:rsidR="008D05D6" w:rsidRDefault="008D05D6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>Приложение 7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C03B0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C03B0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C03B0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>Приложение 11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C03B0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C03B0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4C03B0" w:rsidRPr="004C03B0" w:rsidTr="004C03B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C03B0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4C03B0">
        <w:rPr>
          <w:b/>
          <w:sz w:val="18"/>
          <w:szCs w:val="18"/>
          <w:lang w:eastAsia="en-US"/>
        </w:rPr>
        <w:lastRenderedPageBreak/>
        <w:t xml:space="preserve">Объем дополнительных финансовых средств муниципального образования </w:t>
      </w:r>
      <w:proofErr w:type="spellStart"/>
      <w:r w:rsidRPr="004C03B0">
        <w:rPr>
          <w:b/>
          <w:sz w:val="18"/>
          <w:szCs w:val="18"/>
          <w:lang w:eastAsia="en-US"/>
        </w:rPr>
        <w:t>Щекинский</w:t>
      </w:r>
      <w:proofErr w:type="spellEnd"/>
      <w:r w:rsidRPr="004C03B0">
        <w:rPr>
          <w:b/>
          <w:sz w:val="18"/>
          <w:szCs w:val="18"/>
          <w:lang w:eastAsia="en-US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4C03B0">
        <w:rPr>
          <w:b/>
          <w:sz w:val="18"/>
          <w:szCs w:val="18"/>
          <w:lang w:eastAsia="en-US"/>
        </w:rPr>
        <w:t>Щекинский</w:t>
      </w:r>
      <w:proofErr w:type="spellEnd"/>
      <w:r w:rsidRPr="004C03B0">
        <w:rPr>
          <w:b/>
          <w:sz w:val="18"/>
          <w:szCs w:val="18"/>
          <w:lang w:eastAsia="en-US"/>
        </w:rPr>
        <w:t xml:space="preserve"> район, на 2020 год</w:t>
      </w:r>
    </w:p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6670"/>
        <w:gridCol w:w="1963"/>
      </w:tblGrid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2020 год                     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4C03B0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4C03B0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4C03B0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4C03B0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312 800,00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4C03B0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4C03B0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4C03B0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4C03B0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4 423 344,38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10 885 000,00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7 623 700,00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4C03B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C03B0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4C03B0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C03B0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4C03B0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4C03B0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</w:tr>
      <w:tr w:rsidR="004C03B0" w:rsidRPr="004C03B0" w:rsidTr="004C03B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B0" w:rsidRPr="004C03B0" w:rsidRDefault="004C03B0" w:rsidP="004C03B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B0" w:rsidRPr="004C03B0" w:rsidRDefault="004C03B0" w:rsidP="004C03B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03B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24 968 144,38</w:t>
            </w:r>
          </w:p>
        </w:tc>
      </w:tr>
    </w:tbl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>Приложение 8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139F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A139F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139F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A139F4" w:rsidRPr="00A139F4" w:rsidTr="00A139F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>Приложение 12</w:t>
            </w:r>
          </w:p>
        </w:tc>
      </w:tr>
      <w:tr w:rsidR="00A139F4" w:rsidRPr="00A139F4" w:rsidTr="00A139F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139F4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139F4" w:rsidRPr="00A139F4" w:rsidTr="00A139F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139F4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139F4" w:rsidRPr="00A139F4" w:rsidTr="00A139F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A139F4" w:rsidRPr="00A139F4" w:rsidTr="00A139F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139F4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4C03B0" w:rsidRDefault="004C03B0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A139F4" w:rsidRDefault="00A139F4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A139F4">
        <w:rPr>
          <w:b/>
          <w:sz w:val="18"/>
          <w:szCs w:val="18"/>
          <w:lang w:eastAsia="en-US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A139F4">
        <w:rPr>
          <w:b/>
          <w:sz w:val="18"/>
          <w:szCs w:val="18"/>
          <w:lang w:eastAsia="en-US"/>
        </w:rPr>
        <w:t>Щекинский</w:t>
      </w:r>
      <w:proofErr w:type="spellEnd"/>
      <w:r w:rsidRPr="00A139F4">
        <w:rPr>
          <w:b/>
          <w:sz w:val="18"/>
          <w:szCs w:val="18"/>
          <w:lang w:eastAsia="en-US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306"/>
        <w:gridCol w:w="1192"/>
        <w:gridCol w:w="1230"/>
      </w:tblGrid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F4" w:rsidRPr="00A139F4" w:rsidRDefault="00A139F4" w:rsidP="00A139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F4" w:rsidRPr="00A139F4" w:rsidRDefault="00A139F4" w:rsidP="00A139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F4" w:rsidRPr="00A139F4" w:rsidRDefault="00A139F4" w:rsidP="00A139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9F4" w:rsidRPr="00A139F4" w:rsidRDefault="00A139F4" w:rsidP="00A139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138 621 874,65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138 621 874,65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13 565 148,96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A139F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52 916 125,69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A139F4">
              <w:rPr>
                <w:rFonts w:ascii="PT Astra Serif" w:hAnsi="PT Astra Serif" w:cs="Arial"/>
                <w:sz w:val="16"/>
                <w:szCs w:val="16"/>
              </w:rPr>
              <w:t>финансосове</w:t>
            </w:r>
            <w:proofErr w:type="spellEnd"/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</w:t>
            </w:r>
            <w:proofErr w:type="spellStart"/>
            <w:r w:rsidRPr="00A139F4">
              <w:rPr>
                <w:rFonts w:ascii="PT Astra Serif" w:hAnsi="PT Astra Serif" w:cs="Arial"/>
                <w:sz w:val="16"/>
                <w:szCs w:val="16"/>
              </w:rPr>
              <w:t>тпкже</w:t>
            </w:r>
            <w:proofErr w:type="spellEnd"/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A139F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A139F4" w:rsidRPr="00A139F4" w:rsidTr="00A139F4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9F4" w:rsidRPr="00A139F4" w:rsidRDefault="00A139F4" w:rsidP="00A139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39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A139F4" w:rsidRDefault="00A139F4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504A08" w:rsidRDefault="00504A08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>Приложение 9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04A08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504A08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04A08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lastRenderedPageBreak/>
              <w:t>от______________________№___________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>Приложение 15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04A08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04A08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504A08" w:rsidRPr="00504A08" w:rsidTr="00504A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A08" w:rsidRPr="00504A08" w:rsidRDefault="00504A08" w:rsidP="00504A0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04A08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504A08" w:rsidRDefault="00504A08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504A08" w:rsidRDefault="00504A08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504A08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8216DF">
        <w:rPr>
          <w:b/>
          <w:sz w:val="18"/>
          <w:szCs w:val="18"/>
          <w:lang w:eastAsia="en-US"/>
        </w:rPr>
        <w:t xml:space="preserve">Распределение дотаций на поддержку мер по обеспечению сбалансированности бюджетов муниципальных образований  поселений </w:t>
      </w:r>
      <w:proofErr w:type="spellStart"/>
      <w:r w:rsidRPr="008216DF">
        <w:rPr>
          <w:b/>
          <w:sz w:val="18"/>
          <w:szCs w:val="18"/>
          <w:lang w:eastAsia="en-US"/>
        </w:rPr>
        <w:t>Щекинского</w:t>
      </w:r>
      <w:proofErr w:type="spellEnd"/>
      <w:r w:rsidRPr="008216DF">
        <w:rPr>
          <w:b/>
          <w:sz w:val="18"/>
          <w:szCs w:val="18"/>
          <w:lang w:eastAsia="en-US"/>
        </w:rPr>
        <w:t xml:space="preserve"> района</w:t>
      </w:r>
    </w:p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8216DF">
        <w:rPr>
          <w:b/>
          <w:sz w:val="18"/>
          <w:szCs w:val="18"/>
          <w:lang w:eastAsia="en-US"/>
        </w:rPr>
        <w:t>на 2020 год и на плановый период 2021 и 2022 годов</w:t>
      </w:r>
    </w:p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60"/>
        <w:gridCol w:w="1540"/>
        <w:gridCol w:w="1540"/>
        <w:gridCol w:w="1540"/>
      </w:tblGrid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25 626 200,00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12 649 900,00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13 822 800,00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1 942 700,00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543 900,00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232 200,00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216DF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1 377 500,00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251 500,00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148 300,00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585 300,00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698 000,00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663 400,00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216D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265 700,00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229 400,00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880 400,00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974 600,00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1 036 300,00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305 000,00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336 400,00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267 600,00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Нераспределенная часть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3 930 000,00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4 100 000,00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19 650 000,00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20 500 000,00</w:t>
            </w:r>
          </w:p>
        </w:tc>
      </w:tr>
    </w:tbl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>Приложение 10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216D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216D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216D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>Приложение 17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216D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216DF" w:rsidRPr="008216DF" w:rsidTr="008216D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216D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216DF" w:rsidRPr="008216DF" w:rsidTr="008216DF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8216DF" w:rsidRPr="008216DF" w:rsidTr="008216DF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216DF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  <w:r w:rsidRPr="008216DF">
        <w:rPr>
          <w:b/>
          <w:sz w:val="18"/>
          <w:szCs w:val="18"/>
          <w:lang w:eastAsia="en-US"/>
        </w:rPr>
        <w:t xml:space="preserve">Распределение субсидий по муниципальным образованиям поселений </w:t>
      </w:r>
      <w:proofErr w:type="spellStart"/>
      <w:r w:rsidRPr="008216DF">
        <w:rPr>
          <w:b/>
          <w:sz w:val="18"/>
          <w:szCs w:val="18"/>
          <w:lang w:eastAsia="en-US"/>
        </w:rPr>
        <w:t>Щекинского</w:t>
      </w:r>
      <w:proofErr w:type="spellEnd"/>
      <w:r w:rsidRPr="008216DF">
        <w:rPr>
          <w:b/>
          <w:sz w:val="18"/>
          <w:szCs w:val="18"/>
          <w:lang w:eastAsia="en-US"/>
        </w:rPr>
        <w:t xml:space="preserve"> района на оплату труда работникам муниципальных учреждений культурно-досугового типа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850 500,00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832 200,00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840 500,00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179 100,00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176 100,00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177 900,00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538 800,00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558 800,00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564 300,00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216DF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272 800,00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275 500,00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278 300,00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299 700,00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302 700,00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305 700,00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216D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181 000,00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163 300,00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164 900,00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283 200,00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250 600,00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253 100,00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222 800,00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186 600,00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16DF">
              <w:rPr>
                <w:rFonts w:ascii="PT Astra Serif" w:hAnsi="PT Astra Serif"/>
                <w:sz w:val="16"/>
                <w:szCs w:val="16"/>
              </w:rPr>
              <w:t>188 500,00</w:t>
            </w:r>
          </w:p>
        </w:tc>
      </w:tr>
      <w:tr w:rsidR="008216DF" w:rsidRPr="008216DF" w:rsidTr="008216D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2 827 900,00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DF" w:rsidRPr="008216DF" w:rsidRDefault="008216DF" w:rsidP="008216D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216D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2 773 200,00</w:t>
            </w:r>
          </w:p>
        </w:tc>
      </w:tr>
    </w:tbl>
    <w:p w:rsidR="008216DF" w:rsidRDefault="008216DF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AA3A06" w:rsidRDefault="00AA3A06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tbl>
      <w:tblPr>
        <w:tblW w:w="5387" w:type="dxa"/>
        <w:jc w:val="right"/>
        <w:tblInd w:w="93" w:type="dxa"/>
        <w:tblLook w:val="04A0" w:firstRow="1" w:lastRow="0" w:firstColumn="1" w:lastColumn="0" w:noHBand="0" w:noVBand="1"/>
      </w:tblPr>
      <w:tblGrid>
        <w:gridCol w:w="5387"/>
      </w:tblGrid>
      <w:tr w:rsidR="00AA3A06" w:rsidRPr="00AA3A06" w:rsidTr="00AA3A06">
        <w:trPr>
          <w:trHeight w:val="240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>Приложение 11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A3A0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>"О внесении изменений в решение Собрания представителей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AA3A0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района от 20.12.2012 г. №34/430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"О бюджете муниципального образования 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AA3A0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район на 2012 год и плановый период 2013 и 2014 годов"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>от_____________________ №_________________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>Приложение 22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A3A0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A3A0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AA3A06" w:rsidRPr="00AA3A06" w:rsidTr="00AA3A06">
        <w:trPr>
          <w:trHeight w:val="255"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A3A06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AA3A06" w:rsidRDefault="00AA3A06" w:rsidP="002723E7">
      <w:pPr>
        <w:tabs>
          <w:tab w:val="left" w:pos="4010"/>
        </w:tabs>
        <w:jc w:val="center"/>
        <w:rPr>
          <w:b/>
          <w:sz w:val="18"/>
          <w:szCs w:val="18"/>
          <w:lang w:eastAsia="en-US"/>
        </w:rPr>
      </w:pPr>
    </w:p>
    <w:p w:rsidR="00AA3A06" w:rsidRPr="00AA3A06" w:rsidRDefault="00AA3A06" w:rsidP="00AA3A06">
      <w:pPr>
        <w:rPr>
          <w:sz w:val="18"/>
          <w:szCs w:val="18"/>
          <w:lang w:eastAsia="en-US"/>
        </w:rPr>
      </w:pPr>
    </w:p>
    <w:p w:rsidR="00AA3A06" w:rsidRDefault="00AA3A06" w:rsidP="00AA3A06">
      <w:pPr>
        <w:jc w:val="center"/>
        <w:rPr>
          <w:b/>
          <w:sz w:val="18"/>
          <w:szCs w:val="18"/>
          <w:lang w:eastAsia="en-US"/>
        </w:rPr>
      </w:pPr>
      <w:r w:rsidRPr="00AA3A06">
        <w:rPr>
          <w:b/>
          <w:sz w:val="18"/>
          <w:szCs w:val="18"/>
          <w:lang w:eastAsia="en-US"/>
        </w:rPr>
        <w:t xml:space="preserve">Распределение субвенций на осуществление полномочий по первичному воинскому учету на территориях, где отсутствуют военные комиссариаты, по муниципальным образованиям </w:t>
      </w:r>
      <w:proofErr w:type="spellStart"/>
      <w:r w:rsidRPr="00AA3A06">
        <w:rPr>
          <w:b/>
          <w:sz w:val="18"/>
          <w:szCs w:val="18"/>
          <w:lang w:eastAsia="en-US"/>
        </w:rPr>
        <w:t>Щекинского</w:t>
      </w:r>
      <w:proofErr w:type="spellEnd"/>
      <w:r w:rsidRPr="00AA3A06">
        <w:rPr>
          <w:b/>
          <w:sz w:val="18"/>
          <w:szCs w:val="18"/>
          <w:lang w:eastAsia="en-US"/>
        </w:rPr>
        <w:t xml:space="preserve"> района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204"/>
        <w:gridCol w:w="1560"/>
        <w:gridCol w:w="1560"/>
        <w:gridCol w:w="1560"/>
      </w:tblGrid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481 575,00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430 075,00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459 300,00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AA3A06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AA3A06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240 787,50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sz w:val="16"/>
                <w:szCs w:val="16"/>
              </w:rPr>
              <w:t>229 650,00</w:t>
            </w:r>
          </w:p>
        </w:tc>
      </w:tr>
      <w:tr w:rsidR="00AA3A06" w:rsidRPr="00AA3A06" w:rsidTr="00AA3A0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1 926 300,00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1 720 300,00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A06" w:rsidRPr="00AA3A06" w:rsidRDefault="00AA3A06" w:rsidP="00AA3A0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3A0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1 837 200,00</w:t>
            </w:r>
          </w:p>
        </w:tc>
      </w:tr>
    </w:tbl>
    <w:p w:rsidR="00AA3A06" w:rsidRPr="00AA3A06" w:rsidRDefault="00AA3A06" w:rsidP="00AA3A06">
      <w:pPr>
        <w:jc w:val="center"/>
        <w:rPr>
          <w:b/>
          <w:sz w:val="18"/>
          <w:szCs w:val="18"/>
          <w:lang w:eastAsia="en-US"/>
        </w:rPr>
      </w:pPr>
    </w:p>
    <w:p w:rsidR="00AA3A06" w:rsidRPr="00AA3A06" w:rsidRDefault="00AA3A06" w:rsidP="00AA3A06">
      <w:pPr>
        <w:rPr>
          <w:sz w:val="18"/>
          <w:szCs w:val="18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>Приложение 12</w:t>
            </w:r>
          </w:p>
        </w:tc>
      </w:tr>
      <w:tr w:rsidR="00B37B3F" w:rsidRPr="00B37B3F" w:rsidTr="00B37B3F">
        <w:trPr>
          <w:trHeight w:val="14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37B3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B37B3F" w:rsidRPr="00B37B3F" w:rsidTr="00B37B3F">
        <w:trPr>
          <w:trHeight w:val="13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B37B3F" w:rsidRPr="00B37B3F" w:rsidTr="00B37B3F">
        <w:trPr>
          <w:trHeight w:val="9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B37B3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B37B3F" w:rsidRPr="00B37B3F" w:rsidTr="00B37B3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37B3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B37B3F" w:rsidRPr="00B37B3F" w:rsidTr="00B37B3F">
        <w:trPr>
          <w:trHeight w:val="12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B37B3F" w:rsidRPr="00B37B3F" w:rsidTr="00B37B3F">
        <w:trPr>
          <w:trHeight w:val="18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>Приложение 24</w:t>
            </w:r>
          </w:p>
        </w:tc>
      </w:tr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37B3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B37B3F" w:rsidRPr="00B37B3F" w:rsidTr="00B37B3F">
        <w:trPr>
          <w:trHeight w:val="1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37B3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B37B3F" w:rsidRPr="00B37B3F" w:rsidTr="00B37B3F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37B3F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AA3A06" w:rsidRPr="00AA3A06" w:rsidRDefault="00AA3A06" w:rsidP="00AA3A06">
      <w:pPr>
        <w:rPr>
          <w:sz w:val="18"/>
          <w:szCs w:val="18"/>
          <w:lang w:eastAsia="en-US"/>
        </w:rPr>
      </w:pPr>
    </w:p>
    <w:p w:rsidR="00B37B3F" w:rsidRPr="00B37B3F" w:rsidRDefault="00B37B3F" w:rsidP="00B37B3F">
      <w:pPr>
        <w:jc w:val="center"/>
        <w:rPr>
          <w:rFonts w:ascii="PT Astra Serif" w:hAnsi="PT Astra Serif"/>
          <w:b/>
          <w:sz w:val="18"/>
          <w:szCs w:val="18"/>
          <w:lang w:eastAsia="en-US"/>
        </w:rPr>
      </w:pPr>
      <w:r w:rsidRPr="00B37B3F">
        <w:rPr>
          <w:rFonts w:ascii="PT Astra Serif" w:hAnsi="PT Astra Serif"/>
          <w:b/>
          <w:sz w:val="18"/>
          <w:szCs w:val="18"/>
          <w:lang w:eastAsia="en-US"/>
        </w:rPr>
        <w:t>Источники финансирования дефицита бюджета</w:t>
      </w:r>
    </w:p>
    <w:p w:rsidR="00B37B3F" w:rsidRPr="00B37B3F" w:rsidRDefault="00B37B3F" w:rsidP="00B37B3F">
      <w:pPr>
        <w:jc w:val="center"/>
        <w:rPr>
          <w:rFonts w:ascii="PT Astra Serif" w:hAnsi="PT Astra Serif"/>
          <w:b/>
          <w:sz w:val="18"/>
          <w:szCs w:val="18"/>
          <w:lang w:eastAsia="en-US"/>
        </w:rPr>
      </w:pPr>
      <w:r w:rsidRPr="00B37B3F">
        <w:rPr>
          <w:rFonts w:ascii="PT Astra Serif" w:hAnsi="PT Astra Serif"/>
          <w:b/>
          <w:sz w:val="18"/>
          <w:szCs w:val="18"/>
          <w:lang w:eastAsia="en-US"/>
        </w:rPr>
        <w:t xml:space="preserve">муниципального образования </w:t>
      </w:r>
      <w:proofErr w:type="spellStart"/>
      <w:r w:rsidRPr="00B37B3F">
        <w:rPr>
          <w:rFonts w:ascii="PT Astra Serif" w:hAnsi="PT Astra Serif"/>
          <w:b/>
          <w:sz w:val="18"/>
          <w:szCs w:val="18"/>
          <w:lang w:eastAsia="en-US"/>
        </w:rPr>
        <w:t>Щекинский</w:t>
      </w:r>
      <w:proofErr w:type="spellEnd"/>
      <w:r w:rsidRPr="00B37B3F">
        <w:rPr>
          <w:rFonts w:ascii="PT Astra Serif" w:hAnsi="PT Astra Serif"/>
          <w:b/>
          <w:sz w:val="18"/>
          <w:szCs w:val="18"/>
          <w:lang w:eastAsia="en-US"/>
        </w:rPr>
        <w:t xml:space="preserve"> район</w:t>
      </w:r>
    </w:p>
    <w:p w:rsidR="00AA3A06" w:rsidRPr="00B37B3F" w:rsidRDefault="00B37B3F" w:rsidP="00B37B3F">
      <w:pPr>
        <w:jc w:val="center"/>
        <w:rPr>
          <w:rFonts w:ascii="PT Astra Serif" w:hAnsi="PT Astra Serif"/>
          <w:b/>
          <w:sz w:val="18"/>
          <w:szCs w:val="18"/>
          <w:lang w:eastAsia="en-US"/>
        </w:rPr>
      </w:pPr>
      <w:r w:rsidRPr="00B37B3F">
        <w:rPr>
          <w:rFonts w:ascii="PT Astra Serif" w:hAnsi="PT Astra Serif"/>
          <w:b/>
          <w:sz w:val="18"/>
          <w:szCs w:val="18"/>
          <w:lang w:eastAsia="en-US"/>
        </w:rPr>
        <w:t>на 2020 год и на плановый период 2021 и 2022 годов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235"/>
        <w:gridCol w:w="3118"/>
        <w:gridCol w:w="1418"/>
        <w:gridCol w:w="1417"/>
        <w:gridCol w:w="1559"/>
      </w:tblGrid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2020 год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83 216 435,46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62 614 270,10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66 225 309,80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92 296 735,46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93 379 870,10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128 117 709,80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92 296 735,46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93 379 870,10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128 117 709,80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-9 080 300,00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-30 765 600,00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-61 892 400,00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-9 080 300,00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-30 765 600,00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-61 892 400,00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Изменение остатков средств на счетах </w:t>
            </w: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по учету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59 180 721,66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lastRenderedPageBreak/>
              <w:t>000 01 05 00 00 00 0000 500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-2 167 015 162,49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-2 167 015 162,49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-2 167 015 162,49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000 01 05 02 01 05 0000 510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-2 167 015 162,49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2 226 195 884,15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2 226 195 884,15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2 226 195 884,15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2 116 922 925,19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2 226 195 884,15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2 122 932 654,10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2 116 922 925,19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-18 997 300,00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6 002 600,00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1 938 000,00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-18 997 300,00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B37B3F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-25 000 000,00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6C7A63" w:rsidRPr="00B37B3F" w:rsidTr="006C7A63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37B3F" w:rsidRPr="00B37B3F" w:rsidRDefault="00B37B3F" w:rsidP="00B37B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B3F" w:rsidRPr="00B37B3F" w:rsidRDefault="00B37B3F" w:rsidP="00B37B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  источников 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123 399 857,12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68 616 870,10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37B3F" w:rsidRPr="00B37B3F" w:rsidRDefault="00B37B3F" w:rsidP="00B37B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37B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68 163 309,80</w:t>
            </w:r>
          </w:p>
        </w:tc>
      </w:tr>
    </w:tbl>
    <w:p w:rsidR="00AA3A06" w:rsidRDefault="00AA3A06" w:rsidP="00B37B3F">
      <w:pPr>
        <w:jc w:val="center"/>
        <w:rPr>
          <w:rFonts w:ascii="PT Astra Serif" w:hAnsi="PT Astra Serif"/>
          <w:b/>
          <w:sz w:val="18"/>
          <w:szCs w:val="18"/>
          <w:lang w:eastAsia="en-US"/>
        </w:rPr>
      </w:pPr>
    </w:p>
    <w:p w:rsidR="00B37B3F" w:rsidRPr="00B37B3F" w:rsidRDefault="00B37B3F" w:rsidP="00B37B3F">
      <w:pPr>
        <w:jc w:val="center"/>
        <w:rPr>
          <w:rFonts w:ascii="PT Astra Serif" w:hAnsi="PT Astra Serif"/>
          <w:b/>
          <w:sz w:val="18"/>
          <w:szCs w:val="18"/>
          <w:lang w:eastAsia="en-US"/>
        </w:rPr>
      </w:pPr>
      <w:bookmarkStart w:id="0" w:name="_GoBack"/>
      <w:bookmarkEnd w:id="0"/>
    </w:p>
    <w:sectPr w:rsidR="00B37B3F" w:rsidRPr="00B37B3F" w:rsidSect="0050631D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8E" w:rsidRDefault="004B3E8E" w:rsidP="0069425C">
      <w:r>
        <w:separator/>
      </w:r>
    </w:p>
  </w:endnote>
  <w:endnote w:type="continuationSeparator" w:id="0">
    <w:p w:rsidR="004B3E8E" w:rsidRDefault="004B3E8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8E" w:rsidRDefault="004B3E8E" w:rsidP="0069425C">
      <w:r>
        <w:separator/>
      </w:r>
    </w:p>
  </w:footnote>
  <w:footnote w:type="continuationSeparator" w:id="0">
    <w:p w:rsidR="004B3E8E" w:rsidRDefault="004B3E8E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8D05D6" w:rsidRDefault="008D05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63">
          <w:rPr>
            <w:noProof/>
          </w:rPr>
          <w:t>157</w:t>
        </w:r>
        <w:r>
          <w:fldChar w:fldCharType="end"/>
        </w:r>
      </w:p>
    </w:sdtContent>
  </w:sdt>
  <w:p w:rsidR="008D05D6" w:rsidRDefault="008D05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7E5C"/>
    <w:rsid w:val="000226C6"/>
    <w:rsid w:val="00030382"/>
    <w:rsid w:val="00041CCC"/>
    <w:rsid w:val="00060E49"/>
    <w:rsid w:val="00066922"/>
    <w:rsid w:val="000720FC"/>
    <w:rsid w:val="00072B69"/>
    <w:rsid w:val="00077753"/>
    <w:rsid w:val="00080879"/>
    <w:rsid w:val="00092FCB"/>
    <w:rsid w:val="00093DB2"/>
    <w:rsid w:val="0009668B"/>
    <w:rsid w:val="000A13D1"/>
    <w:rsid w:val="000A2721"/>
    <w:rsid w:val="000A2B2E"/>
    <w:rsid w:val="000A57AF"/>
    <w:rsid w:val="000B3592"/>
    <w:rsid w:val="000D02CE"/>
    <w:rsid w:val="000D08ED"/>
    <w:rsid w:val="000D596A"/>
    <w:rsid w:val="000E4A66"/>
    <w:rsid w:val="000E67B0"/>
    <w:rsid w:val="00123459"/>
    <w:rsid w:val="00123956"/>
    <w:rsid w:val="00132F93"/>
    <w:rsid w:val="00147432"/>
    <w:rsid w:val="001571F6"/>
    <w:rsid w:val="001621BA"/>
    <w:rsid w:val="0016547C"/>
    <w:rsid w:val="00167FC7"/>
    <w:rsid w:val="001742CD"/>
    <w:rsid w:val="00191281"/>
    <w:rsid w:val="00194770"/>
    <w:rsid w:val="001A2675"/>
    <w:rsid w:val="001A3E2F"/>
    <w:rsid w:val="001C1C4E"/>
    <w:rsid w:val="001C25B3"/>
    <w:rsid w:val="001C3C36"/>
    <w:rsid w:val="001C41AA"/>
    <w:rsid w:val="001C5332"/>
    <w:rsid w:val="001D31D2"/>
    <w:rsid w:val="001D3EBC"/>
    <w:rsid w:val="001D6000"/>
    <w:rsid w:val="001D6046"/>
    <w:rsid w:val="001E7B21"/>
    <w:rsid w:val="001F13F8"/>
    <w:rsid w:val="001F2619"/>
    <w:rsid w:val="002003AA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094"/>
    <w:rsid w:val="002333A6"/>
    <w:rsid w:val="00235C1F"/>
    <w:rsid w:val="00244BCC"/>
    <w:rsid w:val="002470BB"/>
    <w:rsid w:val="002473D4"/>
    <w:rsid w:val="002608B6"/>
    <w:rsid w:val="002647C7"/>
    <w:rsid w:val="00270EDF"/>
    <w:rsid w:val="002723E7"/>
    <w:rsid w:val="00272ACE"/>
    <w:rsid w:val="00275D89"/>
    <w:rsid w:val="00280A43"/>
    <w:rsid w:val="00280D66"/>
    <w:rsid w:val="00297F43"/>
    <w:rsid w:val="002A0C6F"/>
    <w:rsid w:val="002A31BC"/>
    <w:rsid w:val="002A4934"/>
    <w:rsid w:val="002C2BB3"/>
    <w:rsid w:val="002C53A8"/>
    <w:rsid w:val="002C5CBC"/>
    <w:rsid w:val="002C6B7C"/>
    <w:rsid w:val="002C7AFD"/>
    <w:rsid w:val="002D2CE2"/>
    <w:rsid w:val="002D5B16"/>
    <w:rsid w:val="002E2DAA"/>
    <w:rsid w:val="002E3559"/>
    <w:rsid w:val="002F1DB4"/>
    <w:rsid w:val="0030271F"/>
    <w:rsid w:val="0030412D"/>
    <w:rsid w:val="00307F2B"/>
    <w:rsid w:val="0031122D"/>
    <w:rsid w:val="00311AC3"/>
    <w:rsid w:val="00312935"/>
    <w:rsid w:val="0031796F"/>
    <w:rsid w:val="00320818"/>
    <w:rsid w:val="00322537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1AD9"/>
    <w:rsid w:val="00362CBF"/>
    <w:rsid w:val="00364A67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E587A"/>
    <w:rsid w:val="003F12AD"/>
    <w:rsid w:val="003F3AEE"/>
    <w:rsid w:val="00402F24"/>
    <w:rsid w:val="00410391"/>
    <w:rsid w:val="00413F5E"/>
    <w:rsid w:val="004372A0"/>
    <w:rsid w:val="00443EDA"/>
    <w:rsid w:val="00464B07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B3E8E"/>
    <w:rsid w:val="004B48DF"/>
    <w:rsid w:val="004C03B0"/>
    <w:rsid w:val="004C4515"/>
    <w:rsid w:val="004C51C9"/>
    <w:rsid w:val="004C70AF"/>
    <w:rsid w:val="004D47DB"/>
    <w:rsid w:val="004F49A6"/>
    <w:rsid w:val="004F5449"/>
    <w:rsid w:val="004F7AD6"/>
    <w:rsid w:val="00500CEE"/>
    <w:rsid w:val="005039F5"/>
    <w:rsid w:val="00504A08"/>
    <w:rsid w:val="00505202"/>
    <w:rsid w:val="00505E27"/>
    <w:rsid w:val="0050631D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52BA6"/>
    <w:rsid w:val="00554FA5"/>
    <w:rsid w:val="00563E6E"/>
    <w:rsid w:val="00570C4D"/>
    <w:rsid w:val="00573A11"/>
    <w:rsid w:val="00575DA3"/>
    <w:rsid w:val="00580DF1"/>
    <w:rsid w:val="00590651"/>
    <w:rsid w:val="0059198E"/>
    <w:rsid w:val="00595298"/>
    <w:rsid w:val="00595669"/>
    <w:rsid w:val="005A129A"/>
    <w:rsid w:val="005B72BB"/>
    <w:rsid w:val="005C23FB"/>
    <w:rsid w:val="005C2BE1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215E0"/>
    <w:rsid w:val="00634354"/>
    <w:rsid w:val="006373EC"/>
    <w:rsid w:val="00645830"/>
    <w:rsid w:val="00661ACD"/>
    <w:rsid w:val="00662623"/>
    <w:rsid w:val="006628BD"/>
    <w:rsid w:val="006653ED"/>
    <w:rsid w:val="006659A2"/>
    <w:rsid w:val="00667AA9"/>
    <w:rsid w:val="00676E4B"/>
    <w:rsid w:val="00676F9F"/>
    <w:rsid w:val="00686918"/>
    <w:rsid w:val="00686DE8"/>
    <w:rsid w:val="0069425C"/>
    <w:rsid w:val="006956D1"/>
    <w:rsid w:val="006A1F41"/>
    <w:rsid w:val="006A31BA"/>
    <w:rsid w:val="006A4216"/>
    <w:rsid w:val="006B6CC7"/>
    <w:rsid w:val="006C1351"/>
    <w:rsid w:val="006C7A63"/>
    <w:rsid w:val="006D185D"/>
    <w:rsid w:val="006D4429"/>
    <w:rsid w:val="006D768F"/>
    <w:rsid w:val="006E5C49"/>
    <w:rsid w:val="00704667"/>
    <w:rsid w:val="00710A5B"/>
    <w:rsid w:val="00711B88"/>
    <w:rsid w:val="007248B9"/>
    <w:rsid w:val="00732AD2"/>
    <w:rsid w:val="00735663"/>
    <w:rsid w:val="00745762"/>
    <w:rsid w:val="0076509E"/>
    <w:rsid w:val="007731D2"/>
    <w:rsid w:val="00774417"/>
    <w:rsid w:val="007800F0"/>
    <w:rsid w:val="00781728"/>
    <w:rsid w:val="007820E6"/>
    <w:rsid w:val="007876C4"/>
    <w:rsid w:val="007A1BAF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28EE"/>
    <w:rsid w:val="007F44DF"/>
    <w:rsid w:val="00811026"/>
    <w:rsid w:val="00814C85"/>
    <w:rsid w:val="00815960"/>
    <w:rsid w:val="00816306"/>
    <w:rsid w:val="008216DF"/>
    <w:rsid w:val="00821DA8"/>
    <w:rsid w:val="008241A8"/>
    <w:rsid w:val="00840C96"/>
    <w:rsid w:val="00846FB9"/>
    <w:rsid w:val="00850A0D"/>
    <w:rsid w:val="00855705"/>
    <w:rsid w:val="00860BD2"/>
    <w:rsid w:val="008610A4"/>
    <w:rsid w:val="0086136E"/>
    <w:rsid w:val="00864F5B"/>
    <w:rsid w:val="008738A0"/>
    <w:rsid w:val="0087483C"/>
    <w:rsid w:val="008875A1"/>
    <w:rsid w:val="00887D98"/>
    <w:rsid w:val="0089145C"/>
    <w:rsid w:val="00891726"/>
    <w:rsid w:val="00892086"/>
    <w:rsid w:val="0089483A"/>
    <w:rsid w:val="00896B70"/>
    <w:rsid w:val="008A6671"/>
    <w:rsid w:val="008B0B58"/>
    <w:rsid w:val="008C1EA8"/>
    <w:rsid w:val="008C3542"/>
    <w:rsid w:val="008C6CDC"/>
    <w:rsid w:val="008D05D6"/>
    <w:rsid w:val="008D1321"/>
    <w:rsid w:val="008D5E93"/>
    <w:rsid w:val="008E1463"/>
    <w:rsid w:val="008E2152"/>
    <w:rsid w:val="008F5991"/>
    <w:rsid w:val="0090235C"/>
    <w:rsid w:val="00902485"/>
    <w:rsid w:val="0090568C"/>
    <w:rsid w:val="00907CA1"/>
    <w:rsid w:val="009266C9"/>
    <w:rsid w:val="00932998"/>
    <w:rsid w:val="009357AE"/>
    <w:rsid w:val="00943472"/>
    <w:rsid w:val="00943CF8"/>
    <w:rsid w:val="009559FE"/>
    <w:rsid w:val="009569D3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A7BE1"/>
    <w:rsid w:val="009B1CD2"/>
    <w:rsid w:val="009C7EC5"/>
    <w:rsid w:val="009D0600"/>
    <w:rsid w:val="009D6993"/>
    <w:rsid w:val="009E2996"/>
    <w:rsid w:val="009F2986"/>
    <w:rsid w:val="009F29F8"/>
    <w:rsid w:val="009F61F9"/>
    <w:rsid w:val="00A01396"/>
    <w:rsid w:val="00A03DC4"/>
    <w:rsid w:val="00A1115C"/>
    <w:rsid w:val="00A11CDE"/>
    <w:rsid w:val="00A139F4"/>
    <w:rsid w:val="00A15516"/>
    <w:rsid w:val="00A402E2"/>
    <w:rsid w:val="00A42538"/>
    <w:rsid w:val="00A42555"/>
    <w:rsid w:val="00A436AA"/>
    <w:rsid w:val="00A54E44"/>
    <w:rsid w:val="00A56C89"/>
    <w:rsid w:val="00A60C93"/>
    <w:rsid w:val="00A6463B"/>
    <w:rsid w:val="00A66A5C"/>
    <w:rsid w:val="00A7571C"/>
    <w:rsid w:val="00A77B04"/>
    <w:rsid w:val="00A821A6"/>
    <w:rsid w:val="00A945FD"/>
    <w:rsid w:val="00A946B6"/>
    <w:rsid w:val="00AA2B29"/>
    <w:rsid w:val="00AA3A06"/>
    <w:rsid w:val="00AA641C"/>
    <w:rsid w:val="00AB7B9E"/>
    <w:rsid w:val="00AC2012"/>
    <w:rsid w:val="00AD0885"/>
    <w:rsid w:val="00AD12FD"/>
    <w:rsid w:val="00AE4C8E"/>
    <w:rsid w:val="00AE6AC1"/>
    <w:rsid w:val="00B00C69"/>
    <w:rsid w:val="00B054B1"/>
    <w:rsid w:val="00B0565B"/>
    <w:rsid w:val="00B10D78"/>
    <w:rsid w:val="00B34DCE"/>
    <w:rsid w:val="00B36F39"/>
    <w:rsid w:val="00B37B3F"/>
    <w:rsid w:val="00B40149"/>
    <w:rsid w:val="00B61348"/>
    <w:rsid w:val="00B715E5"/>
    <w:rsid w:val="00B71854"/>
    <w:rsid w:val="00B72819"/>
    <w:rsid w:val="00B735E3"/>
    <w:rsid w:val="00B74A71"/>
    <w:rsid w:val="00B834B8"/>
    <w:rsid w:val="00B8452C"/>
    <w:rsid w:val="00BA1147"/>
    <w:rsid w:val="00BC0D1E"/>
    <w:rsid w:val="00BC3F1B"/>
    <w:rsid w:val="00BC45F9"/>
    <w:rsid w:val="00BD25EE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3EE7"/>
    <w:rsid w:val="00C156CA"/>
    <w:rsid w:val="00C1656A"/>
    <w:rsid w:val="00C256E4"/>
    <w:rsid w:val="00C25F95"/>
    <w:rsid w:val="00C335AA"/>
    <w:rsid w:val="00C339DA"/>
    <w:rsid w:val="00C5104E"/>
    <w:rsid w:val="00C553A3"/>
    <w:rsid w:val="00C66C65"/>
    <w:rsid w:val="00C71872"/>
    <w:rsid w:val="00C7274F"/>
    <w:rsid w:val="00C7451D"/>
    <w:rsid w:val="00C75348"/>
    <w:rsid w:val="00C82F78"/>
    <w:rsid w:val="00C9138A"/>
    <w:rsid w:val="00CA30CC"/>
    <w:rsid w:val="00CA357A"/>
    <w:rsid w:val="00CA7702"/>
    <w:rsid w:val="00CA7C6C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D12008"/>
    <w:rsid w:val="00D17DA7"/>
    <w:rsid w:val="00D2003E"/>
    <w:rsid w:val="00D30A13"/>
    <w:rsid w:val="00D46785"/>
    <w:rsid w:val="00D472AA"/>
    <w:rsid w:val="00D5309D"/>
    <w:rsid w:val="00D61DB9"/>
    <w:rsid w:val="00D767D7"/>
    <w:rsid w:val="00D812FA"/>
    <w:rsid w:val="00D91086"/>
    <w:rsid w:val="00DB42FD"/>
    <w:rsid w:val="00DB6F83"/>
    <w:rsid w:val="00DC3BE0"/>
    <w:rsid w:val="00DC441C"/>
    <w:rsid w:val="00DC4DB4"/>
    <w:rsid w:val="00DD3E5F"/>
    <w:rsid w:val="00DE24B4"/>
    <w:rsid w:val="00DE2C32"/>
    <w:rsid w:val="00E01D73"/>
    <w:rsid w:val="00E05D95"/>
    <w:rsid w:val="00E065FC"/>
    <w:rsid w:val="00E11C02"/>
    <w:rsid w:val="00E1455C"/>
    <w:rsid w:val="00E1690A"/>
    <w:rsid w:val="00E23C8F"/>
    <w:rsid w:val="00E36E7E"/>
    <w:rsid w:val="00E41B4F"/>
    <w:rsid w:val="00E452C5"/>
    <w:rsid w:val="00E510B3"/>
    <w:rsid w:val="00E515BC"/>
    <w:rsid w:val="00E5782C"/>
    <w:rsid w:val="00E65F86"/>
    <w:rsid w:val="00E7310C"/>
    <w:rsid w:val="00E75C21"/>
    <w:rsid w:val="00E868AF"/>
    <w:rsid w:val="00E900D9"/>
    <w:rsid w:val="00E90C3B"/>
    <w:rsid w:val="00EB2B8D"/>
    <w:rsid w:val="00EB49AA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420CB"/>
    <w:rsid w:val="00F42127"/>
    <w:rsid w:val="00F5054D"/>
    <w:rsid w:val="00F511C2"/>
    <w:rsid w:val="00F525AD"/>
    <w:rsid w:val="00F55F58"/>
    <w:rsid w:val="00F62822"/>
    <w:rsid w:val="00F63C86"/>
    <w:rsid w:val="00F67F98"/>
    <w:rsid w:val="00F87695"/>
    <w:rsid w:val="00F912B3"/>
    <w:rsid w:val="00F925BA"/>
    <w:rsid w:val="00FA108D"/>
    <w:rsid w:val="00FB2855"/>
    <w:rsid w:val="00FD5A7B"/>
    <w:rsid w:val="00FD5B15"/>
    <w:rsid w:val="00FE7F2E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41721CCB329AB19833A1B66EA8E82FDDEF152E414F99C49C31354631DBBCCC4C2371227BAB3C02vBj3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719C-79F7-441E-A4E4-AABD691F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157</Pages>
  <Words>62975</Words>
  <Characters>358958</Characters>
  <Application>Microsoft Office Word</Application>
  <DocSecurity>0</DocSecurity>
  <Lines>2991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2020-08-10T12:43:00Z</cp:lastPrinted>
  <dcterms:created xsi:type="dcterms:W3CDTF">2020-08-11T06:48:00Z</dcterms:created>
  <dcterms:modified xsi:type="dcterms:W3CDTF">2020-08-11T07:42:00Z</dcterms:modified>
</cp:coreProperties>
</file>