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653C7F">
        <w:rPr>
          <w:rFonts w:ascii="Times New Roman" w:hAnsi="Times New Roman" w:cs="Times New Roman"/>
          <w:bCs/>
          <w:sz w:val="24"/>
          <w:szCs w:val="24"/>
        </w:rPr>
        <w:t>я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FC6283">
        <w:rPr>
          <w:rFonts w:ascii="Times New Roman" w:hAnsi="Times New Roman" w:cs="Times New Roman"/>
          <w:bCs/>
          <w:sz w:val="24"/>
          <w:szCs w:val="24"/>
        </w:rPr>
        <w:t>11</w:t>
      </w:r>
      <w:r w:rsidR="00CE3EFE">
        <w:rPr>
          <w:rFonts w:ascii="Times New Roman" w:hAnsi="Times New Roman" w:cs="Times New Roman"/>
          <w:bCs/>
          <w:sz w:val="24"/>
          <w:szCs w:val="24"/>
        </w:rPr>
        <w:t>.0</w:t>
      </w:r>
      <w:r w:rsidR="00FC6283">
        <w:rPr>
          <w:rFonts w:ascii="Times New Roman" w:hAnsi="Times New Roman" w:cs="Times New Roman"/>
          <w:bCs/>
          <w:sz w:val="24"/>
          <w:szCs w:val="24"/>
        </w:rPr>
        <w:t>2</w:t>
      </w:r>
      <w:r w:rsidR="00CE3EFE">
        <w:rPr>
          <w:rFonts w:ascii="Times New Roman" w:hAnsi="Times New Roman" w:cs="Times New Roman"/>
          <w:bCs/>
          <w:sz w:val="24"/>
          <w:szCs w:val="24"/>
        </w:rPr>
        <w:t>.2015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FC6283">
        <w:rPr>
          <w:rFonts w:ascii="Times New Roman" w:hAnsi="Times New Roman" w:cs="Times New Roman"/>
          <w:bCs/>
          <w:sz w:val="24"/>
          <w:szCs w:val="24"/>
        </w:rPr>
        <w:t>2-185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CE3EFE">
        <w:rPr>
          <w:rFonts w:ascii="Times New Roman" w:hAnsi="Times New Roman" w:cs="Times New Roman"/>
          <w:bCs/>
          <w:sz w:val="24"/>
          <w:szCs w:val="24"/>
        </w:rPr>
        <w:t xml:space="preserve">Предоставление </w:t>
      </w:r>
      <w:r w:rsidR="00FC6283">
        <w:rPr>
          <w:rFonts w:ascii="Times New Roman" w:hAnsi="Times New Roman" w:cs="Times New Roman"/>
          <w:bCs/>
          <w:sz w:val="24"/>
          <w:szCs w:val="24"/>
        </w:rPr>
        <w:t>сведений о ранее приватизированном имуществе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FC6283" w:rsidRPr="008F385E">
        <w:rPr>
          <w:rFonts w:ascii="Times New Roman" w:hAnsi="Times New Roman" w:cs="Times New Roman"/>
          <w:sz w:val="24"/>
          <w:szCs w:val="24"/>
        </w:rPr>
        <w:t>«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FC6283">
        <w:rPr>
          <w:rFonts w:ascii="Times New Roman" w:hAnsi="Times New Roman" w:cs="Times New Roman"/>
          <w:bCs/>
          <w:sz w:val="24"/>
          <w:szCs w:val="24"/>
        </w:rPr>
        <w:t>я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FC6283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FC6283">
        <w:rPr>
          <w:rFonts w:ascii="Times New Roman" w:hAnsi="Times New Roman" w:cs="Times New Roman"/>
          <w:bCs/>
          <w:sz w:val="24"/>
          <w:szCs w:val="24"/>
        </w:rPr>
        <w:t>11.02.2015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FC6283">
        <w:rPr>
          <w:rFonts w:ascii="Times New Roman" w:hAnsi="Times New Roman" w:cs="Times New Roman"/>
          <w:bCs/>
          <w:sz w:val="24"/>
          <w:szCs w:val="24"/>
        </w:rPr>
        <w:t>2-185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FC6283">
        <w:rPr>
          <w:rFonts w:ascii="Times New Roman" w:hAnsi="Times New Roman" w:cs="Times New Roman"/>
          <w:bCs/>
          <w:sz w:val="24"/>
          <w:szCs w:val="24"/>
        </w:rPr>
        <w:t>Предоставление сведений о ранее приватизированном имуществе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FC6283" w:rsidRPr="008F385E">
        <w:rPr>
          <w:rFonts w:ascii="Times New Roman" w:hAnsi="Times New Roman" w:cs="Times New Roman"/>
          <w:sz w:val="24"/>
          <w:szCs w:val="24"/>
        </w:rPr>
        <w:t>«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FC6283">
        <w:rPr>
          <w:rFonts w:ascii="Times New Roman" w:hAnsi="Times New Roman" w:cs="Times New Roman"/>
          <w:bCs/>
          <w:sz w:val="24"/>
          <w:szCs w:val="24"/>
        </w:rPr>
        <w:t>я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FC6283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FC6283">
        <w:rPr>
          <w:rFonts w:ascii="Times New Roman" w:hAnsi="Times New Roman" w:cs="Times New Roman"/>
          <w:bCs/>
          <w:sz w:val="24"/>
          <w:szCs w:val="24"/>
        </w:rPr>
        <w:t>11.02.2015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FC6283">
        <w:rPr>
          <w:rFonts w:ascii="Times New Roman" w:hAnsi="Times New Roman" w:cs="Times New Roman"/>
          <w:bCs/>
          <w:sz w:val="24"/>
          <w:szCs w:val="24"/>
        </w:rPr>
        <w:t>2-185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FC6283">
        <w:rPr>
          <w:rFonts w:ascii="Times New Roman" w:hAnsi="Times New Roman" w:cs="Times New Roman"/>
          <w:bCs/>
          <w:sz w:val="24"/>
          <w:szCs w:val="24"/>
        </w:rPr>
        <w:t>Предоставление сведений о ранее приватизированном имуществе</w:t>
      </w:r>
      <w:r w:rsidR="00FC6283" w:rsidRPr="008F385E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</w:t>
      </w:r>
      <w:r w:rsidR="00653C7F">
        <w:rPr>
          <w:sz w:val="24"/>
          <w:szCs w:val="24"/>
        </w:rPr>
        <w:t>7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53058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19E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050CB"/>
    <w:rsid w:val="00A12C92"/>
    <w:rsid w:val="00A342DF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0D17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0EF2"/>
    <w:rsid w:val="00CA29B4"/>
    <w:rsid w:val="00CB228D"/>
    <w:rsid w:val="00CB793F"/>
    <w:rsid w:val="00CC1C27"/>
    <w:rsid w:val="00CD46E2"/>
    <w:rsid w:val="00CE3EFE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C6283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5567E-32C1-48CD-A2F8-9D298BC70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2016-06-17T12:28:00Z</cp:lastPrinted>
  <dcterms:created xsi:type="dcterms:W3CDTF">2016-06-17T12:29:00Z</dcterms:created>
  <dcterms:modified xsi:type="dcterms:W3CDTF">2016-06-17T12:30:00Z</dcterms:modified>
</cp:coreProperties>
</file>