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82" w:rsidRPr="00922548" w:rsidRDefault="00CC4882" w:rsidP="001F7F0B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1F7F0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02.03.2018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1F7F0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3-312</w:t>
                            </w:r>
                          </w:p>
                          <w:p w:rsidR="00CC4882" w:rsidRDefault="00CC4882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C4882" w:rsidRDefault="00CC4882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CC4882" w:rsidRPr="00922548" w:rsidRDefault="00CC4882" w:rsidP="001F7F0B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1F7F0B">
                        <w:rPr>
                          <w:rFonts w:ascii="Arial" w:hAnsi="Arial"/>
                          <w:sz w:val="24"/>
                          <w:szCs w:val="24"/>
                        </w:rPr>
                        <w:t>02.03.2018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1F7F0B">
                        <w:rPr>
                          <w:rFonts w:ascii="Arial" w:hAnsi="Arial"/>
                          <w:sz w:val="24"/>
                          <w:szCs w:val="24"/>
                        </w:rPr>
                        <w:t>3-312</w:t>
                      </w:r>
                    </w:p>
                    <w:p w:rsidR="00CC4882" w:rsidRDefault="00CC4882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C4882" w:rsidRDefault="00CC4882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D50E6D" w:rsidRDefault="00DE3A9D" w:rsidP="00DE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Щекинского района от 05.10.2017 № 10-1300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 Щекино Щекинского района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на 2018-2022 годы»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>на основании Устава</w:t>
      </w:r>
      <w:proofErr w:type="gramEnd"/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Щекинский район, 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DE3A9D" w:rsidRPr="00CE7B27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Щекинского района от 05.10.2017 № 10-1300 «Об утверждении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муниципального образования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>на 2018-2022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путем размещения на официальном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>Портале муниципального образования Щекинский район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администрации Щекинского района по адресу</w:t>
      </w:r>
      <w:r w:rsidR="00F43F7F" w:rsidRPr="00F43F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Тульская область, г. Щекино, пл. Ленина, д.1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A9D" w:rsidRPr="002A12F6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официального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распространяется на правоотношения, возникшие с 01 января 2018 года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Pr="00D55623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Default="00DE3A9D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Default="00DE3A9D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Default="00DE3A9D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3F7F" w:rsidRDefault="00F43F7F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3F7F" w:rsidRDefault="00F43F7F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Pr="00D55623" w:rsidRDefault="00DE3A9D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Согласовано:  </w:t>
      </w:r>
    </w:p>
    <w:p w:rsidR="00DE3A9D" w:rsidRPr="00D55623" w:rsidRDefault="00DE3A9D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Е.И. </w:t>
      </w:r>
      <w:proofErr w:type="spellStart"/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Чуканова</w:t>
      </w:r>
      <w:proofErr w:type="spellEnd"/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А.П. Рыжков 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Е.Н. Афанасьева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А.О. Шахова 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О.В. Васина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Д.А. Субботин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Т.Н. </w:t>
      </w:r>
      <w:proofErr w:type="spellStart"/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D55623" w:rsidRDefault="00DE3A9D" w:rsidP="00DE3A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Исп.: Патенко А.В.</w:t>
      </w: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 (48751) 5- 78-64</w:t>
      </w:r>
    </w:p>
    <w:p w:rsidR="00DE3A9D" w:rsidRPr="0031738B" w:rsidRDefault="00DE3A9D" w:rsidP="00DE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38B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DE3A9D" w:rsidRPr="005912E3" w:rsidRDefault="00DE3A9D" w:rsidP="00DE3A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DE3A9D" w:rsidRPr="005912E3" w:rsidRDefault="00DE3A9D" w:rsidP="00DE3A9D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</w:rPr>
      </w:pPr>
      <w:r w:rsidRPr="005912E3">
        <w:rPr>
          <w:rFonts w:ascii="Arial" w:eastAsia="Times New Roman" w:hAnsi="Arial" w:cs="Times New Roman"/>
          <w:sz w:val="20"/>
          <w:szCs w:val="20"/>
        </w:rPr>
        <w:t xml:space="preserve">от </w:t>
      </w:r>
      <w:r w:rsidR="001F7F0B">
        <w:rPr>
          <w:rFonts w:ascii="Arial" w:eastAsia="Times New Roman" w:hAnsi="Arial" w:cs="Times New Roman"/>
          <w:sz w:val="20"/>
          <w:szCs w:val="20"/>
        </w:rPr>
        <w:t>02.03.2018</w:t>
      </w:r>
      <w:r w:rsidRPr="005912E3">
        <w:rPr>
          <w:rFonts w:ascii="Arial" w:eastAsia="Times New Roman" w:hAnsi="Arial" w:cs="Times New Roman"/>
          <w:sz w:val="20"/>
          <w:szCs w:val="20"/>
        </w:rPr>
        <w:tab/>
        <w:t>№ </w:t>
      </w:r>
      <w:r w:rsidR="001F7F0B">
        <w:rPr>
          <w:rFonts w:ascii="Arial" w:eastAsia="Times New Roman" w:hAnsi="Arial" w:cs="Times New Roman"/>
          <w:sz w:val="20"/>
          <w:szCs w:val="20"/>
        </w:rPr>
        <w:t>3-312</w:t>
      </w:r>
      <w:bookmarkStart w:id="0" w:name="_GoBack"/>
      <w:bookmarkEnd w:id="0"/>
    </w:p>
    <w:p w:rsidR="00DE3A9D" w:rsidRPr="007F0A13" w:rsidRDefault="00DE3A9D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DE3A9D" w:rsidRDefault="00DE3A9D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DE3A9D" w:rsidRDefault="00DE3A9D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E3A9D" w:rsidRPr="007F0A13" w:rsidRDefault="00DE3A9D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DE3A9D" w:rsidRPr="000E10F6" w:rsidRDefault="00DE3A9D" w:rsidP="00DE3A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05.10.2017 №10-1300</w:t>
      </w:r>
    </w:p>
    <w:p w:rsidR="005912E3" w:rsidRPr="005912E3" w:rsidRDefault="005912E3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2018-2022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E" w:rsidRDefault="00F769E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«ЩГУЖиБ»);  </w:t>
            </w:r>
          </w:p>
          <w:p w:rsidR="005912E3" w:rsidRPr="005912E3" w:rsidRDefault="00F769EE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F769E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территорий муниципального образования город Щекино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 благоустройство дворовых территорий;</w:t>
            </w:r>
          </w:p>
          <w:p w:rsidR="005912E3" w:rsidRPr="005912E3" w:rsidRDefault="000C3149" w:rsidP="000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благоустройство  территорий общего пользования.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5912E3" w:rsidRPr="005912E3" w:rsidTr="00C75C90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17 432,6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4 432,6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финансирования: бюджет муниципального образования город Щекино Щекинского района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17 432,6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4 432,6</w:t>
            </w:r>
            <w:r w:rsidR="004A3772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</w:tr>
      <w:tr w:rsidR="005912E3" w:rsidRPr="005912E3" w:rsidTr="00C75C90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территорий общего пользования населения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количества таких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8,3%;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 от общего количества дворовых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3,0%;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многоквартирных домов с благоустроенными дворовыми территориями от общего количества многоквартирных домов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2,5 %;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Количество многоквартирных домов с благоустроенными дворовыми территориями - 20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13,5 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7. Количество установленных уличных осветительных приборов - 130 ед.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Общая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комплекс работ по благоустройству частично или полностью выполнен на  82 дворовых территориях, что составляет 12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,3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Количество и площадь площадок,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специально оборудованных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для отдыха, общения и проведения досуга разными группами населения (спортивные площадки, детские площадки, площадки для выгула собак и другие) – 6 единиц с площадью 3,5  тыс. кв. м</w:t>
      </w:r>
    </w:p>
    <w:p w:rsidR="00DE3A9D" w:rsidRPr="001C738C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населения, имеющего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удобный пешеходный доступ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площадками, специально оборудованными для отдыха, общения и проведения досуга, от общей численности населения муниципального образования субъекта Российской Федерации - 26 %. Под удобным пешеходным доступом по смыслу настоящих Методических рекомендаций понимается возможность 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пользователя площадки дойти до нее по оборудованному твердым покрытием и освещенному маршруту в течение не более чем пяти минут.</w:t>
      </w:r>
      <w:proofErr w:type="gramEnd"/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благоустроенных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общественных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территорий (парки, скверы, набережные и т.д.) от общего количества таких территорий составляет  25 % с площадью 39,0  тыс. кв. м.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общественных территорий (парки, скверы, набережные и т.д.) от общего количества таких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нуждающихся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в благоустройстве  - 75 % с площадью 303,5  тыс. кв. м.</w:t>
      </w:r>
    </w:p>
    <w:p w:rsidR="00DE3A9D" w:rsidRPr="00F646F2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Площадь благоустроенных общественных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приходящихся на 1 жителя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0,00073  кв. 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5912E3" w:rsidRPr="005912E3" w:rsidRDefault="008F752E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парки –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«Лесная поляна», «Старый парк», «Парк Городского дома культуры».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парках  «Лесная поляна» и  «Старый парк» отсутствуют твердое покрытие дорожек, отсутствуют малые архитектурные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2016 г.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 xml:space="preserve"> и других общественных территорий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проживания и отдыха населения;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муниципального образования город Щекино;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уровня благоустройства территорий общего пользования  муниципального образования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3C4FD2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реализации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на 2018-2022 годы»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66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992"/>
        <w:gridCol w:w="1417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324B9">
        <w:tc>
          <w:tcPr>
            <w:tcW w:w="2115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Благоустройство дворовых территорий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2C2505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9 232,6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2C2505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9 232,6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D62645" w:rsidRDefault="00D6264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645"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12E3" w:rsidRPr="005912E3" w:rsidTr="00D324B9">
        <w:tc>
          <w:tcPr>
            <w:tcW w:w="2115" w:type="dxa"/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Благоустройство  территорий общего пользования.</w:t>
            </w:r>
          </w:p>
        </w:tc>
        <w:tc>
          <w:tcPr>
            <w:tcW w:w="992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C2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</w:t>
            </w: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2C2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2C2505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</w:t>
            </w: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341125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38"/>
        <w:gridCol w:w="1542"/>
        <w:gridCol w:w="878"/>
        <w:gridCol w:w="850"/>
        <w:gridCol w:w="851"/>
        <w:gridCol w:w="850"/>
        <w:gridCol w:w="851"/>
        <w:gridCol w:w="1515"/>
      </w:tblGrid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38" w:type="dxa"/>
            <w:vMerge w:val="restart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 показателя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4280" w:type="dxa"/>
            <w:gridSpan w:val="5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15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повышение качества и комфорта городской среды </w:t>
            </w: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населения;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благоустройства дворовых территорий 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благоустройства территорий общего пользования;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повышение уровня вовлеченности заинтересованных граждан, организаций в реализацию мероприятий по благоустройству дворовых территорий </w:t>
            </w:r>
          </w:p>
        </w:tc>
        <w:tc>
          <w:tcPr>
            <w:tcW w:w="2976" w:type="dxa"/>
            <w:shd w:val="clear" w:color="auto" w:fill="auto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территорий, ед.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отремонтированного асфальтового покрытия дворовых территорий, тыс. </w:t>
            </w:r>
            <w:proofErr w:type="spell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91,7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 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приборов, ед.</w:t>
            </w:r>
          </w:p>
        </w:tc>
        <w:tc>
          <w:tcPr>
            <w:tcW w:w="1438" w:type="dxa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912E3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54"/>
        <w:gridCol w:w="2072"/>
        <w:gridCol w:w="1436"/>
        <w:gridCol w:w="1419"/>
        <w:gridCol w:w="1419"/>
        <w:gridCol w:w="1419"/>
        <w:gridCol w:w="1405"/>
        <w:gridCol w:w="1405"/>
      </w:tblGrid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3" w:type="dxa"/>
            <w:gridSpan w:val="6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67" w:type="dxa"/>
            <w:gridSpan w:val="5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2018-2022 годы</w:t>
            </w: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6" w:type="dxa"/>
          </w:tcPr>
          <w:p w:rsidR="005912E3" w:rsidRPr="00C07D6C" w:rsidRDefault="00C07D6C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17432,6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4432,6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269" w:rsidRPr="00C07D6C" w:rsidTr="000D3269">
        <w:tc>
          <w:tcPr>
            <w:tcW w:w="1873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 Щекинского района</w:t>
            </w:r>
          </w:p>
        </w:tc>
        <w:tc>
          <w:tcPr>
            <w:tcW w:w="1436" w:type="dxa"/>
          </w:tcPr>
          <w:p w:rsidR="000D3269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17432,6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4432,6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405" w:type="dxa"/>
          </w:tcPr>
          <w:p w:rsidR="000D3269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05" w:type="dxa"/>
          </w:tcPr>
          <w:p w:rsidR="000D3269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23020">
        <w:rPr>
          <w:rFonts w:ascii="Times New Roman" w:hAnsi="Times New Roman" w:cs="Times New Roman"/>
          <w:b/>
          <w:sz w:val="28"/>
          <w:szCs w:val="28"/>
        </w:rPr>
        <w:t>Механизмы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осуществляют реализацию основных мероприятий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обеспечивают целевое и эффективное использование средств;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несут ответственность за целевые индикаторы в части, их касающейся;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представляют ответственному исполнителю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AC03BF" w:rsidRDefault="00DE3A9D" w:rsidP="00DE3A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 реализации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ы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предусматривается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парков/скверов/бульваров;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улицы/парка/сквера/бульвара;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места для купания (пляжа);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устройство или реконструкция детской площадки;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возле общественного здания (как правило, Дом культуры или библиотека);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кладбища;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вокруг памятника;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памятников;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мостов/переездов внутри поселений;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обустройство родников;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очистка водоемов;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пустырей;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городских площадей (как правило, центральных);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дворовых территорий,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установка скамеек,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урн для мусора.</w:t>
      </w:r>
    </w:p>
    <w:p w:rsidR="00F20267" w:rsidRDefault="00323020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B86" w:rsidRPr="00F14BE8" w:rsidRDefault="00C13670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F14BE8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lastRenderedPageBreak/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865B86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F14BE8">
        <w:rPr>
          <w:rFonts w:ascii="Times New Roman" w:hAnsi="Times New Roman" w:cs="Times New Roman"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>
        <w:rPr>
          <w:rFonts w:ascii="Times New Roman" w:hAnsi="Times New Roman" w:cs="Times New Roman"/>
          <w:sz w:val="28"/>
          <w:szCs w:val="28"/>
        </w:rPr>
        <w:t>менее 1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% от общей стоимости таких работ, из дополнительного – 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>
        <w:rPr>
          <w:rFonts w:ascii="Times New Roman" w:hAnsi="Times New Roman" w:cs="Times New Roman"/>
          <w:sz w:val="28"/>
          <w:szCs w:val="28"/>
        </w:rPr>
        <w:t>менее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 </w:t>
      </w:r>
      <w:r w:rsidR="00DE3A9D">
        <w:rPr>
          <w:rFonts w:ascii="Times New Roman" w:hAnsi="Times New Roman" w:cs="Times New Roman"/>
          <w:sz w:val="28"/>
          <w:szCs w:val="28"/>
        </w:rPr>
        <w:t>1</w:t>
      </w:r>
      <w:r w:rsidR="00B511E5" w:rsidRPr="007D5DD1">
        <w:rPr>
          <w:rFonts w:ascii="Times New Roman" w:hAnsi="Times New Roman" w:cs="Times New Roman"/>
          <w:sz w:val="28"/>
          <w:szCs w:val="28"/>
        </w:rPr>
        <w:t>5</w:t>
      </w:r>
      <w:r w:rsidR="00DE3A9D">
        <w:rPr>
          <w:rFonts w:ascii="Times New Roman" w:hAnsi="Times New Roman" w:cs="Times New Roman"/>
          <w:sz w:val="28"/>
          <w:szCs w:val="28"/>
        </w:rPr>
        <w:t xml:space="preserve">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%.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уборка мелкого летучего мусора после производства работ;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покраска бордюрного камня;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озеленение территории (посадка саженцев деревьев, кустарников);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>район отчет о 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02568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. Условия о реализации мероприятий Программы с учетом необходимости обеспечения доступности для инвалидов и других маломобильных групп населения</w:t>
      </w:r>
    </w:p>
    <w:p w:rsidR="00E02568" w:rsidRPr="00323020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02568" w:rsidP="00DE3A9D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A13CCC" w:rsidRDefault="002D5C25" w:rsidP="00DE3A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отбираются конкурсным путем из общего перечня территорий, подлежащих благоустройству в 2018-2022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2018-2022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представлен в приложении № 1.</w:t>
      </w:r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титульного листа с указанием адреса объекта благоустройства;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проекта муниципальной программы.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Pr="00F53A2F">
        <w:rPr>
          <w:rFonts w:ascii="Times New Roman" w:hAnsi="Times New Roman" w:cs="Times New Roman"/>
          <w:sz w:val="28"/>
          <w:szCs w:val="28"/>
        </w:rPr>
        <w:t xml:space="preserve">, так как это </w:t>
      </w:r>
      <w:r w:rsidRPr="00F53A2F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финансово-экономические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социальные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изменение федерального и регионального законодательства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регулярный мониторинг реализации основного мероприятия программы;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открытость и подотчетность;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методическое и экспертно-аналитическое сопровождение;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информационное сопровождение и общественные коммуникации;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создание общественной комиссии для организации обсуждения осно</w:t>
      </w:r>
      <w:r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, предусматривающее в том числе, 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3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B70D59" w:rsidRPr="000B1989" w:rsidRDefault="00D4764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70D59"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1989">
        <w:rPr>
          <w:rFonts w:ascii="Times New Roman" w:hAnsi="Times New Roman" w:cs="Times New Roman"/>
          <w:sz w:val="24"/>
          <w:szCs w:val="24"/>
        </w:rPr>
        <w:t xml:space="preserve"> 1</w:t>
      </w:r>
      <w:r w:rsidR="00B70D59"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____________ № _______________ </w:t>
      </w:r>
    </w:p>
    <w:p w:rsidR="000B1989" w:rsidRPr="000B1989" w:rsidRDefault="000B198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7D5DD1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д.14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д.18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82220" w:rsidRDefault="00082220" w:rsidP="0008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 № _______________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среды на 2018-2022 годы» 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082220" w:rsidRPr="001A2373" w:rsidTr="007D5DD1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ед.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констирукции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отмосток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82220" w:rsidRDefault="00082220" w:rsidP="0008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 № _______________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0B198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9219EF" w:rsidRDefault="00B70D59" w:rsidP="00B70D59">
      <w:pPr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 w:rsidRPr="009219EF">
        <w:rPr>
          <w:rFonts w:ascii="Arial" w:hAnsi="Arial" w:cs="Arial"/>
          <w:sz w:val="24"/>
          <w:szCs w:val="24"/>
        </w:rPr>
        <w:lastRenderedPageBreak/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Председатель комитета по вопросам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жизнеобеспечения, строительства и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дорожно-транспортному хозяйству   </w:t>
      </w:r>
    </w:p>
    <w:p w:rsidR="008E3EDB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администрации Щекинского района                         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Д.А. Субботин</w:t>
      </w: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749B" w:rsidRPr="00D50E6D" w:rsidRDefault="00FF749B" w:rsidP="003230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CE" w:rsidRDefault="000B0BCE">
      <w:pPr>
        <w:spacing w:after="0" w:line="240" w:lineRule="auto"/>
      </w:pPr>
      <w:r>
        <w:separator/>
      </w:r>
    </w:p>
  </w:endnote>
  <w:endnote w:type="continuationSeparator" w:id="0">
    <w:p w:rsidR="000B0BCE" w:rsidRDefault="000B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82" w:rsidRDefault="001F7F0B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8176410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CE" w:rsidRDefault="000B0BCE">
      <w:pPr>
        <w:spacing w:after="0" w:line="240" w:lineRule="auto"/>
      </w:pPr>
      <w:r>
        <w:separator/>
      </w:r>
    </w:p>
  </w:footnote>
  <w:footnote w:type="continuationSeparator" w:id="0">
    <w:p w:rsidR="000B0BCE" w:rsidRDefault="000B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82" w:rsidRPr="001C357E" w:rsidRDefault="00CC4882" w:rsidP="003C4FD2">
    <w:pPr>
      <w:pStyle w:val="a4"/>
      <w:tabs>
        <w:tab w:val="left" w:pos="5175"/>
      </w:tabs>
    </w:pPr>
    <w:r>
      <w:tab/>
    </w:r>
    <w:sdt>
      <w:sdtPr>
        <w:id w:val="-108429813"/>
        <w:docPartObj>
          <w:docPartGallery w:val="Page Numbers (Top of Page)"/>
          <w:docPartUnique/>
        </w:docPartObj>
      </w:sdtPr>
      <w:sdtEndPr/>
      <w:sdtContent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1F7F0B">
          <w:rPr>
            <w:noProof/>
          </w:rPr>
          <w:t>12</w:t>
        </w:r>
        <w:r w:rsidRPr="001C357E">
          <w:fldChar w:fldCharType="end"/>
        </w:r>
      </w:sdtContent>
    </w:sdt>
    <w:r>
      <w:tab/>
    </w:r>
  </w:p>
  <w:p w:rsidR="00CC4882" w:rsidRDefault="00CC48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82" w:rsidRDefault="00CC4882" w:rsidP="00373224">
    <w:pPr>
      <w:pStyle w:val="a4"/>
      <w:jc w:val="center"/>
    </w:pPr>
  </w:p>
  <w:p w:rsidR="00CC4882" w:rsidRDefault="00CC4882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0006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92C0A"/>
    <w:rsid w:val="0009505C"/>
    <w:rsid w:val="00095D5D"/>
    <w:rsid w:val="00097B2A"/>
    <w:rsid w:val="000A0EA5"/>
    <w:rsid w:val="000A70EE"/>
    <w:rsid w:val="000A7B45"/>
    <w:rsid w:val="000B00AB"/>
    <w:rsid w:val="000B0BCE"/>
    <w:rsid w:val="000B1989"/>
    <w:rsid w:val="000B3E94"/>
    <w:rsid w:val="000B4879"/>
    <w:rsid w:val="000C095D"/>
    <w:rsid w:val="000C1998"/>
    <w:rsid w:val="000C3149"/>
    <w:rsid w:val="000C39EB"/>
    <w:rsid w:val="000D3269"/>
    <w:rsid w:val="000D6AEC"/>
    <w:rsid w:val="000E3DF9"/>
    <w:rsid w:val="000E442C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56943"/>
    <w:rsid w:val="00162BF2"/>
    <w:rsid w:val="00164800"/>
    <w:rsid w:val="00164DEE"/>
    <w:rsid w:val="00166CFF"/>
    <w:rsid w:val="0017063D"/>
    <w:rsid w:val="001759BC"/>
    <w:rsid w:val="00181306"/>
    <w:rsid w:val="00182C92"/>
    <w:rsid w:val="0019164C"/>
    <w:rsid w:val="00196350"/>
    <w:rsid w:val="001A1213"/>
    <w:rsid w:val="001A2373"/>
    <w:rsid w:val="001A4D30"/>
    <w:rsid w:val="001A7BFE"/>
    <w:rsid w:val="001A7E65"/>
    <w:rsid w:val="001B03C9"/>
    <w:rsid w:val="001B6804"/>
    <w:rsid w:val="001B7097"/>
    <w:rsid w:val="001C357E"/>
    <w:rsid w:val="001C49BB"/>
    <w:rsid w:val="001C4A7B"/>
    <w:rsid w:val="001C51D9"/>
    <w:rsid w:val="001D3A6B"/>
    <w:rsid w:val="001D7351"/>
    <w:rsid w:val="001E192A"/>
    <w:rsid w:val="001E32F6"/>
    <w:rsid w:val="001F1962"/>
    <w:rsid w:val="001F4E16"/>
    <w:rsid w:val="001F769E"/>
    <w:rsid w:val="001F7F0B"/>
    <w:rsid w:val="00200B31"/>
    <w:rsid w:val="00204381"/>
    <w:rsid w:val="002050EA"/>
    <w:rsid w:val="00210432"/>
    <w:rsid w:val="00212D0C"/>
    <w:rsid w:val="00223238"/>
    <w:rsid w:val="0022708E"/>
    <w:rsid w:val="00227B05"/>
    <w:rsid w:val="00230AA2"/>
    <w:rsid w:val="002324E5"/>
    <w:rsid w:val="002459FD"/>
    <w:rsid w:val="00250DF1"/>
    <w:rsid w:val="00252226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2505"/>
    <w:rsid w:val="002C47A8"/>
    <w:rsid w:val="002D349A"/>
    <w:rsid w:val="002D36AE"/>
    <w:rsid w:val="002D5C25"/>
    <w:rsid w:val="002E025F"/>
    <w:rsid w:val="002E4EC7"/>
    <w:rsid w:val="002E58D2"/>
    <w:rsid w:val="002E7092"/>
    <w:rsid w:val="002F6EDC"/>
    <w:rsid w:val="00300423"/>
    <w:rsid w:val="00304C85"/>
    <w:rsid w:val="00305A95"/>
    <w:rsid w:val="0030629F"/>
    <w:rsid w:val="00307427"/>
    <w:rsid w:val="00311307"/>
    <w:rsid w:val="00311D2B"/>
    <w:rsid w:val="00313A4A"/>
    <w:rsid w:val="003145CF"/>
    <w:rsid w:val="003158B2"/>
    <w:rsid w:val="003178DC"/>
    <w:rsid w:val="00323020"/>
    <w:rsid w:val="00325172"/>
    <w:rsid w:val="00326662"/>
    <w:rsid w:val="00336580"/>
    <w:rsid w:val="0033662B"/>
    <w:rsid w:val="00341125"/>
    <w:rsid w:val="003419BB"/>
    <w:rsid w:val="0035146D"/>
    <w:rsid w:val="0035330A"/>
    <w:rsid w:val="003558B7"/>
    <w:rsid w:val="00360B3D"/>
    <w:rsid w:val="00373060"/>
    <w:rsid w:val="00373224"/>
    <w:rsid w:val="003766C3"/>
    <w:rsid w:val="003806E3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C4FD2"/>
    <w:rsid w:val="003C727F"/>
    <w:rsid w:val="003C78C8"/>
    <w:rsid w:val="003D60A6"/>
    <w:rsid w:val="003D6D75"/>
    <w:rsid w:val="003D712C"/>
    <w:rsid w:val="003E47F3"/>
    <w:rsid w:val="003E713C"/>
    <w:rsid w:val="003F2A5A"/>
    <w:rsid w:val="003F56B5"/>
    <w:rsid w:val="00402BA1"/>
    <w:rsid w:val="00405E15"/>
    <w:rsid w:val="00411DCB"/>
    <w:rsid w:val="00414710"/>
    <w:rsid w:val="00430FDA"/>
    <w:rsid w:val="004336DE"/>
    <w:rsid w:val="00433849"/>
    <w:rsid w:val="00440615"/>
    <w:rsid w:val="0044218B"/>
    <w:rsid w:val="00444F8C"/>
    <w:rsid w:val="004461E8"/>
    <w:rsid w:val="004513B0"/>
    <w:rsid w:val="00452FFD"/>
    <w:rsid w:val="00455FFF"/>
    <w:rsid w:val="00456E76"/>
    <w:rsid w:val="00460D36"/>
    <w:rsid w:val="00462BD4"/>
    <w:rsid w:val="00464BD1"/>
    <w:rsid w:val="0046551B"/>
    <w:rsid w:val="00471AB8"/>
    <w:rsid w:val="00477389"/>
    <w:rsid w:val="0048057A"/>
    <w:rsid w:val="00484AE2"/>
    <w:rsid w:val="00487510"/>
    <w:rsid w:val="004877FF"/>
    <w:rsid w:val="004A3772"/>
    <w:rsid w:val="004B4CCF"/>
    <w:rsid w:val="004B5C1E"/>
    <w:rsid w:val="004C08E4"/>
    <w:rsid w:val="004C09A9"/>
    <w:rsid w:val="004C5540"/>
    <w:rsid w:val="004C55B6"/>
    <w:rsid w:val="004D4FAE"/>
    <w:rsid w:val="004D798E"/>
    <w:rsid w:val="004E2C6A"/>
    <w:rsid w:val="004E48C7"/>
    <w:rsid w:val="004E56DE"/>
    <w:rsid w:val="004F7E4B"/>
    <w:rsid w:val="00501959"/>
    <w:rsid w:val="00502694"/>
    <w:rsid w:val="00507D76"/>
    <w:rsid w:val="0051120C"/>
    <w:rsid w:val="00514C3E"/>
    <w:rsid w:val="0051507C"/>
    <w:rsid w:val="00515E3B"/>
    <w:rsid w:val="00515F7F"/>
    <w:rsid w:val="00516D16"/>
    <w:rsid w:val="00520451"/>
    <w:rsid w:val="005245E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12E3"/>
    <w:rsid w:val="00597F70"/>
    <w:rsid w:val="005A06AA"/>
    <w:rsid w:val="005A1A42"/>
    <w:rsid w:val="005A2DCE"/>
    <w:rsid w:val="005A5869"/>
    <w:rsid w:val="005A5DFF"/>
    <w:rsid w:val="005B3CC8"/>
    <w:rsid w:val="005B46D1"/>
    <w:rsid w:val="005B5302"/>
    <w:rsid w:val="005B6E04"/>
    <w:rsid w:val="005C1393"/>
    <w:rsid w:val="005C6BF6"/>
    <w:rsid w:val="005C6D80"/>
    <w:rsid w:val="005D42FD"/>
    <w:rsid w:val="005E43B7"/>
    <w:rsid w:val="005F7F39"/>
    <w:rsid w:val="00625364"/>
    <w:rsid w:val="0063060A"/>
    <w:rsid w:val="00632585"/>
    <w:rsid w:val="00632B24"/>
    <w:rsid w:val="0063610B"/>
    <w:rsid w:val="0063704C"/>
    <w:rsid w:val="00637C26"/>
    <w:rsid w:val="006433D8"/>
    <w:rsid w:val="0064379E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1793"/>
    <w:rsid w:val="006C69C9"/>
    <w:rsid w:val="006D59E5"/>
    <w:rsid w:val="006D7269"/>
    <w:rsid w:val="006E1370"/>
    <w:rsid w:val="006F4C6F"/>
    <w:rsid w:val="006F5B9D"/>
    <w:rsid w:val="00701E5E"/>
    <w:rsid w:val="0070208C"/>
    <w:rsid w:val="00703A05"/>
    <w:rsid w:val="00704CCD"/>
    <w:rsid w:val="0070716C"/>
    <w:rsid w:val="00711A45"/>
    <w:rsid w:val="00715BB1"/>
    <w:rsid w:val="00716664"/>
    <w:rsid w:val="00723670"/>
    <w:rsid w:val="007257C5"/>
    <w:rsid w:val="00735242"/>
    <w:rsid w:val="0074004C"/>
    <w:rsid w:val="00742154"/>
    <w:rsid w:val="00745F79"/>
    <w:rsid w:val="00752694"/>
    <w:rsid w:val="007537AE"/>
    <w:rsid w:val="0075420A"/>
    <w:rsid w:val="007549C5"/>
    <w:rsid w:val="00761D96"/>
    <w:rsid w:val="00765302"/>
    <w:rsid w:val="00771A9F"/>
    <w:rsid w:val="0078159C"/>
    <w:rsid w:val="007817BF"/>
    <w:rsid w:val="00792CE0"/>
    <w:rsid w:val="00797D69"/>
    <w:rsid w:val="007A2113"/>
    <w:rsid w:val="007A43F5"/>
    <w:rsid w:val="007B1B4D"/>
    <w:rsid w:val="007B36DB"/>
    <w:rsid w:val="007C684E"/>
    <w:rsid w:val="007D070F"/>
    <w:rsid w:val="007D35F8"/>
    <w:rsid w:val="007D3F40"/>
    <w:rsid w:val="007D4F79"/>
    <w:rsid w:val="007D5DD1"/>
    <w:rsid w:val="007E68B1"/>
    <w:rsid w:val="007F31B0"/>
    <w:rsid w:val="00800564"/>
    <w:rsid w:val="00803E98"/>
    <w:rsid w:val="0080605E"/>
    <w:rsid w:val="00813454"/>
    <w:rsid w:val="00820B7D"/>
    <w:rsid w:val="008315D4"/>
    <w:rsid w:val="00833D5F"/>
    <w:rsid w:val="008359C3"/>
    <w:rsid w:val="008576A1"/>
    <w:rsid w:val="00863539"/>
    <w:rsid w:val="008656AC"/>
    <w:rsid w:val="00865B86"/>
    <w:rsid w:val="00870FEB"/>
    <w:rsid w:val="00871B6D"/>
    <w:rsid w:val="00874E76"/>
    <w:rsid w:val="0089196B"/>
    <w:rsid w:val="00893316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237B"/>
    <w:rsid w:val="008D7909"/>
    <w:rsid w:val="008D7C63"/>
    <w:rsid w:val="008D7E44"/>
    <w:rsid w:val="008E2582"/>
    <w:rsid w:val="008E3EDB"/>
    <w:rsid w:val="008E6BA5"/>
    <w:rsid w:val="008F15B1"/>
    <w:rsid w:val="008F752E"/>
    <w:rsid w:val="00902948"/>
    <w:rsid w:val="00911F28"/>
    <w:rsid w:val="00922E28"/>
    <w:rsid w:val="00925F56"/>
    <w:rsid w:val="009266CF"/>
    <w:rsid w:val="00934437"/>
    <w:rsid w:val="0094351C"/>
    <w:rsid w:val="009455D0"/>
    <w:rsid w:val="009469B1"/>
    <w:rsid w:val="00960EA1"/>
    <w:rsid w:val="0096157A"/>
    <w:rsid w:val="00961D20"/>
    <w:rsid w:val="00963D89"/>
    <w:rsid w:val="00964869"/>
    <w:rsid w:val="00972B7E"/>
    <w:rsid w:val="00974EF6"/>
    <w:rsid w:val="00993F47"/>
    <w:rsid w:val="009972EF"/>
    <w:rsid w:val="009A5520"/>
    <w:rsid w:val="009A59DF"/>
    <w:rsid w:val="009A67DC"/>
    <w:rsid w:val="009B60AD"/>
    <w:rsid w:val="009C07FA"/>
    <w:rsid w:val="009C2C75"/>
    <w:rsid w:val="009C6CCA"/>
    <w:rsid w:val="009D3943"/>
    <w:rsid w:val="009D410B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13CCC"/>
    <w:rsid w:val="00A237F2"/>
    <w:rsid w:val="00A23BA7"/>
    <w:rsid w:val="00A24838"/>
    <w:rsid w:val="00A260AF"/>
    <w:rsid w:val="00A448AA"/>
    <w:rsid w:val="00A45FC9"/>
    <w:rsid w:val="00A51E8A"/>
    <w:rsid w:val="00A54714"/>
    <w:rsid w:val="00A54BE5"/>
    <w:rsid w:val="00A74AE2"/>
    <w:rsid w:val="00A8298D"/>
    <w:rsid w:val="00A84ED5"/>
    <w:rsid w:val="00A85882"/>
    <w:rsid w:val="00A86151"/>
    <w:rsid w:val="00A86EC6"/>
    <w:rsid w:val="00A916FC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6BEB"/>
    <w:rsid w:val="00AD7760"/>
    <w:rsid w:val="00AE71BD"/>
    <w:rsid w:val="00AF45C3"/>
    <w:rsid w:val="00AF7502"/>
    <w:rsid w:val="00B06F9A"/>
    <w:rsid w:val="00B14081"/>
    <w:rsid w:val="00B14761"/>
    <w:rsid w:val="00B15F68"/>
    <w:rsid w:val="00B16CC1"/>
    <w:rsid w:val="00B228C8"/>
    <w:rsid w:val="00B2626D"/>
    <w:rsid w:val="00B34D71"/>
    <w:rsid w:val="00B42797"/>
    <w:rsid w:val="00B436EC"/>
    <w:rsid w:val="00B50DBA"/>
    <w:rsid w:val="00B511E5"/>
    <w:rsid w:val="00B54144"/>
    <w:rsid w:val="00B573C0"/>
    <w:rsid w:val="00B64635"/>
    <w:rsid w:val="00B70D59"/>
    <w:rsid w:val="00B71340"/>
    <w:rsid w:val="00B81D38"/>
    <w:rsid w:val="00B82126"/>
    <w:rsid w:val="00BA739B"/>
    <w:rsid w:val="00BB25AF"/>
    <w:rsid w:val="00BB35D5"/>
    <w:rsid w:val="00BB55DB"/>
    <w:rsid w:val="00BC03E9"/>
    <w:rsid w:val="00BC0FA9"/>
    <w:rsid w:val="00BC3202"/>
    <w:rsid w:val="00BC410F"/>
    <w:rsid w:val="00BC5B9B"/>
    <w:rsid w:val="00BE2A25"/>
    <w:rsid w:val="00BE3C48"/>
    <w:rsid w:val="00BE4750"/>
    <w:rsid w:val="00C06063"/>
    <w:rsid w:val="00C07D6C"/>
    <w:rsid w:val="00C11C20"/>
    <w:rsid w:val="00C13670"/>
    <w:rsid w:val="00C13963"/>
    <w:rsid w:val="00C14819"/>
    <w:rsid w:val="00C1500F"/>
    <w:rsid w:val="00C20A64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B2EAF"/>
    <w:rsid w:val="00CB5877"/>
    <w:rsid w:val="00CC05BD"/>
    <w:rsid w:val="00CC1187"/>
    <w:rsid w:val="00CC2883"/>
    <w:rsid w:val="00CC464B"/>
    <w:rsid w:val="00CC4882"/>
    <w:rsid w:val="00CC56AB"/>
    <w:rsid w:val="00CC7F55"/>
    <w:rsid w:val="00CD07A8"/>
    <w:rsid w:val="00CD1D9D"/>
    <w:rsid w:val="00CD3324"/>
    <w:rsid w:val="00CE429C"/>
    <w:rsid w:val="00CE5D5D"/>
    <w:rsid w:val="00CE7B27"/>
    <w:rsid w:val="00CF20D0"/>
    <w:rsid w:val="00CF2310"/>
    <w:rsid w:val="00CF37F5"/>
    <w:rsid w:val="00CF5778"/>
    <w:rsid w:val="00CF7A3D"/>
    <w:rsid w:val="00D132A1"/>
    <w:rsid w:val="00D158FC"/>
    <w:rsid w:val="00D251F4"/>
    <w:rsid w:val="00D324B9"/>
    <w:rsid w:val="00D374E4"/>
    <w:rsid w:val="00D41735"/>
    <w:rsid w:val="00D43F45"/>
    <w:rsid w:val="00D4530D"/>
    <w:rsid w:val="00D4676D"/>
    <w:rsid w:val="00D47649"/>
    <w:rsid w:val="00D50E6D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F0524"/>
    <w:rsid w:val="00DF5B67"/>
    <w:rsid w:val="00DF7DA2"/>
    <w:rsid w:val="00E0146A"/>
    <w:rsid w:val="00E02568"/>
    <w:rsid w:val="00E11AAA"/>
    <w:rsid w:val="00E23EFF"/>
    <w:rsid w:val="00E24D5B"/>
    <w:rsid w:val="00E24F84"/>
    <w:rsid w:val="00E26D4A"/>
    <w:rsid w:val="00E3289B"/>
    <w:rsid w:val="00E33EF4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5B4A"/>
    <w:rsid w:val="00E97E7E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4BE8"/>
    <w:rsid w:val="00F15D2F"/>
    <w:rsid w:val="00F20267"/>
    <w:rsid w:val="00F37D8D"/>
    <w:rsid w:val="00F43F7F"/>
    <w:rsid w:val="00F4485D"/>
    <w:rsid w:val="00F451FA"/>
    <w:rsid w:val="00F53A2F"/>
    <w:rsid w:val="00F551E2"/>
    <w:rsid w:val="00F74E47"/>
    <w:rsid w:val="00F769EE"/>
    <w:rsid w:val="00F868D5"/>
    <w:rsid w:val="00F871F4"/>
    <w:rsid w:val="00F9154B"/>
    <w:rsid w:val="00F942FF"/>
    <w:rsid w:val="00FA2310"/>
    <w:rsid w:val="00FA3FAA"/>
    <w:rsid w:val="00FA7FF8"/>
    <w:rsid w:val="00FB3E35"/>
    <w:rsid w:val="00FB45EF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EB9C-B0D3-4634-958E-3604C61E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37</Pages>
  <Words>7607</Words>
  <Characters>43363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2018-02-09T11:54:00Z</cp:lastPrinted>
  <dcterms:created xsi:type="dcterms:W3CDTF">2017-10-16T08:52:00Z</dcterms:created>
  <dcterms:modified xsi:type="dcterms:W3CDTF">2018-03-05T11:09:00Z</dcterms:modified>
</cp:coreProperties>
</file>