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Щекинского района от 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22.01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>.2014г. №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1-</w:t>
      </w:r>
      <w:r w:rsidR="001B1736">
        <w:rPr>
          <w:rFonts w:ascii="Times New Roman" w:hAnsi="Times New Roman" w:cs="Times New Roman"/>
          <w:sz w:val="24"/>
          <w:szCs w:val="24"/>
          <w:u w:val="single"/>
        </w:rPr>
        <w:t>89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муниципальной 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программы муниципального образования Щекинский район «Развитие культуры в муниципальном образовании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1B1736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22.01.2014г. №1-89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:«</w:t>
      </w:r>
      <w:r w:rsidR="001B1736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22.01.2014г. №1-89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B57D9" w:rsidP="000658E1">
            <w:r>
              <w:t>А.А. 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91136">
        <w:rPr>
          <w:sz w:val="24"/>
          <w:szCs w:val="24"/>
        </w:rPr>
        <w:t>26</w:t>
      </w:r>
      <w:r w:rsidR="00597755">
        <w:rPr>
          <w:sz w:val="24"/>
          <w:szCs w:val="24"/>
        </w:rPr>
        <w:t>.</w:t>
      </w:r>
      <w:r w:rsidR="00CB57D9">
        <w:rPr>
          <w:sz w:val="24"/>
          <w:szCs w:val="24"/>
        </w:rPr>
        <w:t>12</w:t>
      </w:r>
      <w:bookmarkStart w:id="0" w:name="_GoBack"/>
      <w:bookmarkEnd w:id="0"/>
      <w:r w:rsidR="00597755">
        <w:rPr>
          <w:sz w:val="24"/>
          <w:szCs w:val="24"/>
        </w:rPr>
        <w:t>.</w:t>
      </w:r>
      <w:r w:rsidR="00084AAF">
        <w:rPr>
          <w:sz w:val="24"/>
          <w:szCs w:val="24"/>
        </w:rPr>
        <w:t>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B1736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91136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97755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6F58D0"/>
    <w:rsid w:val="0073579C"/>
    <w:rsid w:val="0075061D"/>
    <w:rsid w:val="00770E76"/>
    <w:rsid w:val="00771CFF"/>
    <w:rsid w:val="00774CA6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9196D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7D9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C19A5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5322-7DFF-40EA-B790-88C152E1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Юлия</cp:lastModifiedBy>
  <cp:revision>4</cp:revision>
  <cp:lastPrinted>2014-12-25T06:51:00Z</cp:lastPrinted>
  <dcterms:created xsi:type="dcterms:W3CDTF">2014-12-24T11:55:00Z</dcterms:created>
  <dcterms:modified xsi:type="dcterms:W3CDTF">2014-12-25T06:51:00Z</dcterms:modified>
</cp:coreProperties>
</file>