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21" w:rsidRPr="000B3592" w:rsidRDefault="001E7B21" w:rsidP="001E7B21">
      <w:pPr>
        <w:jc w:val="center"/>
        <w:rPr>
          <w:rFonts w:ascii="PT Astra Serif" w:hAnsi="PT Astra Serif"/>
        </w:rPr>
      </w:pPr>
    </w:p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0B3592">
        <w:rPr>
          <w:rFonts w:ascii="PT Astra Serif" w:hAnsi="PT Astra Serif"/>
          <w:b/>
          <w:sz w:val="28"/>
        </w:rPr>
        <w:t>Щекинский</w:t>
      </w:r>
      <w:proofErr w:type="spellEnd"/>
      <w:r w:rsidRPr="000B3592">
        <w:rPr>
          <w:rFonts w:ascii="PT Astra Serif" w:hAnsi="PT Astra Serif"/>
          <w:b/>
          <w:sz w:val="28"/>
        </w:rPr>
        <w:t xml:space="preserve">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1D6046" w:rsidRPr="000B3592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 w:rsidR="00E6623D">
        <w:rPr>
          <w:rFonts w:ascii="PT Astra Serif" w:hAnsi="PT Astra Serif"/>
          <w:b/>
        </w:rPr>
        <w:t>7</w:t>
      </w:r>
      <w:r w:rsidRPr="00675FBC">
        <w:rPr>
          <w:rFonts w:ascii="PT Astra Serif" w:hAnsi="PT Astra Serif"/>
          <w:b/>
        </w:rPr>
        <w:t xml:space="preserve"> декабря 20</w:t>
      </w:r>
      <w:r w:rsidR="00E6623D">
        <w:rPr>
          <w:rFonts w:ascii="PT Astra Serif" w:hAnsi="PT Astra Serif"/>
          <w:b/>
        </w:rPr>
        <w:t>20</w:t>
      </w:r>
      <w:r w:rsidRPr="00675FBC">
        <w:rPr>
          <w:rFonts w:ascii="PT Astra Serif" w:hAnsi="PT Astra Serif"/>
          <w:b/>
        </w:rPr>
        <w:t xml:space="preserve"> года №</w:t>
      </w:r>
      <w:r w:rsidR="00E6623D">
        <w:rPr>
          <w:rFonts w:ascii="PT Astra Serif" w:hAnsi="PT Astra Serif"/>
          <w:b/>
        </w:rPr>
        <w:t>52</w:t>
      </w:r>
      <w:r w:rsidRPr="00675FBC">
        <w:rPr>
          <w:rFonts w:ascii="PT Astra Serif" w:hAnsi="PT Astra Serif"/>
          <w:b/>
        </w:rPr>
        <w:t>/</w:t>
      </w:r>
      <w:r w:rsidR="00E6623D">
        <w:rPr>
          <w:rFonts w:ascii="PT Astra Serif" w:hAnsi="PT Astra Serif"/>
          <w:b/>
        </w:rPr>
        <w:t>309</w:t>
      </w:r>
      <w:r w:rsidRPr="00675FBC">
        <w:rPr>
          <w:rFonts w:ascii="PT Astra Serif" w:hAnsi="PT Astra Serif"/>
          <w:b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>на 20</w:t>
      </w:r>
      <w:r>
        <w:rPr>
          <w:rFonts w:ascii="PT Astra Serif" w:hAnsi="PT Astra Serif"/>
          <w:b/>
        </w:rPr>
        <w:t>2</w:t>
      </w:r>
      <w:r w:rsidR="00E6623D">
        <w:rPr>
          <w:rFonts w:ascii="PT Astra Serif" w:hAnsi="PT Astra Serif"/>
          <w:b/>
        </w:rPr>
        <w:t>1</w:t>
      </w:r>
      <w:r w:rsidRPr="00675FBC">
        <w:rPr>
          <w:rFonts w:ascii="PT Astra Serif" w:hAnsi="PT Astra Serif"/>
          <w:b/>
        </w:rPr>
        <w:t xml:space="preserve"> год и на плановый период 202</w:t>
      </w:r>
      <w:r w:rsidR="00E6623D">
        <w:rPr>
          <w:rFonts w:ascii="PT Astra Serif" w:hAnsi="PT Astra Serif"/>
          <w:b/>
        </w:rPr>
        <w:t>2</w:t>
      </w:r>
      <w:r w:rsidRPr="00675FBC">
        <w:rPr>
          <w:rFonts w:ascii="PT Astra Serif" w:hAnsi="PT Astra Serif"/>
          <w:b/>
        </w:rPr>
        <w:t xml:space="preserve"> и 202</w:t>
      </w:r>
      <w:r w:rsidR="00E6623D">
        <w:rPr>
          <w:rFonts w:ascii="PT Astra Serif" w:hAnsi="PT Astra Serif"/>
          <w:b/>
        </w:rPr>
        <w:t>3</w:t>
      </w:r>
      <w:r w:rsidRPr="00675FBC">
        <w:rPr>
          <w:rFonts w:ascii="PT Astra Serif" w:hAnsi="PT Astra Serif"/>
          <w:b/>
        </w:rPr>
        <w:t xml:space="preserve"> 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55CB2" w:rsidRPr="00675FBC" w:rsidRDefault="00355CB2" w:rsidP="00355CB2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5FBC">
        <w:rPr>
          <w:rFonts w:ascii="PT Astra Serif" w:hAnsi="PT Astra Serif"/>
          <w:sz w:val="28"/>
          <w:szCs w:val="28"/>
        </w:rPr>
        <w:t xml:space="preserve">В соответствии со статьями 32, 52, 54, 56 Устава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район, рассмотрев представленные администрацией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материалы по внесению изменений в бюджет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 на 20</w:t>
      </w:r>
      <w:r>
        <w:rPr>
          <w:rFonts w:ascii="PT Astra Serif" w:hAnsi="PT Astra Serif"/>
          <w:sz w:val="28"/>
          <w:szCs w:val="28"/>
        </w:rPr>
        <w:t>20</w:t>
      </w:r>
      <w:r w:rsidRPr="00675FBC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1</w:t>
      </w:r>
      <w:r w:rsidRPr="00675FBC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2</w:t>
      </w:r>
      <w:r w:rsidRPr="00675FBC">
        <w:rPr>
          <w:rFonts w:ascii="PT Astra Serif" w:hAnsi="PT Astra Serif"/>
          <w:sz w:val="28"/>
          <w:szCs w:val="28"/>
        </w:rPr>
        <w:t xml:space="preserve"> годов, Собрание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района </w:t>
      </w:r>
      <w:r w:rsidRPr="00675FBC">
        <w:rPr>
          <w:rFonts w:ascii="PT Astra Serif" w:hAnsi="PT Astra Serif"/>
          <w:sz w:val="28"/>
          <w:szCs w:val="28"/>
        </w:rPr>
        <w:br/>
        <w:t>РЕШИЛО:</w:t>
      </w:r>
    </w:p>
    <w:p w:rsidR="00355CB2" w:rsidRDefault="00355CB2" w:rsidP="00355CB2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 w:rsidR="0087696F">
        <w:rPr>
          <w:rFonts w:ascii="PT Astra Serif" w:hAnsi="PT Astra Serif"/>
        </w:rPr>
        <w:t>7</w:t>
      </w:r>
      <w:r w:rsidRPr="00675FBC">
        <w:rPr>
          <w:rFonts w:ascii="PT Astra Serif" w:hAnsi="PT Astra Serif"/>
        </w:rPr>
        <w:t xml:space="preserve"> декабря 20</w:t>
      </w:r>
      <w:r w:rsidR="0087696F">
        <w:rPr>
          <w:rFonts w:ascii="PT Astra Serif" w:hAnsi="PT Astra Serif"/>
        </w:rPr>
        <w:t>20</w:t>
      </w:r>
      <w:r w:rsidRPr="00675FBC">
        <w:rPr>
          <w:rFonts w:ascii="PT Astra Serif" w:hAnsi="PT Astra Serif"/>
        </w:rPr>
        <w:t xml:space="preserve"> года №</w:t>
      </w:r>
      <w:r w:rsidR="0087696F">
        <w:rPr>
          <w:rFonts w:ascii="PT Astra Serif" w:hAnsi="PT Astra Serif"/>
        </w:rPr>
        <w:t>52</w:t>
      </w:r>
      <w:r w:rsidRPr="00675FBC">
        <w:rPr>
          <w:rFonts w:ascii="PT Astra Serif" w:hAnsi="PT Astra Serif"/>
        </w:rPr>
        <w:t>/</w:t>
      </w:r>
      <w:r w:rsidR="0087696F">
        <w:rPr>
          <w:rFonts w:ascii="PT Astra Serif" w:hAnsi="PT Astra Serif"/>
        </w:rPr>
        <w:t>309</w:t>
      </w:r>
      <w:r w:rsidRPr="00675FBC">
        <w:rPr>
          <w:rFonts w:ascii="PT Astra Serif" w:hAnsi="PT Astra Serif"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20</w:t>
      </w:r>
      <w:r>
        <w:rPr>
          <w:rFonts w:ascii="PT Astra Serif" w:hAnsi="PT Astra Serif"/>
        </w:rPr>
        <w:t>2</w:t>
      </w:r>
      <w:r w:rsidR="0087696F">
        <w:rPr>
          <w:rFonts w:ascii="PT Astra Serif" w:hAnsi="PT Astra Serif"/>
        </w:rPr>
        <w:t>1</w:t>
      </w:r>
      <w:r w:rsidRPr="00675FBC">
        <w:rPr>
          <w:rFonts w:ascii="PT Astra Serif" w:hAnsi="PT Astra Serif"/>
        </w:rPr>
        <w:t xml:space="preserve"> год и на плановый период 202</w:t>
      </w:r>
      <w:r w:rsidR="0087696F">
        <w:rPr>
          <w:rFonts w:ascii="PT Astra Serif" w:hAnsi="PT Astra Serif"/>
        </w:rPr>
        <w:t>2</w:t>
      </w:r>
      <w:r w:rsidRPr="00675FBC">
        <w:rPr>
          <w:rFonts w:ascii="PT Astra Serif" w:hAnsi="PT Astra Serif"/>
        </w:rPr>
        <w:t xml:space="preserve"> и 202</w:t>
      </w:r>
      <w:r w:rsidR="0087696F">
        <w:rPr>
          <w:rFonts w:ascii="PT Astra Serif" w:hAnsi="PT Astra Serif"/>
        </w:rPr>
        <w:t>3</w:t>
      </w:r>
      <w:r w:rsidRPr="00675FBC">
        <w:rPr>
          <w:rFonts w:ascii="PT Astra Serif" w:hAnsi="PT Astra Serif"/>
        </w:rPr>
        <w:t xml:space="preserve"> годов» следующие изменения:</w:t>
      </w:r>
    </w:p>
    <w:p w:rsidR="00DC3BE0" w:rsidRDefault="007E1E92" w:rsidP="00E65F86">
      <w:pPr>
        <w:pStyle w:val="2"/>
        <w:spacing w:line="360" w:lineRule="auto"/>
        <w:jc w:val="both"/>
        <w:rPr>
          <w:rFonts w:ascii="PT Astra Serif" w:hAnsi="PT Astra Serif"/>
        </w:rPr>
      </w:pPr>
      <w:r w:rsidRPr="002C309B">
        <w:rPr>
          <w:rFonts w:ascii="PT Astra Serif" w:hAnsi="PT Astra Serif"/>
          <w:b/>
        </w:rPr>
        <w:t>1.1.</w:t>
      </w:r>
      <w:r w:rsidRPr="000B3592">
        <w:rPr>
          <w:rFonts w:ascii="PT Astra Serif" w:hAnsi="PT Astra Serif"/>
        </w:rPr>
        <w:t xml:space="preserve"> </w:t>
      </w:r>
      <w:r w:rsidR="002A4934">
        <w:rPr>
          <w:rFonts w:ascii="PT Astra Serif" w:hAnsi="PT Astra Serif"/>
        </w:rPr>
        <w:t>С</w:t>
      </w:r>
      <w:r w:rsidR="00CB12FC">
        <w:rPr>
          <w:rFonts w:ascii="PT Astra Serif" w:hAnsi="PT Astra Serif"/>
        </w:rPr>
        <w:t>тать</w:t>
      </w:r>
      <w:r w:rsidR="002A4934">
        <w:rPr>
          <w:rFonts w:ascii="PT Astra Serif" w:hAnsi="PT Astra Serif"/>
        </w:rPr>
        <w:t>ю</w:t>
      </w:r>
      <w:r w:rsidR="00CB12FC">
        <w:rPr>
          <w:rFonts w:ascii="PT Astra Serif" w:hAnsi="PT Astra Serif"/>
        </w:rPr>
        <w:t xml:space="preserve"> 1 </w:t>
      </w:r>
      <w:r w:rsidR="00DC3BE0" w:rsidRPr="000B3592">
        <w:rPr>
          <w:rFonts w:ascii="PT Astra Serif" w:hAnsi="PT Astra Serif"/>
        </w:rPr>
        <w:t>изложить</w:t>
      </w:r>
      <w:r w:rsidR="00DC3BE0" w:rsidRPr="000B3592">
        <w:rPr>
          <w:rFonts w:ascii="PT Astra Serif" w:hAnsi="PT Astra Serif"/>
          <w:b/>
        </w:rPr>
        <w:t xml:space="preserve"> </w:t>
      </w:r>
      <w:r w:rsidR="00DC3BE0" w:rsidRPr="000B3592">
        <w:rPr>
          <w:rFonts w:ascii="PT Astra Serif" w:hAnsi="PT Astra Serif"/>
        </w:rPr>
        <w:t xml:space="preserve">в следующей редакции: </w:t>
      </w:r>
    </w:p>
    <w:p w:rsidR="002A4934" w:rsidRPr="007E1713" w:rsidRDefault="00CA30CC" w:rsidP="002A4934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CB12FC" w:rsidRPr="007E1713">
        <w:rPr>
          <w:rFonts w:ascii="PT Astra Serif" w:hAnsi="PT Astra Serif"/>
        </w:rPr>
        <w:t xml:space="preserve">1. </w:t>
      </w:r>
      <w:r w:rsidR="002A4934" w:rsidRPr="007E1713">
        <w:rPr>
          <w:rFonts w:ascii="PT Astra Serif" w:hAnsi="PT Astra Serif"/>
        </w:rPr>
        <w:t xml:space="preserve">Утвердить основные характеристики бюджета муниципального образования </w:t>
      </w:r>
      <w:proofErr w:type="spellStart"/>
      <w:r w:rsidR="002A4934" w:rsidRPr="007E1713">
        <w:rPr>
          <w:rFonts w:ascii="PT Astra Serif" w:hAnsi="PT Astra Serif"/>
        </w:rPr>
        <w:t>Щекинский</w:t>
      </w:r>
      <w:proofErr w:type="spellEnd"/>
      <w:r w:rsidR="002A4934" w:rsidRPr="007E1713">
        <w:rPr>
          <w:rFonts w:ascii="PT Astra Serif" w:hAnsi="PT Astra Serif"/>
        </w:rPr>
        <w:t xml:space="preserve"> район (далее – бюджет муниципального образования)</w:t>
      </w:r>
      <w:r w:rsidR="002A4934" w:rsidRPr="007E1713">
        <w:rPr>
          <w:rFonts w:ascii="PT Astra Serif" w:hAnsi="PT Astra Serif"/>
          <w:spacing w:val="-20"/>
        </w:rPr>
        <w:t xml:space="preserve"> </w:t>
      </w:r>
      <w:r w:rsidR="002A4934" w:rsidRPr="007E1713">
        <w:rPr>
          <w:rFonts w:ascii="PT Astra Serif" w:hAnsi="PT Astra Serif"/>
        </w:rPr>
        <w:t>на 202</w:t>
      </w:r>
      <w:r w:rsidR="00F5181E">
        <w:rPr>
          <w:rFonts w:ascii="PT Astra Serif" w:hAnsi="PT Astra Serif"/>
        </w:rPr>
        <w:t>1</w:t>
      </w:r>
      <w:r w:rsidR="002A4934" w:rsidRPr="007E1713">
        <w:rPr>
          <w:rFonts w:ascii="PT Astra Serif" w:hAnsi="PT Astra Serif"/>
        </w:rPr>
        <w:t xml:space="preserve"> год:</w:t>
      </w:r>
    </w:p>
    <w:p w:rsidR="002A4934" w:rsidRPr="007E1713" w:rsidRDefault="002A4934" w:rsidP="002A493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1) общий объем доходов бюджета муниципального образования в сумме </w:t>
      </w:r>
      <w:r w:rsidR="00BF37EA">
        <w:rPr>
          <w:rFonts w:ascii="PT Astra Serif" w:hAnsi="PT Astra Serif"/>
          <w:sz w:val="28"/>
          <w:szCs w:val="28"/>
        </w:rPr>
        <w:t>2 187 409 986,50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2A4934" w:rsidRPr="007E1713" w:rsidRDefault="002A4934" w:rsidP="002A493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lastRenderedPageBreak/>
        <w:t xml:space="preserve">2) общий объем расходов бюджета муниципального образования в сумме </w:t>
      </w:r>
      <w:r w:rsidR="00BF37EA">
        <w:rPr>
          <w:rFonts w:ascii="PT Astra Serif" w:hAnsi="PT Astra Serif"/>
          <w:sz w:val="28"/>
          <w:szCs w:val="28"/>
        </w:rPr>
        <w:t>2 287 740 337,92</w:t>
      </w:r>
      <w:r w:rsidR="00165FC2"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рублей;</w:t>
      </w:r>
    </w:p>
    <w:p w:rsidR="002A4934" w:rsidRDefault="002A4934" w:rsidP="002A4934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 xml:space="preserve">3) дефицит бюджета муниципального образования в сумме </w:t>
      </w:r>
      <w:r w:rsidR="00BF37EA">
        <w:rPr>
          <w:rFonts w:ascii="PT Astra Serif" w:hAnsi="PT Astra Serif"/>
        </w:rPr>
        <w:t>100 330 351,42</w:t>
      </w:r>
      <w:r>
        <w:rPr>
          <w:rFonts w:ascii="PT Astra Serif" w:hAnsi="PT Astra Serif"/>
        </w:rPr>
        <w:t xml:space="preserve"> рублей.</w:t>
      </w:r>
    </w:p>
    <w:p w:rsidR="002A4934" w:rsidRPr="007E1713" w:rsidRDefault="002A4934" w:rsidP="002A4934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>2. Утвердить основные характеристики бюджета муниципального образования на 202</w:t>
      </w:r>
      <w:r w:rsidR="00F5181E">
        <w:rPr>
          <w:rFonts w:ascii="PT Astra Serif" w:hAnsi="PT Astra Serif"/>
        </w:rPr>
        <w:t>2</w:t>
      </w:r>
      <w:r w:rsidRPr="007E1713">
        <w:rPr>
          <w:rFonts w:ascii="PT Astra Serif" w:hAnsi="PT Astra Serif"/>
        </w:rPr>
        <w:t xml:space="preserve"> год и на 202</w:t>
      </w:r>
      <w:r w:rsidR="00F5181E">
        <w:rPr>
          <w:rFonts w:ascii="PT Astra Serif" w:hAnsi="PT Astra Serif"/>
        </w:rPr>
        <w:t>3</w:t>
      </w:r>
      <w:r w:rsidRPr="007E1713">
        <w:rPr>
          <w:rFonts w:ascii="PT Astra Serif" w:hAnsi="PT Astra Serif"/>
        </w:rPr>
        <w:t xml:space="preserve"> год:</w:t>
      </w:r>
    </w:p>
    <w:p w:rsidR="002A4934" w:rsidRPr="007E1713" w:rsidRDefault="002A4934" w:rsidP="002A493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на 202</w:t>
      </w:r>
      <w:r w:rsidR="00F5181E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год в сумме  </w:t>
      </w:r>
      <w:r w:rsidR="00BF37EA">
        <w:rPr>
          <w:rFonts w:ascii="PT Astra Serif" w:hAnsi="PT Astra Serif"/>
          <w:sz w:val="28"/>
          <w:szCs w:val="28"/>
        </w:rPr>
        <w:t>1 946 110 130,44</w:t>
      </w:r>
      <w:r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рублей и на 202</w:t>
      </w:r>
      <w:r w:rsidR="00F5181E">
        <w:rPr>
          <w:rFonts w:ascii="PT Astra Serif" w:hAnsi="PT Astra Serif"/>
          <w:sz w:val="28"/>
          <w:szCs w:val="28"/>
        </w:rPr>
        <w:t>3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BF37EA">
        <w:rPr>
          <w:rFonts w:ascii="PT Astra Serif" w:hAnsi="PT Astra Serif"/>
          <w:sz w:val="28"/>
          <w:szCs w:val="28"/>
        </w:rPr>
        <w:t>1 892 761 670,64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2A4934" w:rsidRPr="007E1713" w:rsidRDefault="002A4934" w:rsidP="002A493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1713"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на 202</w:t>
      </w:r>
      <w:r w:rsidR="00F5181E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BF37EA">
        <w:rPr>
          <w:rFonts w:ascii="PT Astra Serif" w:hAnsi="PT Astra Serif"/>
          <w:sz w:val="28"/>
          <w:szCs w:val="28"/>
        </w:rPr>
        <w:t>2 020 521 959,06</w:t>
      </w:r>
      <w:r w:rsidRPr="007E1713">
        <w:rPr>
          <w:rFonts w:ascii="PT Astra Serif" w:hAnsi="PT Astra Serif"/>
          <w:sz w:val="28"/>
          <w:szCs w:val="28"/>
        </w:rPr>
        <w:t xml:space="preserve"> рублей, в том числе условно утвержденные расходы в сумме </w:t>
      </w:r>
      <w:r w:rsidR="00BF37EA">
        <w:rPr>
          <w:rFonts w:ascii="PT Astra Serif" w:hAnsi="PT Astra Serif"/>
          <w:sz w:val="28"/>
          <w:szCs w:val="28"/>
        </w:rPr>
        <w:t>27 173 900,00</w:t>
      </w:r>
      <w:r w:rsidRPr="007E1713">
        <w:rPr>
          <w:rFonts w:ascii="PT Astra Serif" w:hAnsi="PT Astra Serif"/>
          <w:sz w:val="28"/>
          <w:szCs w:val="28"/>
        </w:rPr>
        <w:t xml:space="preserve">  рублей, и на 202</w:t>
      </w:r>
      <w:r w:rsidR="00F5181E">
        <w:rPr>
          <w:rFonts w:ascii="PT Astra Serif" w:hAnsi="PT Astra Serif"/>
          <w:sz w:val="28"/>
          <w:szCs w:val="28"/>
        </w:rPr>
        <w:t>3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BF37EA">
        <w:rPr>
          <w:rFonts w:ascii="PT Astra Serif" w:hAnsi="PT Astra Serif"/>
          <w:sz w:val="28"/>
          <w:szCs w:val="28"/>
        </w:rPr>
        <w:t>1 962 756 726,37</w:t>
      </w:r>
      <w:r w:rsidRPr="007E1713">
        <w:rPr>
          <w:rFonts w:ascii="PT Astra Serif" w:hAnsi="PT Astra Serif"/>
          <w:sz w:val="28"/>
          <w:szCs w:val="28"/>
        </w:rPr>
        <w:t xml:space="preserve">  рублей, в том числе условно утвержденные расходы в сумме </w:t>
      </w:r>
      <w:r w:rsidR="00BF37EA">
        <w:rPr>
          <w:rFonts w:ascii="PT Astra Serif" w:hAnsi="PT Astra Serif"/>
          <w:sz w:val="28"/>
          <w:szCs w:val="28"/>
        </w:rPr>
        <w:t>51 849 942,23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  <w:proofErr w:type="gramEnd"/>
    </w:p>
    <w:p w:rsidR="00CB12FC" w:rsidRDefault="002A4934" w:rsidP="002A4934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 xml:space="preserve">3) дефицит бюджета муниципального </w:t>
      </w:r>
      <w:r>
        <w:rPr>
          <w:rFonts w:ascii="PT Astra Serif" w:hAnsi="PT Astra Serif"/>
        </w:rPr>
        <w:t>образования на 202</w:t>
      </w:r>
      <w:r w:rsidR="00F5181E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 год в сумме </w:t>
      </w:r>
      <w:r w:rsidR="006A6095">
        <w:rPr>
          <w:rFonts w:ascii="PT Astra Serif" w:hAnsi="PT Astra Serif"/>
        </w:rPr>
        <w:t>74 411 828,62</w:t>
      </w:r>
      <w:r>
        <w:rPr>
          <w:rFonts w:ascii="PT Astra Serif" w:hAnsi="PT Astra Serif"/>
        </w:rPr>
        <w:t xml:space="preserve"> </w:t>
      </w:r>
      <w:r w:rsidRPr="007E1713">
        <w:rPr>
          <w:rFonts w:ascii="PT Astra Serif" w:hAnsi="PT Astra Serif"/>
        </w:rPr>
        <w:t>рублей и на 202</w:t>
      </w:r>
      <w:r w:rsidR="00F5181E">
        <w:rPr>
          <w:rFonts w:ascii="PT Astra Serif" w:hAnsi="PT Astra Serif"/>
        </w:rPr>
        <w:t>3</w:t>
      </w:r>
      <w:r w:rsidRPr="007E1713">
        <w:rPr>
          <w:rFonts w:ascii="PT Astra Serif" w:hAnsi="PT Astra Serif"/>
        </w:rPr>
        <w:t xml:space="preserve"> год в сумме </w:t>
      </w:r>
      <w:r w:rsidR="006A6095">
        <w:rPr>
          <w:rFonts w:ascii="PT Astra Serif" w:hAnsi="PT Astra Serif"/>
        </w:rPr>
        <w:t>69 995 055,73</w:t>
      </w:r>
      <w:r>
        <w:rPr>
          <w:rFonts w:ascii="PT Astra Serif" w:hAnsi="PT Astra Serif"/>
        </w:rPr>
        <w:t xml:space="preserve"> рублей</w:t>
      </w:r>
      <w:proofErr w:type="gramStart"/>
      <w:r>
        <w:rPr>
          <w:rFonts w:ascii="PT Astra Serif" w:hAnsi="PT Astra Serif"/>
        </w:rPr>
        <w:t>.</w:t>
      </w:r>
      <w:r w:rsidR="00C13EE7">
        <w:rPr>
          <w:rFonts w:ascii="PT Astra Serif" w:hAnsi="PT Astra Serif"/>
        </w:rPr>
        <w:t>».</w:t>
      </w:r>
      <w:proofErr w:type="gramEnd"/>
    </w:p>
    <w:p w:rsidR="006659A2" w:rsidRDefault="007E1E92" w:rsidP="00B71854">
      <w:pPr>
        <w:spacing w:line="360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2C309B">
        <w:rPr>
          <w:rFonts w:ascii="PT Astra Serif" w:hAnsi="PT Astra Serif"/>
          <w:b/>
          <w:bCs/>
          <w:sz w:val="28"/>
          <w:szCs w:val="28"/>
        </w:rPr>
        <w:t>1.2.</w:t>
      </w:r>
      <w:r w:rsidRPr="000B3592">
        <w:rPr>
          <w:rFonts w:ascii="PT Astra Serif" w:hAnsi="PT Astra Serif"/>
          <w:bCs/>
          <w:sz w:val="28"/>
          <w:szCs w:val="28"/>
        </w:rPr>
        <w:t xml:space="preserve"> </w:t>
      </w:r>
      <w:r w:rsidR="00D865AB">
        <w:rPr>
          <w:rFonts w:ascii="PT Astra Serif" w:hAnsi="PT Astra Serif"/>
          <w:bCs/>
          <w:sz w:val="28"/>
          <w:szCs w:val="28"/>
        </w:rPr>
        <w:t>С</w:t>
      </w:r>
      <w:r w:rsidR="00590651">
        <w:rPr>
          <w:rFonts w:ascii="PT Astra Serif" w:hAnsi="PT Astra Serif"/>
          <w:bCs/>
          <w:sz w:val="28"/>
          <w:szCs w:val="28"/>
        </w:rPr>
        <w:t>тать</w:t>
      </w:r>
      <w:r w:rsidR="00D865AB">
        <w:rPr>
          <w:rFonts w:ascii="PT Astra Serif" w:hAnsi="PT Astra Serif"/>
          <w:bCs/>
          <w:sz w:val="28"/>
          <w:szCs w:val="28"/>
        </w:rPr>
        <w:t>ю</w:t>
      </w:r>
      <w:r w:rsidR="00590651">
        <w:rPr>
          <w:rFonts w:ascii="PT Astra Serif" w:hAnsi="PT Astra Serif"/>
          <w:bCs/>
          <w:sz w:val="28"/>
          <w:szCs w:val="28"/>
        </w:rPr>
        <w:t xml:space="preserve"> 6</w:t>
      </w:r>
      <w:r w:rsidR="00C66C65">
        <w:rPr>
          <w:rFonts w:ascii="PT Astra Serif" w:hAnsi="PT Astra Serif"/>
          <w:bCs/>
          <w:sz w:val="28"/>
          <w:szCs w:val="28"/>
        </w:rPr>
        <w:t xml:space="preserve"> </w:t>
      </w:r>
      <w:r w:rsidR="00590651">
        <w:rPr>
          <w:rFonts w:ascii="PT Astra Serif" w:hAnsi="PT Astra Serif"/>
          <w:bCs/>
          <w:sz w:val="28"/>
          <w:szCs w:val="28"/>
        </w:rPr>
        <w:t>изложить в следующей редакции:</w:t>
      </w:r>
    </w:p>
    <w:p w:rsidR="00072B69" w:rsidRPr="007E1713" w:rsidRDefault="00C66C65" w:rsidP="00072B6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072B69" w:rsidRPr="007E1713">
        <w:rPr>
          <w:rFonts w:ascii="PT Astra Serif" w:hAnsi="PT Astra Serif"/>
          <w:sz w:val="28"/>
          <w:szCs w:val="28"/>
        </w:rPr>
        <w:t>1. Утвердить объем межбюджетных трансфертов, получаемых из  бюджета Тульской области, в 202</w:t>
      </w:r>
      <w:r w:rsidR="005C0569">
        <w:rPr>
          <w:rFonts w:ascii="PT Astra Serif" w:hAnsi="PT Astra Serif"/>
          <w:sz w:val="28"/>
          <w:szCs w:val="28"/>
        </w:rPr>
        <w:t>1</w:t>
      </w:r>
      <w:r w:rsidR="00072B69" w:rsidRPr="007E1713">
        <w:rPr>
          <w:rFonts w:ascii="PT Astra Serif" w:hAnsi="PT Astra Serif"/>
          <w:sz w:val="28"/>
          <w:szCs w:val="28"/>
        </w:rPr>
        <w:t xml:space="preserve"> году в сумме </w:t>
      </w:r>
      <w:r w:rsidR="00652F28">
        <w:rPr>
          <w:rFonts w:ascii="PT Astra Serif" w:hAnsi="PT Astra Serif"/>
          <w:sz w:val="28"/>
          <w:szCs w:val="28"/>
        </w:rPr>
        <w:t>1 460 206 841,17</w:t>
      </w:r>
      <w:r w:rsidR="00072B69">
        <w:rPr>
          <w:rFonts w:ascii="PT Astra Serif" w:hAnsi="PT Astra Serif"/>
          <w:sz w:val="28"/>
          <w:szCs w:val="28"/>
        </w:rPr>
        <w:t xml:space="preserve"> </w:t>
      </w:r>
      <w:r w:rsidR="00072B69" w:rsidRPr="007E1713">
        <w:rPr>
          <w:rFonts w:ascii="PT Astra Serif" w:hAnsi="PT Astra Serif"/>
          <w:sz w:val="28"/>
          <w:szCs w:val="28"/>
        </w:rPr>
        <w:t>рублей, в 202</w:t>
      </w:r>
      <w:r w:rsidR="005C0569">
        <w:rPr>
          <w:rFonts w:ascii="PT Astra Serif" w:hAnsi="PT Astra Serif"/>
          <w:sz w:val="28"/>
          <w:szCs w:val="28"/>
        </w:rPr>
        <w:t>2</w:t>
      </w:r>
      <w:r w:rsidR="00072B69" w:rsidRPr="007E1713">
        <w:rPr>
          <w:rFonts w:ascii="PT Astra Serif" w:hAnsi="PT Astra Serif"/>
          <w:sz w:val="28"/>
          <w:szCs w:val="28"/>
        </w:rPr>
        <w:t xml:space="preserve"> году в сумме </w:t>
      </w:r>
      <w:r w:rsidR="00652F28">
        <w:rPr>
          <w:rFonts w:ascii="PT Astra Serif" w:hAnsi="PT Astra Serif"/>
          <w:sz w:val="28"/>
          <w:szCs w:val="28"/>
        </w:rPr>
        <w:t>1 201 138 181,44</w:t>
      </w:r>
      <w:r w:rsidR="00072B69">
        <w:rPr>
          <w:rFonts w:ascii="PT Astra Serif" w:hAnsi="PT Astra Serif"/>
          <w:sz w:val="28"/>
          <w:szCs w:val="28"/>
        </w:rPr>
        <w:t xml:space="preserve"> </w:t>
      </w:r>
      <w:r w:rsidR="00072B69" w:rsidRPr="007E1713">
        <w:rPr>
          <w:rFonts w:ascii="PT Astra Serif" w:hAnsi="PT Astra Serif"/>
          <w:sz w:val="28"/>
          <w:szCs w:val="28"/>
        </w:rPr>
        <w:t>рублей, в 202</w:t>
      </w:r>
      <w:r w:rsidR="005C0569">
        <w:rPr>
          <w:rFonts w:ascii="PT Astra Serif" w:hAnsi="PT Astra Serif"/>
          <w:sz w:val="28"/>
          <w:szCs w:val="28"/>
        </w:rPr>
        <w:t>3</w:t>
      </w:r>
      <w:r w:rsidR="00072B69" w:rsidRPr="007E1713">
        <w:rPr>
          <w:rFonts w:ascii="PT Astra Serif" w:hAnsi="PT Astra Serif"/>
          <w:sz w:val="28"/>
          <w:szCs w:val="28"/>
        </w:rPr>
        <w:t xml:space="preserve"> году в сумме </w:t>
      </w:r>
      <w:r w:rsidR="00652F28">
        <w:rPr>
          <w:rFonts w:ascii="PT Astra Serif" w:hAnsi="PT Astra Serif"/>
          <w:sz w:val="28"/>
          <w:szCs w:val="28"/>
        </w:rPr>
        <w:t>1 114 185 521,64</w:t>
      </w:r>
      <w:r w:rsidR="00072B69" w:rsidRPr="002C7AFD">
        <w:rPr>
          <w:rFonts w:ascii="PT Astra Serif" w:hAnsi="PT Astra Serif"/>
          <w:sz w:val="28"/>
          <w:szCs w:val="28"/>
        </w:rPr>
        <w:t xml:space="preserve"> рублей</w:t>
      </w:r>
      <w:r w:rsidR="00072B69">
        <w:rPr>
          <w:rFonts w:ascii="PT Astra Serif" w:hAnsi="PT Astra Serif"/>
          <w:sz w:val="28"/>
          <w:szCs w:val="28"/>
        </w:rPr>
        <w:t>.</w:t>
      </w:r>
    </w:p>
    <w:p w:rsidR="00072B69" w:rsidRPr="007E1713" w:rsidRDefault="00072B69" w:rsidP="00072B6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2. </w:t>
      </w:r>
      <w:proofErr w:type="gramStart"/>
      <w:r w:rsidRPr="007E1713">
        <w:rPr>
          <w:rFonts w:ascii="PT Astra Serif" w:hAnsi="PT Astra Serif"/>
          <w:sz w:val="28"/>
          <w:szCs w:val="28"/>
        </w:rPr>
        <w:t>Утвердить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соглашениями, на 202</w:t>
      </w:r>
      <w:r w:rsidR="00615044">
        <w:rPr>
          <w:rFonts w:ascii="PT Astra Serif" w:hAnsi="PT Astra Serif"/>
          <w:sz w:val="28"/>
          <w:szCs w:val="28"/>
        </w:rPr>
        <w:t>1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2733D5">
        <w:rPr>
          <w:rFonts w:ascii="PT Astra Serif" w:hAnsi="PT Astra Serif"/>
          <w:sz w:val="28"/>
          <w:szCs w:val="28"/>
        </w:rPr>
        <w:t>3 498 286,45</w:t>
      </w:r>
      <w:r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рублей, на 202</w:t>
      </w:r>
      <w:r w:rsidR="00615044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2733D5">
        <w:rPr>
          <w:rFonts w:ascii="PT Astra Serif" w:hAnsi="PT Astra Serif"/>
          <w:sz w:val="28"/>
          <w:szCs w:val="28"/>
        </w:rPr>
        <w:t>852 849</w:t>
      </w:r>
      <w:r w:rsidR="00BD547C"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рублей</w:t>
      </w:r>
      <w:r w:rsidR="00615044">
        <w:rPr>
          <w:rFonts w:ascii="PT Astra Serif" w:hAnsi="PT Astra Serif"/>
          <w:sz w:val="28"/>
          <w:szCs w:val="28"/>
        </w:rPr>
        <w:t>, на 2023 год в сумме 852 849 рублей</w:t>
      </w:r>
      <w:r w:rsidRPr="007E1713">
        <w:rPr>
          <w:rFonts w:ascii="PT Astra Serif" w:hAnsi="PT Astra Serif"/>
          <w:sz w:val="28"/>
          <w:szCs w:val="28"/>
        </w:rPr>
        <w:t xml:space="preserve"> согласно приложению 5 (таблицы 1-2) к настоящему Решению.</w:t>
      </w:r>
      <w:proofErr w:type="gramEnd"/>
    </w:p>
    <w:p w:rsidR="00072B69" w:rsidRDefault="00072B69" w:rsidP="00072B6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3. Утвердить объем возврата остатков субсидий, субвенций и иных межбюджетных трансфертов, имеющих целевое назначение, прошлых лет из </w:t>
      </w:r>
      <w:r w:rsidRPr="002D2CE2">
        <w:rPr>
          <w:rFonts w:ascii="PT Astra Serif" w:hAnsi="PT Astra Serif"/>
          <w:sz w:val="28"/>
          <w:szCs w:val="28"/>
        </w:rPr>
        <w:lastRenderedPageBreak/>
        <w:t>бюджета муниципального об</w:t>
      </w:r>
      <w:r w:rsidR="00DF1962">
        <w:rPr>
          <w:rFonts w:ascii="PT Astra Serif" w:hAnsi="PT Astra Serif"/>
          <w:sz w:val="28"/>
          <w:szCs w:val="28"/>
        </w:rPr>
        <w:t xml:space="preserve">разования </w:t>
      </w:r>
      <w:proofErr w:type="spellStart"/>
      <w:r w:rsidR="00DF196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F1962">
        <w:rPr>
          <w:rFonts w:ascii="PT Astra Serif" w:hAnsi="PT Astra Serif"/>
          <w:sz w:val="28"/>
          <w:szCs w:val="28"/>
        </w:rPr>
        <w:t xml:space="preserve"> район в 2021</w:t>
      </w:r>
      <w:r w:rsidRPr="002D2CE2">
        <w:rPr>
          <w:rFonts w:ascii="PT Astra Serif" w:hAnsi="PT Astra Serif"/>
          <w:sz w:val="28"/>
          <w:szCs w:val="28"/>
        </w:rPr>
        <w:t xml:space="preserve"> году в сумме </w:t>
      </w:r>
      <w:r w:rsidR="00DF1962">
        <w:rPr>
          <w:rFonts w:ascii="PT Astra Serif" w:hAnsi="PT Astra Serif"/>
          <w:sz w:val="28"/>
          <w:szCs w:val="28"/>
        </w:rPr>
        <w:t>1 890 002,19</w:t>
      </w:r>
      <w:r w:rsidRPr="002D2CE2">
        <w:rPr>
          <w:rFonts w:ascii="PT Astra Serif" w:hAnsi="PT Astra Serif"/>
          <w:sz w:val="28"/>
          <w:szCs w:val="28"/>
        </w:rPr>
        <w:t xml:space="preserve"> рублей.</w:t>
      </w:r>
    </w:p>
    <w:p w:rsidR="00D865AB" w:rsidRDefault="00072B69" w:rsidP="00072B6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072B69">
        <w:rPr>
          <w:rFonts w:ascii="PT Astra Serif" w:hAnsi="PT Astra Serif"/>
          <w:sz w:val="28"/>
          <w:szCs w:val="28"/>
        </w:rPr>
        <w:t xml:space="preserve"> </w:t>
      </w:r>
      <w:r w:rsidRPr="00675FBC">
        <w:rPr>
          <w:rFonts w:ascii="PT Astra Serif" w:hAnsi="PT Astra Serif"/>
          <w:sz w:val="28"/>
          <w:szCs w:val="28"/>
        </w:rPr>
        <w:t xml:space="preserve">Утвердить объем безвозмездных поступлений от негосударственных организаций в бюджет муниципального образования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5FBC">
        <w:rPr>
          <w:rFonts w:ascii="PT Astra Serif" w:hAnsi="PT Astra Serif"/>
          <w:sz w:val="28"/>
          <w:szCs w:val="28"/>
        </w:rPr>
        <w:t xml:space="preserve"> район в 20</w:t>
      </w:r>
      <w:r>
        <w:rPr>
          <w:rFonts w:ascii="PT Astra Serif" w:hAnsi="PT Astra Serif"/>
          <w:sz w:val="28"/>
          <w:szCs w:val="28"/>
        </w:rPr>
        <w:t>2</w:t>
      </w:r>
      <w:r w:rsidR="00DF1962">
        <w:rPr>
          <w:rFonts w:ascii="PT Astra Serif" w:hAnsi="PT Astra Serif"/>
          <w:sz w:val="28"/>
          <w:szCs w:val="28"/>
        </w:rPr>
        <w:t>1</w:t>
      </w:r>
      <w:r w:rsidRPr="00675FBC">
        <w:rPr>
          <w:rFonts w:ascii="PT Astra Serif" w:hAnsi="PT Astra Serif"/>
          <w:sz w:val="28"/>
          <w:szCs w:val="28"/>
        </w:rPr>
        <w:t xml:space="preserve"> году в сумме </w:t>
      </w:r>
      <w:r w:rsidR="00DF1962">
        <w:rPr>
          <w:rFonts w:ascii="PT Astra Serif" w:hAnsi="PT Astra Serif"/>
          <w:sz w:val="28"/>
          <w:szCs w:val="28"/>
        </w:rPr>
        <w:t>(-) 3 977,88</w:t>
      </w:r>
      <w:r w:rsidRPr="00675FBC">
        <w:rPr>
          <w:rFonts w:ascii="PT Astra Serif" w:hAnsi="PT Astra Serif"/>
          <w:sz w:val="28"/>
          <w:szCs w:val="28"/>
        </w:rPr>
        <w:t xml:space="preserve"> рублей.</w:t>
      </w:r>
    </w:p>
    <w:p w:rsidR="00072B69" w:rsidRDefault="00D865AB" w:rsidP="00072B6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6773FF">
        <w:rPr>
          <w:rFonts w:ascii="PT Astra Serif" w:hAnsi="PT Astra Serif"/>
          <w:sz w:val="28"/>
          <w:szCs w:val="28"/>
        </w:rPr>
        <w:t xml:space="preserve"> </w:t>
      </w:r>
      <w:r w:rsidR="006773FF" w:rsidRPr="00675FBC">
        <w:rPr>
          <w:rFonts w:ascii="PT Astra Serif" w:hAnsi="PT Astra Serif"/>
          <w:sz w:val="28"/>
          <w:szCs w:val="28"/>
        </w:rPr>
        <w:t>Утвердить объем прочих безвозмездных поступлений в бюджет муниципального</w:t>
      </w:r>
      <w:r w:rsidR="006378A5">
        <w:rPr>
          <w:rFonts w:ascii="PT Astra Serif" w:hAnsi="PT Astra Serif"/>
          <w:sz w:val="28"/>
          <w:szCs w:val="28"/>
        </w:rPr>
        <w:t xml:space="preserve"> </w:t>
      </w:r>
      <w:r w:rsidR="006773FF" w:rsidRPr="00675FBC">
        <w:rPr>
          <w:rFonts w:ascii="PT Astra Serif" w:hAnsi="PT Astra Serif"/>
          <w:sz w:val="28"/>
          <w:szCs w:val="28"/>
        </w:rPr>
        <w:t>образования</w:t>
      </w:r>
      <w:r w:rsidR="006378A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378A5">
        <w:rPr>
          <w:rFonts w:ascii="PT Astra Serif" w:hAnsi="PT Astra Serif"/>
          <w:sz w:val="28"/>
          <w:szCs w:val="28"/>
        </w:rPr>
        <w:t>Щ</w:t>
      </w:r>
      <w:r w:rsidR="006773FF" w:rsidRPr="00675FBC">
        <w:rPr>
          <w:rFonts w:ascii="PT Astra Serif" w:hAnsi="PT Astra Serif"/>
          <w:sz w:val="28"/>
          <w:szCs w:val="28"/>
        </w:rPr>
        <w:t>екинский</w:t>
      </w:r>
      <w:proofErr w:type="spellEnd"/>
      <w:r w:rsidR="006378A5">
        <w:rPr>
          <w:rFonts w:ascii="PT Astra Serif" w:hAnsi="PT Astra Serif"/>
          <w:sz w:val="28"/>
          <w:szCs w:val="28"/>
        </w:rPr>
        <w:t xml:space="preserve"> </w:t>
      </w:r>
      <w:r w:rsidR="006773FF" w:rsidRPr="00675FBC">
        <w:rPr>
          <w:rFonts w:ascii="PT Astra Serif" w:hAnsi="PT Astra Serif"/>
          <w:sz w:val="28"/>
          <w:szCs w:val="28"/>
        </w:rPr>
        <w:t>район в 20</w:t>
      </w:r>
      <w:r w:rsidR="006773FF">
        <w:rPr>
          <w:rFonts w:ascii="PT Astra Serif" w:hAnsi="PT Astra Serif"/>
          <w:sz w:val="28"/>
          <w:szCs w:val="28"/>
        </w:rPr>
        <w:t>2</w:t>
      </w:r>
      <w:r w:rsidR="00874C87">
        <w:rPr>
          <w:rFonts w:ascii="PT Astra Serif" w:hAnsi="PT Astra Serif"/>
          <w:sz w:val="28"/>
          <w:szCs w:val="28"/>
        </w:rPr>
        <w:t>1</w:t>
      </w:r>
      <w:r w:rsidR="006773FF" w:rsidRPr="00675FBC">
        <w:rPr>
          <w:rFonts w:ascii="PT Astra Serif" w:hAnsi="PT Astra Serif"/>
          <w:sz w:val="28"/>
          <w:szCs w:val="28"/>
        </w:rPr>
        <w:t xml:space="preserve"> году в сумме</w:t>
      </w:r>
      <w:r w:rsidR="006378A5">
        <w:rPr>
          <w:rFonts w:ascii="PT Astra Serif" w:hAnsi="PT Astra Serif"/>
          <w:sz w:val="28"/>
          <w:szCs w:val="28"/>
        </w:rPr>
        <w:t xml:space="preserve">              </w:t>
      </w:r>
      <w:r w:rsidR="00874C87">
        <w:rPr>
          <w:rFonts w:ascii="PT Astra Serif" w:hAnsi="PT Astra Serif"/>
          <w:sz w:val="28"/>
          <w:szCs w:val="28"/>
        </w:rPr>
        <w:t>(-) 959 661,05</w:t>
      </w:r>
      <w:r w:rsidR="006773FF" w:rsidRPr="00675FBC">
        <w:rPr>
          <w:rFonts w:ascii="PT Astra Serif" w:hAnsi="PT Astra Serif"/>
          <w:sz w:val="28"/>
          <w:szCs w:val="28"/>
        </w:rPr>
        <w:t xml:space="preserve"> рублей</w:t>
      </w:r>
      <w:proofErr w:type="gramStart"/>
      <w:r w:rsidR="006773FF" w:rsidRPr="00675FBC">
        <w:rPr>
          <w:rFonts w:ascii="PT Astra Serif" w:hAnsi="PT Astra Serif"/>
          <w:sz w:val="28"/>
          <w:szCs w:val="28"/>
        </w:rPr>
        <w:t>.</w:t>
      </w:r>
      <w:r w:rsidR="00072B69" w:rsidRPr="00675FBC">
        <w:rPr>
          <w:rFonts w:ascii="PT Astra Serif" w:hAnsi="PT Astra Serif"/>
          <w:sz w:val="28"/>
          <w:szCs w:val="28"/>
        </w:rPr>
        <w:t>».</w:t>
      </w:r>
      <w:proofErr w:type="gramEnd"/>
    </w:p>
    <w:p w:rsidR="00506420" w:rsidRDefault="006373EC" w:rsidP="0050642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C309B">
        <w:rPr>
          <w:rFonts w:ascii="PT Astra Serif" w:hAnsi="PT Astra Serif"/>
          <w:b/>
          <w:sz w:val="28"/>
          <w:szCs w:val="28"/>
        </w:rPr>
        <w:t>1.3.</w:t>
      </w:r>
      <w:r>
        <w:rPr>
          <w:rFonts w:ascii="PT Astra Serif" w:hAnsi="PT Astra Serif"/>
          <w:sz w:val="28"/>
          <w:szCs w:val="28"/>
        </w:rPr>
        <w:t xml:space="preserve"> </w:t>
      </w:r>
      <w:r w:rsidR="00506420">
        <w:rPr>
          <w:rFonts w:ascii="PT Astra Serif" w:hAnsi="PT Astra Serif"/>
          <w:sz w:val="28"/>
          <w:szCs w:val="28"/>
        </w:rPr>
        <w:t xml:space="preserve">В статье </w:t>
      </w:r>
      <w:r w:rsidR="00506420" w:rsidRPr="00546421">
        <w:rPr>
          <w:rFonts w:ascii="PT Astra Serif" w:hAnsi="PT Astra Serif"/>
          <w:sz w:val="28"/>
          <w:szCs w:val="28"/>
        </w:rPr>
        <w:t xml:space="preserve">8 </w:t>
      </w:r>
      <w:r w:rsidR="00506420">
        <w:rPr>
          <w:rFonts w:ascii="PT Astra Serif" w:hAnsi="PT Astra Serif"/>
          <w:sz w:val="28"/>
          <w:szCs w:val="28"/>
        </w:rPr>
        <w:t xml:space="preserve">цифры «131 667 132,85» заменить цифрами </w:t>
      </w:r>
      <w:r w:rsidR="00506420" w:rsidRPr="001B447E">
        <w:rPr>
          <w:rFonts w:ascii="PT Astra Serif" w:hAnsi="PT Astra Serif"/>
          <w:sz w:val="28"/>
          <w:szCs w:val="28"/>
        </w:rPr>
        <w:t>«</w:t>
      </w:r>
      <w:r w:rsidR="001B447E">
        <w:rPr>
          <w:rFonts w:ascii="PT Astra Serif" w:hAnsi="PT Astra Serif"/>
          <w:sz w:val="28"/>
          <w:szCs w:val="28"/>
        </w:rPr>
        <w:t>13</w:t>
      </w:r>
      <w:r w:rsidR="00936800">
        <w:rPr>
          <w:rFonts w:ascii="PT Astra Serif" w:hAnsi="PT Astra Serif"/>
          <w:sz w:val="28"/>
          <w:szCs w:val="28"/>
        </w:rPr>
        <w:t>4</w:t>
      </w:r>
      <w:r w:rsidR="001B447E">
        <w:rPr>
          <w:rFonts w:ascii="PT Astra Serif" w:hAnsi="PT Astra Serif"/>
          <w:sz w:val="28"/>
          <w:szCs w:val="28"/>
        </w:rPr>
        <w:t> </w:t>
      </w:r>
      <w:r w:rsidR="00936800">
        <w:rPr>
          <w:rFonts w:ascii="PT Astra Serif" w:hAnsi="PT Astra Serif"/>
          <w:sz w:val="28"/>
          <w:szCs w:val="28"/>
        </w:rPr>
        <w:t>270</w:t>
      </w:r>
      <w:r w:rsidR="001B447E">
        <w:rPr>
          <w:rFonts w:ascii="PT Astra Serif" w:hAnsi="PT Astra Serif"/>
          <w:sz w:val="28"/>
          <w:szCs w:val="28"/>
        </w:rPr>
        <w:t> </w:t>
      </w:r>
      <w:r w:rsidR="00936800">
        <w:rPr>
          <w:rFonts w:ascii="PT Astra Serif" w:hAnsi="PT Astra Serif"/>
          <w:sz w:val="28"/>
          <w:szCs w:val="28"/>
        </w:rPr>
        <w:t>349</w:t>
      </w:r>
      <w:r w:rsidR="001B447E">
        <w:rPr>
          <w:rFonts w:ascii="PT Astra Serif" w:hAnsi="PT Astra Serif"/>
          <w:sz w:val="28"/>
          <w:szCs w:val="28"/>
        </w:rPr>
        <w:t>,</w:t>
      </w:r>
      <w:r w:rsidR="00936800">
        <w:rPr>
          <w:rFonts w:ascii="PT Astra Serif" w:hAnsi="PT Astra Serif"/>
          <w:sz w:val="28"/>
          <w:szCs w:val="28"/>
        </w:rPr>
        <w:t>0</w:t>
      </w:r>
      <w:r w:rsidR="001B447E">
        <w:rPr>
          <w:rFonts w:ascii="PT Astra Serif" w:hAnsi="PT Astra Serif"/>
          <w:sz w:val="28"/>
          <w:szCs w:val="28"/>
        </w:rPr>
        <w:t>8</w:t>
      </w:r>
      <w:r w:rsidR="00506420" w:rsidRPr="001B447E">
        <w:rPr>
          <w:rFonts w:ascii="PT Astra Serif" w:hAnsi="PT Astra Serif"/>
          <w:sz w:val="28"/>
          <w:szCs w:val="28"/>
        </w:rPr>
        <w:t>».</w:t>
      </w:r>
    </w:p>
    <w:p w:rsidR="00546421" w:rsidRDefault="00546421" w:rsidP="0050642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C309B">
        <w:rPr>
          <w:rFonts w:ascii="PT Astra Serif" w:hAnsi="PT Astra Serif"/>
          <w:b/>
          <w:sz w:val="28"/>
          <w:szCs w:val="28"/>
        </w:rPr>
        <w:t>1.4.</w:t>
      </w:r>
      <w:r>
        <w:rPr>
          <w:rFonts w:ascii="PT Astra Serif" w:hAnsi="PT Astra Serif"/>
          <w:sz w:val="28"/>
          <w:szCs w:val="28"/>
        </w:rPr>
        <w:t xml:space="preserve"> </w:t>
      </w:r>
      <w:r w:rsidR="00D77408">
        <w:rPr>
          <w:rFonts w:ascii="PT Astra Serif" w:hAnsi="PT Astra Serif"/>
          <w:sz w:val="28"/>
          <w:szCs w:val="28"/>
        </w:rPr>
        <w:t>В статье 12:</w:t>
      </w:r>
    </w:p>
    <w:p w:rsidR="00D77408" w:rsidRDefault="00D77408" w:rsidP="0050642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часть 1 изложить в следующей редакции:</w:t>
      </w:r>
    </w:p>
    <w:p w:rsidR="00D77408" w:rsidRPr="00923878" w:rsidRDefault="00D77408" w:rsidP="00D7740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 </w:t>
      </w:r>
      <w:r w:rsidRPr="00923878">
        <w:rPr>
          <w:rFonts w:ascii="PT Astra Serif" w:hAnsi="PT Astra Serif"/>
          <w:sz w:val="28"/>
          <w:szCs w:val="28"/>
        </w:rPr>
        <w:t xml:space="preserve">Утвердить общий объем межбюджетных трансфертов, предоставляемых бюджетам муниципальных образований поселений </w:t>
      </w:r>
      <w:proofErr w:type="spellStart"/>
      <w:r w:rsidRPr="0092387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23878">
        <w:rPr>
          <w:rFonts w:ascii="PT Astra Serif" w:hAnsi="PT Astra Serif"/>
          <w:sz w:val="28"/>
          <w:szCs w:val="28"/>
        </w:rPr>
        <w:t xml:space="preserve"> района, на 2021 год в сумме 9</w:t>
      </w:r>
      <w:r>
        <w:rPr>
          <w:rFonts w:ascii="PT Astra Serif" w:hAnsi="PT Astra Serif"/>
          <w:sz w:val="28"/>
          <w:szCs w:val="28"/>
        </w:rPr>
        <w:t>8 494 263,92</w:t>
      </w:r>
      <w:r w:rsidRPr="00923878">
        <w:rPr>
          <w:rFonts w:ascii="PT Astra Serif" w:hAnsi="PT Astra Serif"/>
          <w:sz w:val="28"/>
          <w:szCs w:val="28"/>
        </w:rPr>
        <w:t xml:space="preserve"> рублей, на 2022 год  в сумме 8</w:t>
      </w:r>
      <w:r w:rsidR="00C717E5">
        <w:rPr>
          <w:rFonts w:ascii="PT Astra Serif" w:hAnsi="PT Astra Serif"/>
          <w:sz w:val="28"/>
          <w:szCs w:val="28"/>
        </w:rPr>
        <w:t>7</w:t>
      </w:r>
      <w:r w:rsidRPr="00923878">
        <w:rPr>
          <w:rFonts w:ascii="PT Astra Serif" w:hAnsi="PT Astra Serif"/>
          <w:sz w:val="28"/>
          <w:szCs w:val="28"/>
        </w:rPr>
        <w:t> </w:t>
      </w:r>
      <w:r w:rsidR="00C717E5">
        <w:rPr>
          <w:rFonts w:ascii="PT Astra Serif" w:hAnsi="PT Astra Serif"/>
          <w:sz w:val="28"/>
          <w:szCs w:val="28"/>
        </w:rPr>
        <w:t>484</w:t>
      </w:r>
      <w:r w:rsidRPr="00923878">
        <w:rPr>
          <w:rFonts w:ascii="PT Astra Serif" w:hAnsi="PT Astra Serif"/>
          <w:sz w:val="28"/>
          <w:szCs w:val="28"/>
        </w:rPr>
        <w:t> </w:t>
      </w:r>
      <w:r w:rsidR="00C717E5">
        <w:rPr>
          <w:rFonts w:ascii="PT Astra Serif" w:hAnsi="PT Astra Serif"/>
          <w:sz w:val="28"/>
          <w:szCs w:val="28"/>
        </w:rPr>
        <w:t>257</w:t>
      </w:r>
      <w:r w:rsidRPr="00923878">
        <w:rPr>
          <w:rFonts w:ascii="PT Astra Serif" w:hAnsi="PT Astra Serif"/>
          <w:sz w:val="28"/>
          <w:szCs w:val="28"/>
        </w:rPr>
        <w:t>,09 рублей, на 2023 год  в сумме 87 </w:t>
      </w:r>
      <w:r w:rsidR="00C717E5">
        <w:rPr>
          <w:rFonts w:ascii="PT Astra Serif" w:hAnsi="PT Astra Serif"/>
          <w:sz w:val="28"/>
          <w:szCs w:val="28"/>
        </w:rPr>
        <w:t>9</w:t>
      </w:r>
      <w:r w:rsidRPr="00923878">
        <w:rPr>
          <w:rFonts w:ascii="PT Astra Serif" w:hAnsi="PT Astra Serif"/>
          <w:sz w:val="28"/>
          <w:szCs w:val="28"/>
        </w:rPr>
        <w:t>95 504,04 рублей</w:t>
      </w:r>
      <w:proofErr w:type="gramStart"/>
      <w:r w:rsidRPr="00923878">
        <w:rPr>
          <w:rFonts w:ascii="PT Astra Serif" w:hAnsi="PT Astra Serif"/>
          <w:sz w:val="28"/>
          <w:szCs w:val="28"/>
        </w:rPr>
        <w:t>.</w:t>
      </w:r>
      <w:r w:rsidR="00C717E5">
        <w:rPr>
          <w:rFonts w:ascii="PT Astra Serif" w:hAnsi="PT Astra Serif"/>
          <w:sz w:val="28"/>
          <w:szCs w:val="28"/>
        </w:rPr>
        <w:t>».</w:t>
      </w:r>
      <w:proofErr w:type="gramEnd"/>
    </w:p>
    <w:p w:rsidR="003E16CC" w:rsidRDefault="003E16CC" w:rsidP="003E16C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829E3">
        <w:rPr>
          <w:rFonts w:ascii="PT Astra Serif" w:hAnsi="PT Astra Serif"/>
          <w:sz w:val="28"/>
          <w:szCs w:val="28"/>
        </w:rPr>
        <w:t xml:space="preserve">б) дополнить </w:t>
      </w:r>
      <w:r>
        <w:rPr>
          <w:rFonts w:ascii="PT Astra Serif" w:hAnsi="PT Astra Serif"/>
          <w:sz w:val="28"/>
          <w:szCs w:val="28"/>
        </w:rPr>
        <w:t>частями 22-26</w:t>
      </w:r>
      <w:r w:rsidRPr="002829E3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3E16CC" w:rsidRDefault="003E16CC" w:rsidP="003E16C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«22. Утвердить р</w:t>
      </w:r>
      <w:r w:rsidRPr="003E16CC">
        <w:rPr>
          <w:rFonts w:ascii="PT Astra Serif" w:hAnsi="PT Astra Serif"/>
          <w:sz w:val="28"/>
          <w:szCs w:val="28"/>
        </w:rPr>
        <w:t>аспределение иных межбюджетных трансфертов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на 2021 год</w:t>
      </w:r>
      <w:r>
        <w:rPr>
          <w:rFonts w:ascii="PT Astra Serif" w:hAnsi="PT Astra Serif"/>
          <w:sz w:val="28"/>
          <w:szCs w:val="28"/>
        </w:rPr>
        <w:t xml:space="preserve"> согласно приложению 28 к настоящему решению.</w:t>
      </w:r>
    </w:p>
    <w:p w:rsidR="003E16CC" w:rsidRDefault="003E16CC" w:rsidP="003E16C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23. Утвердить р</w:t>
      </w:r>
      <w:r w:rsidRPr="003E16CC">
        <w:rPr>
          <w:rFonts w:ascii="PT Astra Serif" w:hAnsi="PT Astra Serif"/>
          <w:sz w:val="28"/>
          <w:szCs w:val="28"/>
        </w:rPr>
        <w:t>аспределение субсидии на  укрепление материально-технической базы учреждений культуры муниципальных образований на 2021 год</w:t>
      </w:r>
      <w:r>
        <w:rPr>
          <w:rFonts w:ascii="PT Astra Serif" w:hAnsi="PT Astra Serif"/>
          <w:sz w:val="28"/>
          <w:szCs w:val="28"/>
        </w:rPr>
        <w:t xml:space="preserve"> согласно приложению 29 к настоящему решению.</w:t>
      </w:r>
    </w:p>
    <w:p w:rsidR="003E16CC" w:rsidRDefault="003E16CC" w:rsidP="003E16C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24. Утвердить </w:t>
      </w:r>
      <w:r w:rsidR="00E76A92">
        <w:rPr>
          <w:rFonts w:ascii="PT Astra Serif" w:hAnsi="PT Astra Serif"/>
          <w:sz w:val="28"/>
          <w:szCs w:val="28"/>
        </w:rPr>
        <w:t>р</w:t>
      </w:r>
      <w:r w:rsidR="00E76A92" w:rsidRPr="00E76A92">
        <w:rPr>
          <w:rFonts w:ascii="PT Astra Serif" w:hAnsi="PT Astra Serif"/>
          <w:sz w:val="28"/>
          <w:szCs w:val="28"/>
        </w:rPr>
        <w:t>аспределение иных межбюджетных трансфертов на создание модельных муниципальных библиотек на 2021 год</w:t>
      </w:r>
      <w:r w:rsidR="00E76A92">
        <w:rPr>
          <w:rFonts w:ascii="PT Astra Serif" w:hAnsi="PT Astra Serif"/>
          <w:sz w:val="28"/>
          <w:szCs w:val="28"/>
        </w:rPr>
        <w:t xml:space="preserve"> согласно приложению 30 к настоящему решению.</w:t>
      </w:r>
    </w:p>
    <w:p w:rsidR="00E76A92" w:rsidRDefault="00E76A92" w:rsidP="003E16C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25. Утвердить р</w:t>
      </w:r>
      <w:r w:rsidRPr="00E76A92">
        <w:rPr>
          <w:rFonts w:ascii="PT Astra Serif" w:hAnsi="PT Astra Serif"/>
          <w:sz w:val="28"/>
          <w:szCs w:val="28"/>
        </w:rPr>
        <w:t>аспределение иных межбюджетных трансфертов на создание виртуальных концертных залов на 2022 год</w:t>
      </w:r>
      <w:r w:rsidR="003010E6">
        <w:rPr>
          <w:rFonts w:ascii="PT Astra Serif" w:hAnsi="PT Astra Serif"/>
          <w:sz w:val="28"/>
          <w:szCs w:val="28"/>
        </w:rPr>
        <w:t xml:space="preserve"> согласно приложению 31 к настоящему решению.</w:t>
      </w:r>
    </w:p>
    <w:p w:rsidR="003010E6" w:rsidRDefault="003010E6" w:rsidP="003E16C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 Утвердить р</w:t>
      </w:r>
      <w:r w:rsidRPr="003010E6">
        <w:rPr>
          <w:rFonts w:ascii="PT Astra Serif" w:hAnsi="PT Astra Serif"/>
          <w:sz w:val="28"/>
          <w:szCs w:val="28"/>
        </w:rPr>
        <w:t>аспределение иных межбюджетных трансфертов на государственную поддержку отрасли культуры (государственная поддержка лучших сельских учреждений культуры)  на 2023 год</w:t>
      </w:r>
      <w:r>
        <w:rPr>
          <w:rFonts w:ascii="PT Astra Serif" w:hAnsi="PT Astra Serif"/>
          <w:sz w:val="28"/>
          <w:szCs w:val="28"/>
        </w:rPr>
        <w:t xml:space="preserve"> согласно приложению 32 к настоящему решению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DA0EFD" w:rsidRDefault="00DC4DB4" w:rsidP="00B8222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C309B">
        <w:rPr>
          <w:rFonts w:ascii="PT Astra Serif" w:hAnsi="PT Astra Serif"/>
          <w:b/>
          <w:sz w:val="28"/>
          <w:szCs w:val="28"/>
        </w:rPr>
        <w:t>1.</w:t>
      </w:r>
      <w:r w:rsidR="008A6671" w:rsidRPr="002C309B">
        <w:rPr>
          <w:rFonts w:ascii="PT Astra Serif" w:hAnsi="PT Astra Serif"/>
          <w:b/>
          <w:sz w:val="28"/>
          <w:szCs w:val="28"/>
        </w:rPr>
        <w:t>5</w:t>
      </w:r>
      <w:r w:rsidRPr="002C309B">
        <w:rPr>
          <w:rFonts w:ascii="PT Astra Serif" w:hAnsi="PT Astra Serif"/>
          <w:b/>
          <w:sz w:val="28"/>
          <w:szCs w:val="28"/>
        </w:rPr>
        <w:t>.</w:t>
      </w:r>
      <w:r w:rsidRPr="002D2CE2">
        <w:rPr>
          <w:rFonts w:ascii="PT Astra Serif" w:hAnsi="PT Astra Serif"/>
          <w:sz w:val="28"/>
          <w:szCs w:val="28"/>
        </w:rPr>
        <w:t xml:space="preserve"> </w:t>
      </w:r>
      <w:r w:rsidR="008E7A23">
        <w:rPr>
          <w:rFonts w:ascii="PT Astra Serif" w:hAnsi="PT Astra Serif"/>
          <w:sz w:val="28"/>
          <w:szCs w:val="28"/>
        </w:rPr>
        <w:t xml:space="preserve">Части 1, 2 </w:t>
      </w:r>
      <w:r w:rsidR="002733D5">
        <w:rPr>
          <w:rFonts w:ascii="PT Astra Serif" w:hAnsi="PT Astra Serif"/>
          <w:sz w:val="28"/>
          <w:szCs w:val="28"/>
        </w:rPr>
        <w:t>стать</w:t>
      </w:r>
      <w:r w:rsidR="008E7A23">
        <w:rPr>
          <w:rFonts w:ascii="PT Astra Serif" w:hAnsi="PT Astra Serif"/>
          <w:sz w:val="28"/>
          <w:szCs w:val="28"/>
        </w:rPr>
        <w:t>и</w:t>
      </w:r>
      <w:r w:rsidR="002733D5">
        <w:rPr>
          <w:rFonts w:ascii="PT Astra Serif" w:hAnsi="PT Astra Serif"/>
          <w:sz w:val="28"/>
          <w:szCs w:val="28"/>
        </w:rPr>
        <w:t xml:space="preserve"> 15</w:t>
      </w:r>
      <w:r w:rsidR="008E7A23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 w:rsidR="002733D5">
        <w:rPr>
          <w:rFonts w:ascii="PT Astra Serif" w:hAnsi="PT Astra Serif"/>
          <w:sz w:val="28"/>
          <w:szCs w:val="28"/>
        </w:rPr>
        <w:t>:</w:t>
      </w:r>
    </w:p>
    <w:p w:rsidR="00DC355C" w:rsidRPr="00923878" w:rsidRDefault="00DC355C" w:rsidP="00DC355C">
      <w:pPr>
        <w:pStyle w:val="ae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923878">
        <w:rPr>
          <w:rFonts w:ascii="PT Astra Serif" w:hAnsi="PT Astra Serif"/>
          <w:sz w:val="28"/>
          <w:szCs w:val="28"/>
        </w:rPr>
        <w:t>1. Установить следующие параметры муниципального долга муниципального образования:</w:t>
      </w:r>
    </w:p>
    <w:p w:rsidR="00DC355C" w:rsidRPr="00923878" w:rsidRDefault="00DC355C" w:rsidP="00DC355C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923878">
        <w:rPr>
          <w:rFonts w:ascii="PT Astra Serif" w:hAnsi="PT Astra Serif"/>
          <w:sz w:val="28"/>
          <w:szCs w:val="28"/>
        </w:rPr>
        <w:t xml:space="preserve">верхний предел муниципального внутреннего долга по состоянию на 1 января 2022 года в сумме </w:t>
      </w:r>
      <w:r w:rsidR="00FA0F3F">
        <w:rPr>
          <w:rFonts w:ascii="PT Astra Serif" w:hAnsi="PT Astra Serif"/>
          <w:sz w:val="28"/>
          <w:szCs w:val="28"/>
        </w:rPr>
        <w:t>89 387 550,00</w:t>
      </w:r>
      <w:r w:rsidRPr="00923878">
        <w:rPr>
          <w:rFonts w:ascii="PT Astra Serif" w:hAnsi="PT Astra Serif"/>
          <w:sz w:val="28"/>
          <w:szCs w:val="28"/>
        </w:rPr>
        <w:t xml:space="preserve"> рублей, в том числе верхний предел долга по муниципальным гарантиям - 0,00 рублей;</w:t>
      </w:r>
    </w:p>
    <w:p w:rsidR="00DC355C" w:rsidRPr="00923878" w:rsidRDefault="00DC355C" w:rsidP="00DC355C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923878">
        <w:rPr>
          <w:rFonts w:ascii="PT Astra Serif" w:hAnsi="PT Astra Serif"/>
          <w:sz w:val="28"/>
          <w:szCs w:val="28"/>
        </w:rPr>
        <w:t xml:space="preserve">верхний предел муниципального внутреннего долга по состоянию на 1 января 2023 года в сумме  </w:t>
      </w:r>
      <w:r w:rsidR="00FA0F3F">
        <w:rPr>
          <w:rFonts w:ascii="PT Astra Serif" w:hAnsi="PT Astra Serif"/>
          <w:sz w:val="28"/>
          <w:szCs w:val="28"/>
        </w:rPr>
        <w:t>161 861 378,62</w:t>
      </w:r>
      <w:r w:rsidRPr="00923878">
        <w:rPr>
          <w:rFonts w:ascii="PT Astra Serif" w:hAnsi="PT Astra Serif"/>
          <w:sz w:val="28"/>
          <w:szCs w:val="28"/>
        </w:rPr>
        <w:t xml:space="preserve"> рублей, в том числе верхний предел долга по муниципальным гарантиям - 0,00 рублей;</w:t>
      </w:r>
    </w:p>
    <w:p w:rsidR="00DC355C" w:rsidRPr="00923878" w:rsidRDefault="00DC355C" w:rsidP="00DC355C">
      <w:pPr>
        <w:pStyle w:val="ae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923878">
        <w:rPr>
          <w:rFonts w:ascii="PT Astra Serif" w:hAnsi="PT Astra Serif"/>
          <w:sz w:val="28"/>
          <w:szCs w:val="28"/>
        </w:rPr>
        <w:t xml:space="preserve">верхний предел муниципального внутреннего  долга по состоянию на 1 января 2024 года в сумме  </w:t>
      </w:r>
      <w:r w:rsidR="00FA0F3F">
        <w:rPr>
          <w:rFonts w:ascii="PT Astra Serif" w:hAnsi="PT Astra Serif"/>
          <w:sz w:val="28"/>
          <w:szCs w:val="28"/>
        </w:rPr>
        <w:t>231 856 434,35</w:t>
      </w:r>
      <w:r w:rsidRPr="00923878">
        <w:rPr>
          <w:rFonts w:ascii="PT Astra Serif" w:hAnsi="PT Astra Serif"/>
          <w:sz w:val="28"/>
          <w:szCs w:val="28"/>
        </w:rPr>
        <w:t xml:space="preserve"> рублей, в том числе верхний предел долга по муниципальным гарантиям - 0,00 рублей.</w:t>
      </w:r>
    </w:p>
    <w:p w:rsidR="00DC355C" w:rsidRPr="00923878" w:rsidRDefault="00DC355C" w:rsidP="00DC355C">
      <w:pPr>
        <w:spacing w:line="360" w:lineRule="auto"/>
        <w:ind w:firstLine="709"/>
        <w:jc w:val="both"/>
        <w:outlineLvl w:val="0"/>
        <w:rPr>
          <w:rFonts w:ascii="PT Astra Serif" w:hAnsi="PT Astra Serif"/>
        </w:rPr>
      </w:pPr>
      <w:r w:rsidRPr="00923878">
        <w:rPr>
          <w:rFonts w:ascii="PT Astra Serif" w:hAnsi="PT Astra Serif"/>
          <w:sz w:val="28"/>
          <w:szCs w:val="28"/>
        </w:rPr>
        <w:t xml:space="preserve">2. Утвердить  объем расходов на обслуживание муниципального внутреннего долга муниципального образования в 2021 году в сумме 3 737 200,00 рублей, в 2022 году в сумме </w:t>
      </w:r>
      <w:r w:rsidR="00FA0F3F">
        <w:rPr>
          <w:rFonts w:ascii="PT Astra Serif" w:hAnsi="PT Astra Serif"/>
          <w:sz w:val="28"/>
          <w:szCs w:val="28"/>
        </w:rPr>
        <w:t>4 648 700</w:t>
      </w:r>
      <w:r w:rsidRPr="00923878">
        <w:rPr>
          <w:rFonts w:ascii="PT Astra Serif" w:hAnsi="PT Astra Serif"/>
          <w:sz w:val="28"/>
          <w:szCs w:val="28"/>
        </w:rPr>
        <w:t xml:space="preserve">,00 рублей, в 2023 году в сумме </w:t>
      </w:r>
      <w:r w:rsidR="00FA0F3F">
        <w:rPr>
          <w:rFonts w:ascii="PT Astra Serif" w:hAnsi="PT Astra Serif"/>
          <w:sz w:val="28"/>
          <w:szCs w:val="28"/>
        </w:rPr>
        <w:t>8 843</w:t>
      </w:r>
      <w:r w:rsidR="00B72B2A">
        <w:rPr>
          <w:rFonts w:ascii="PT Astra Serif" w:hAnsi="PT Astra Serif"/>
          <w:sz w:val="28"/>
          <w:szCs w:val="28"/>
        </w:rPr>
        <w:t> </w:t>
      </w:r>
      <w:r w:rsidR="00FA0F3F">
        <w:rPr>
          <w:rFonts w:ascii="PT Astra Serif" w:hAnsi="PT Astra Serif"/>
          <w:sz w:val="28"/>
          <w:szCs w:val="28"/>
        </w:rPr>
        <w:t>200</w:t>
      </w:r>
      <w:r w:rsidRPr="00923878">
        <w:rPr>
          <w:rFonts w:ascii="PT Astra Serif" w:hAnsi="PT Astra Serif"/>
          <w:sz w:val="28"/>
          <w:szCs w:val="28"/>
        </w:rPr>
        <w:t xml:space="preserve"> рублей</w:t>
      </w:r>
      <w:proofErr w:type="gramStart"/>
      <w:r w:rsidRPr="00923878">
        <w:rPr>
          <w:rFonts w:ascii="PT Astra Serif" w:hAnsi="PT Astra Serif"/>
        </w:rPr>
        <w:t>.</w:t>
      </w:r>
      <w:r>
        <w:rPr>
          <w:rFonts w:ascii="PT Astra Serif" w:hAnsi="PT Astra Serif"/>
        </w:rPr>
        <w:t>».</w:t>
      </w:r>
      <w:proofErr w:type="gramEnd"/>
    </w:p>
    <w:p w:rsidR="000122D7" w:rsidRDefault="00986903" w:rsidP="00E7726E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2C309B">
        <w:rPr>
          <w:rFonts w:ascii="PT Astra Serif" w:hAnsi="PT Astra Serif"/>
          <w:b/>
          <w:sz w:val="28"/>
          <w:szCs w:val="28"/>
        </w:rPr>
        <w:t>1.6.</w:t>
      </w:r>
      <w:r>
        <w:rPr>
          <w:rFonts w:ascii="PT Astra Serif" w:hAnsi="PT Astra Serif"/>
          <w:sz w:val="28"/>
          <w:szCs w:val="28"/>
        </w:rPr>
        <w:t xml:space="preserve"> </w:t>
      </w:r>
      <w:r w:rsidR="00E56494">
        <w:rPr>
          <w:rFonts w:ascii="PT Astra Serif" w:hAnsi="PT Astra Serif"/>
          <w:sz w:val="28"/>
          <w:szCs w:val="28"/>
        </w:rPr>
        <w:t>Ч</w:t>
      </w:r>
      <w:r w:rsidR="000122D7">
        <w:rPr>
          <w:rFonts w:ascii="PT Astra Serif" w:hAnsi="PT Astra Serif"/>
          <w:sz w:val="28"/>
          <w:szCs w:val="28"/>
        </w:rPr>
        <w:t>аст</w:t>
      </w:r>
      <w:r w:rsidR="00E56494">
        <w:rPr>
          <w:rFonts w:ascii="PT Astra Serif" w:hAnsi="PT Astra Serif"/>
          <w:sz w:val="28"/>
          <w:szCs w:val="28"/>
        </w:rPr>
        <w:t>ь</w:t>
      </w:r>
      <w:r w:rsidR="000122D7">
        <w:rPr>
          <w:rFonts w:ascii="PT Astra Serif" w:hAnsi="PT Astra Serif"/>
          <w:sz w:val="28"/>
          <w:szCs w:val="28"/>
        </w:rPr>
        <w:t xml:space="preserve"> 1 статьи 19 изложить в следующей редакции:</w:t>
      </w:r>
    </w:p>
    <w:p w:rsidR="00E56494" w:rsidRPr="00923878" w:rsidRDefault="000122D7" w:rsidP="00E5649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504ABA">
        <w:rPr>
          <w:rFonts w:ascii="PT Astra Serif" w:hAnsi="PT Astra Serif"/>
          <w:sz w:val="28"/>
          <w:szCs w:val="28"/>
        </w:rPr>
        <w:t>1</w:t>
      </w:r>
      <w:r w:rsidR="00E56494">
        <w:rPr>
          <w:rFonts w:ascii="PT Astra Serif" w:hAnsi="PT Astra Serif"/>
          <w:sz w:val="28"/>
          <w:szCs w:val="28"/>
        </w:rPr>
        <w:t xml:space="preserve">. </w:t>
      </w:r>
      <w:r w:rsidR="00E56494" w:rsidRPr="00923878">
        <w:rPr>
          <w:rFonts w:ascii="PT Astra Serif" w:hAnsi="PT Astra Serif"/>
          <w:sz w:val="28"/>
          <w:szCs w:val="28"/>
        </w:rPr>
        <w:t xml:space="preserve">Установить, что остатки средств бюджета муниципального образования на начало текущего  финансового года могут направляться в текущем финансовом году на покрытие временных кассовых разрывов (за исключением остатков средств, поступивших из других бюджетов </w:t>
      </w:r>
      <w:r w:rsidR="00E56494" w:rsidRPr="00923878">
        <w:rPr>
          <w:rFonts w:ascii="PT Astra Serif" w:hAnsi="PT Astra Serif"/>
          <w:sz w:val="28"/>
          <w:szCs w:val="28"/>
        </w:rPr>
        <w:lastRenderedPageBreak/>
        <w:t xml:space="preserve">бюджетной системы и государственных организаций, муниципального дорожного фонда муниципального образования </w:t>
      </w:r>
      <w:proofErr w:type="spellStart"/>
      <w:r w:rsidR="00E56494" w:rsidRPr="0092387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56494" w:rsidRPr="00923878">
        <w:rPr>
          <w:rFonts w:ascii="PT Astra Serif" w:hAnsi="PT Astra Serif"/>
          <w:sz w:val="28"/>
          <w:szCs w:val="28"/>
        </w:rPr>
        <w:t xml:space="preserve"> район). </w:t>
      </w:r>
    </w:p>
    <w:p w:rsidR="000122D7" w:rsidRPr="000B3592" w:rsidRDefault="00E56494" w:rsidP="00E56494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923878">
        <w:rPr>
          <w:rFonts w:ascii="PT Astra Serif" w:hAnsi="PT Astra Serif"/>
          <w:bCs/>
          <w:sz w:val="28"/>
          <w:szCs w:val="28"/>
        </w:rPr>
        <w:t>Установить, что остатки бюджетных ассигнований на предоставление из бюджета муниципального образования бюджетам муниципальных образований поселений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бюджетов муниципальных образований поселений, источником финансового обеспечения которых являлись указанные межбюджетные трансферты, направляются на увеличение соответствующих бюджетных ассигнований на указанные цели.</w:t>
      </w:r>
      <w:bookmarkStart w:id="0" w:name="_GoBack"/>
      <w:bookmarkEnd w:id="0"/>
      <w:proofErr w:type="gramEnd"/>
      <w:r w:rsidR="000122D7">
        <w:rPr>
          <w:rFonts w:ascii="PT Astra Serif" w:hAnsi="PT Astra Serif"/>
          <w:sz w:val="28"/>
          <w:szCs w:val="28"/>
        </w:rPr>
        <w:t>».</w:t>
      </w:r>
    </w:p>
    <w:p w:rsidR="00E7726E" w:rsidRDefault="000122D7" w:rsidP="00E7726E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0122D7">
        <w:rPr>
          <w:rFonts w:ascii="PT Astra Serif" w:hAnsi="PT Astra Serif"/>
          <w:b/>
          <w:sz w:val="28"/>
          <w:szCs w:val="28"/>
        </w:rPr>
        <w:t>1.7.</w:t>
      </w:r>
      <w:r>
        <w:rPr>
          <w:rFonts w:ascii="PT Astra Serif" w:hAnsi="PT Astra Serif"/>
          <w:sz w:val="28"/>
          <w:szCs w:val="28"/>
        </w:rPr>
        <w:t xml:space="preserve"> </w:t>
      </w:r>
      <w:r w:rsidR="00E7726E" w:rsidRPr="00892086">
        <w:rPr>
          <w:rFonts w:ascii="PT Astra Serif" w:hAnsi="PT Astra Serif"/>
          <w:sz w:val="28"/>
          <w:szCs w:val="28"/>
        </w:rPr>
        <w:t xml:space="preserve">Приложения 1, </w:t>
      </w:r>
      <w:r w:rsidR="00E7726E">
        <w:rPr>
          <w:rFonts w:ascii="PT Astra Serif" w:hAnsi="PT Astra Serif"/>
          <w:sz w:val="28"/>
          <w:szCs w:val="28"/>
        </w:rPr>
        <w:t xml:space="preserve">3, </w:t>
      </w:r>
      <w:r w:rsidR="00E7726E" w:rsidRPr="00892086">
        <w:rPr>
          <w:rFonts w:ascii="PT Astra Serif" w:hAnsi="PT Astra Serif"/>
          <w:sz w:val="28"/>
          <w:szCs w:val="28"/>
        </w:rPr>
        <w:t>5 (таблиц</w:t>
      </w:r>
      <w:r w:rsidR="00E7726E">
        <w:rPr>
          <w:rFonts w:ascii="PT Astra Serif" w:hAnsi="PT Astra Serif"/>
          <w:sz w:val="28"/>
          <w:szCs w:val="28"/>
        </w:rPr>
        <w:t>а</w:t>
      </w:r>
      <w:r w:rsidR="00E7726E" w:rsidRPr="00892086">
        <w:rPr>
          <w:rFonts w:ascii="PT Astra Serif" w:hAnsi="PT Astra Serif"/>
          <w:sz w:val="28"/>
          <w:szCs w:val="28"/>
        </w:rPr>
        <w:t xml:space="preserve"> 1</w:t>
      </w:r>
      <w:r w:rsidR="00E7726E">
        <w:rPr>
          <w:rFonts w:ascii="PT Astra Serif" w:hAnsi="PT Astra Serif"/>
          <w:sz w:val="28"/>
          <w:szCs w:val="28"/>
        </w:rPr>
        <w:t>)</w:t>
      </w:r>
      <w:r w:rsidR="00E7726E" w:rsidRPr="00892086">
        <w:rPr>
          <w:rFonts w:ascii="PT Astra Serif" w:hAnsi="PT Astra Serif"/>
          <w:sz w:val="28"/>
          <w:szCs w:val="28"/>
        </w:rPr>
        <w:t>,</w:t>
      </w:r>
      <w:r w:rsidR="00E7726E">
        <w:rPr>
          <w:rFonts w:ascii="PT Astra Serif" w:hAnsi="PT Astra Serif"/>
          <w:sz w:val="28"/>
          <w:szCs w:val="28"/>
        </w:rPr>
        <w:t xml:space="preserve"> </w:t>
      </w:r>
      <w:r w:rsidR="00E7726E" w:rsidRPr="00892086">
        <w:rPr>
          <w:rFonts w:ascii="PT Astra Serif" w:hAnsi="PT Astra Serif"/>
          <w:sz w:val="28"/>
          <w:szCs w:val="28"/>
        </w:rPr>
        <w:t xml:space="preserve">7, 8, 10, </w:t>
      </w:r>
      <w:r w:rsidR="00E7726E">
        <w:rPr>
          <w:rFonts w:ascii="PT Astra Serif" w:hAnsi="PT Astra Serif"/>
          <w:sz w:val="28"/>
          <w:szCs w:val="28"/>
        </w:rPr>
        <w:t xml:space="preserve">11, 12, 23, 25, 27 изложить </w:t>
      </w:r>
      <w:r w:rsidR="00E7726E" w:rsidRPr="00892086">
        <w:rPr>
          <w:rFonts w:ascii="PT Astra Serif" w:hAnsi="PT Astra Serif"/>
          <w:sz w:val="28"/>
          <w:szCs w:val="28"/>
        </w:rPr>
        <w:t>в редакции приложений 1, 2, 3, 4, 5, 6, 7, 8</w:t>
      </w:r>
      <w:r w:rsidR="00E7726E">
        <w:rPr>
          <w:rFonts w:ascii="PT Astra Serif" w:hAnsi="PT Astra Serif"/>
          <w:sz w:val="28"/>
          <w:szCs w:val="28"/>
        </w:rPr>
        <w:t>, 9, 10, 11.</w:t>
      </w:r>
    </w:p>
    <w:p w:rsidR="00E7726E" w:rsidRDefault="003B5BB7" w:rsidP="00B71854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2C309B">
        <w:rPr>
          <w:rFonts w:ascii="PT Astra Serif" w:hAnsi="PT Astra Serif"/>
          <w:b/>
          <w:sz w:val="28"/>
          <w:szCs w:val="28"/>
        </w:rPr>
        <w:t>1.</w:t>
      </w:r>
      <w:r w:rsidR="000122D7">
        <w:rPr>
          <w:rFonts w:ascii="PT Astra Serif" w:hAnsi="PT Astra Serif"/>
          <w:b/>
          <w:sz w:val="28"/>
          <w:szCs w:val="28"/>
        </w:rPr>
        <w:t>8</w:t>
      </w:r>
      <w:r w:rsidRPr="002C309B">
        <w:rPr>
          <w:rFonts w:ascii="PT Astra Serif" w:hAnsi="PT Astra Serif"/>
          <w:b/>
          <w:sz w:val="28"/>
          <w:szCs w:val="28"/>
        </w:rPr>
        <w:t>.</w:t>
      </w:r>
      <w:r w:rsidRPr="00892086">
        <w:rPr>
          <w:rFonts w:ascii="PT Astra Serif" w:hAnsi="PT Astra Serif"/>
          <w:sz w:val="28"/>
          <w:szCs w:val="28"/>
        </w:rPr>
        <w:t xml:space="preserve"> </w:t>
      </w:r>
      <w:r w:rsidR="00E7726E">
        <w:rPr>
          <w:rFonts w:ascii="PT Astra Serif" w:hAnsi="PT Astra Serif"/>
          <w:sz w:val="28"/>
          <w:szCs w:val="28"/>
        </w:rPr>
        <w:t>Дополнить приложениями 28, 29, 30, 31, 32 согласно приложениям 12, 13, 14, 15, 16 к настоящему решению.</w:t>
      </w:r>
    </w:p>
    <w:p w:rsidR="003B5BB7" w:rsidRPr="000B3592" w:rsidRDefault="003B5BB7" w:rsidP="00B7185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0B35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B359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ED1183" w:rsidRPr="000B3592" w:rsidRDefault="003B5BB7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3. </w:t>
      </w:r>
      <w:r w:rsidR="007F44DF" w:rsidRPr="000B3592"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</w:t>
      </w:r>
      <w:r w:rsidR="00ED1183" w:rsidRPr="000B3592">
        <w:rPr>
          <w:rFonts w:ascii="PT Astra Serif" w:hAnsi="PT Astra Serif"/>
          <w:sz w:val="28"/>
          <w:szCs w:val="28"/>
        </w:rPr>
        <w:t>печатном</w:t>
      </w:r>
      <w:r w:rsidR="007F44DF" w:rsidRPr="000B3592">
        <w:rPr>
          <w:rFonts w:ascii="PT Astra Serif" w:hAnsi="PT Astra Serif"/>
          <w:sz w:val="28"/>
          <w:szCs w:val="28"/>
        </w:rPr>
        <w:t xml:space="preserve"> издании </w:t>
      </w:r>
      <w:r w:rsidR="00ED1183" w:rsidRPr="000B3592">
        <w:rPr>
          <w:rFonts w:ascii="PT Astra Serif" w:hAnsi="PT Astra Serif"/>
          <w:sz w:val="28"/>
          <w:szCs w:val="28"/>
        </w:rPr>
        <w:t xml:space="preserve">– информационном бюллетене </w:t>
      </w:r>
      <w:r w:rsidR="007F44DF" w:rsidRPr="000B3592">
        <w:rPr>
          <w:rFonts w:ascii="PT Astra Serif" w:hAnsi="PT Astra Serif"/>
          <w:sz w:val="28"/>
          <w:szCs w:val="28"/>
        </w:rPr>
        <w:t>«</w:t>
      </w:r>
      <w:proofErr w:type="spellStart"/>
      <w:r w:rsidR="007F44DF"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44DF" w:rsidRPr="000B3592">
        <w:rPr>
          <w:rFonts w:ascii="PT Astra Serif" w:hAnsi="PT Astra Serif"/>
          <w:sz w:val="28"/>
          <w:szCs w:val="28"/>
        </w:rPr>
        <w:t xml:space="preserve"> муниципальный вестник» </w:t>
      </w:r>
      <w:r w:rsidR="00ED1183" w:rsidRPr="000B3592">
        <w:rPr>
          <w:rFonts w:ascii="PT Astra Serif" w:hAnsi="PT Astra Serif"/>
          <w:sz w:val="28"/>
          <w:szCs w:val="28"/>
        </w:rPr>
        <w:t xml:space="preserve">и в официальном сетевом издании в сети «Интернет» по адресу: </w:t>
      </w:r>
      <w:hyperlink r:id="rId9" w:history="1"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="00ED1183" w:rsidRPr="000B3592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="00ED1183" w:rsidRPr="000B3592">
        <w:rPr>
          <w:rFonts w:ascii="PT Astra Serif" w:hAnsi="PT Astra Serif"/>
          <w:sz w:val="28"/>
          <w:szCs w:val="28"/>
        </w:rPr>
        <w:t xml:space="preserve">., а также разместить на официальном Портале муниципального образования </w:t>
      </w:r>
      <w:proofErr w:type="spellStart"/>
      <w:r w:rsidR="00ED1183"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1183" w:rsidRPr="000B3592">
        <w:rPr>
          <w:rFonts w:ascii="PT Astra Serif" w:hAnsi="PT Astra Serif"/>
          <w:sz w:val="28"/>
          <w:szCs w:val="28"/>
        </w:rPr>
        <w:t xml:space="preserve"> район.</w:t>
      </w:r>
    </w:p>
    <w:p w:rsidR="003B5BB7" w:rsidRPr="000B3592" w:rsidRDefault="003B5BB7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4. Настоящее </w:t>
      </w:r>
      <w:r w:rsidR="007F44DF" w:rsidRPr="000B3592">
        <w:rPr>
          <w:rFonts w:ascii="PT Astra Serif" w:hAnsi="PT Astra Serif"/>
          <w:sz w:val="28"/>
          <w:szCs w:val="28"/>
        </w:rPr>
        <w:t>р</w:t>
      </w:r>
      <w:r w:rsidRPr="000B3592">
        <w:rPr>
          <w:rFonts w:ascii="PT Astra Serif" w:hAnsi="PT Astra Serif"/>
          <w:sz w:val="28"/>
          <w:szCs w:val="28"/>
        </w:rPr>
        <w:t>ешение вступает в силу со дня официального опубликования.</w:t>
      </w:r>
    </w:p>
    <w:p w:rsidR="007E1E92" w:rsidRDefault="007E1E92" w:rsidP="00ED1183">
      <w:pPr>
        <w:ind w:firstLine="720"/>
        <w:rPr>
          <w:rFonts w:ascii="PT Astra Serif" w:hAnsi="PT Astra Serif"/>
          <w:sz w:val="28"/>
          <w:szCs w:val="28"/>
        </w:rPr>
      </w:pPr>
    </w:p>
    <w:p w:rsidR="007D1DAA" w:rsidRPr="000B3592" w:rsidRDefault="007D1DAA" w:rsidP="006A1F41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9F61F9" w:rsidRPr="000B3592" w:rsidRDefault="007D1DAA" w:rsidP="006A1F41">
      <w:pPr>
        <w:rPr>
          <w:rFonts w:ascii="PT Astra Serif" w:hAnsi="PT Astra Serif"/>
          <w:sz w:val="28"/>
          <w:szCs w:val="28"/>
        </w:rPr>
        <w:sectPr w:rsidR="009F61F9" w:rsidRPr="000B3592" w:rsidSect="00D35972">
          <w:headerReference w:type="default" r:id="rId10"/>
          <w:headerReference w:type="first" r:id="rId11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proofErr w:type="spellStart"/>
      <w:r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                                                                  </w:t>
      </w:r>
      <w:r w:rsidR="007E1E92" w:rsidRPr="000B3592">
        <w:rPr>
          <w:rFonts w:ascii="PT Astra Serif" w:hAnsi="PT Astra Serif"/>
          <w:sz w:val="28"/>
          <w:szCs w:val="28"/>
        </w:rPr>
        <w:t>Е. В. Рыбальченко</w:t>
      </w:r>
      <w:r w:rsidR="008C3542" w:rsidRPr="000B3592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1579"/>
        <w:gridCol w:w="1578"/>
        <w:gridCol w:w="1578"/>
      </w:tblGrid>
      <w:tr w:rsidR="004C3DF4" w:rsidRPr="004C3DF4" w:rsidTr="000F0A10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№ 1</w:t>
            </w:r>
          </w:p>
        </w:tc>
      </w:tr>
      <w:tr w:rsidR="004C3DF4" w:rsidRPr="004C3DF4" w:rsidTr="000F0A10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4C3DF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C3DF4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4C3DF4" w:rsidRPr="004C3DF4" w:rsidTr="000F0A10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4C3DF4" w:rsidRPr="004C3DF4" w:rsidTr="000F0A10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4C3DF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C3DF4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4C3DF4" w:rsidRPr="004C3DF4" w:rsidTr="000F0A10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4C3DF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C3DF4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4C3DF4" w:rsidRPr="004C3DF4" w:rsidTr="000F0A10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4C3DF4" w:rsidRPr="004C3DF4" w:rsidTr="000F0A10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4C3DF4" w:rsidRPr="004C3DF4" w:rsidTr="000F0A10">
        <w:trPr>
          <w:trHeight w:val="73"/>
          <w:jc w:val="righ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4C3DF4" w:rsidRPr="004C3DF4" w:rsidTr="000F0A10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Приложение № 1</w:t>
            </w:r>
          </w:p>
        </w:tc>
      </w:tr>
      <w:tr w:rsidR="004C3DF4" w:rsidRPr="004C3DF4" w:rsidTr="000F0A10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4C3DF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C3DF4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4C3DF4" w:rsidRPr="004C3DF4" w:rsidTr="000F0A10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4C3DF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C3DF4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4C3DF4" w:rsidRPr="004C3DF4" w:rsidTr="000F0A10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4C3DF4" w:rsidRPr="004C3DF4" w:rsidTr="000F0A10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4C3DF4" w:rsidRDefault="000D53A8" w:rsidP="004C3DF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>
        <w:rPr>
          <w:rFonts w:ascii="PT Astra Serif" w:hAnsi="PT Astra Serif" w:cs="Times New Roman"/>
          <w:sz w:val="28"/>
          <w:szCs w:val="28"/>
        </w:rPr>
        <w:br w:type="textWrapping" w:clear="all"/>
      </w:r>
      <w:r w:rsidR="004C3DF4" w:rsidRPr="004C3DF4">
        <w:rPr>
          <w:rFonts w:ascii="PT Astra Serif" w:hAnsi="PT Astra Serif" w:cs="Times New Roman"/>
          <w:b/>
          <w:sz w:val="16"/>
          <w:szCs w:val="16"/>
        </w:rPr>
        <w:t xml:space="preserve">Доходы бюджета муниципального образования </w:t>
      </w:r>
      <w:proofErr w:type="spellStart"/>
      <w:r w:rsidR="004C3DF4" w:rsidRPr="004C3DF4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="004C3DF4" w:rsidRPr="004C3DF4">
        <w:rPr>
          <w:rFonts w:ascii="PT Astra Serif" w:hAnsi="PT Astra Serif" w:cs="Times New Roman"/>
          <w:b/>
          <w:sz w:val="16"/>
          <w:szCs w:val="16"/>
        </w:rPr>
        <w:t xml:space="preserve"> район по группам, подгруппам и статям классификации доходов </w:t>
      </w:r>
    </w:p>
    <w:p w:rsidR="000A2721" w:rsidRDefault="004C3DF4" w:rsidP="004C3DF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4C3DF4">
        <w:rPr>
          <w:rFonts w:ascii="PT Astra Serif" w:hAnsi="PT Astra Serif" w:cs="Times New Roman"/>
          <w:b/>
          <w:sz w:val="16"/>
          <w:szCs w:val="16"/>
        </w:rPr>
        <w:t>на 2021 год и на плановый период 2022 и 2023 годов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31"/>
        <w:gridCol w:w="3194"/>
        <w:gridCol w:w="1427"/>
        <w:gridCol w:w="1427"/>
        <w:gridCol w:w="1391"/>
      </w:tblGrid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F4" w:rsidRPr="004C3DF4" w:rsidRDefault="004C3DF4" w:rsidP="004C3DF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Код классификации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F4" w:rsidRPr="004C3DF4" w:rsidRDefault="004C3DF4" w:rsidP="004C3DF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группы, подгруппы, статьи классификации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F4" w:rsidRPr="004C3DF4" w:rsidRDefault="004C3DF4" w:rsidP="004C3DF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F4" w:rsidRPr="004C3DF4" w:rsidRDefault="004C3DF4" w:rsidP="004C3DF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F4" w:rsidRPr="004C3DF4" w:rsidRDefault="004C3DF4" w:rsidP="004C3DF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2023 год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sz w:val="16"/>
                <w:szCs w:val="16"/>
                <w:u w:val="single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  <w:u w:val="single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726 558 500,00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744 119 100,00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777 723 300,00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352 835 400,00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356 720 900,00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378 544 000,00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000 1 01 02000 01 0000 110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352 835 400,00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356 720 900,00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378 544 000,00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65 587 000,00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78 400 200,00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79 802 600,00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000 1 03 02000 01 0000 110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65 587 000,00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78 400 200,00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79 802 600,00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123 800 000,00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122 098 900,00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130 319 000,00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000 1 05 01000 00 0000 110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Налог, 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110 922 500,00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118 059 900,00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126 126 200,00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000 1 05 02000 02 0000 110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Единый налог на вмененный доход для отдельных видов 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8 881 400,00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000 1 05 03000 01 0000 110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 xml:space="preserve">Единый  сельскохозяйственный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2 858 800,00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2 901 700,00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3 055 500,00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000 1 05 04000 02 0000 110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 xml:space="preserve">Налог, взимаемый в связи с применением  патентной  системы    налогообложения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1 137 300,00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1 137 300,00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1 137 300,00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119 585 600,00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122 136 900,00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123 566 600,00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000 1 06 02000 02 0000 110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Налог на имущество 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119 585 600,00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122 136 900,00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123 566 600,00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14 583 400,00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15 368 300,00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16 196 900,00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000 1 08 03000 01 0000 110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14 548 400,00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15 333 300,00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16 161 900,00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000 1 08 07000 01 0000 110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ДОХОДЫ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37 464 600,00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37 496 000,00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37 472 900,00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000 1 11 03000 00 0000 120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Проценты, полученные  от  предоставления    бюджетных кредитов внутри страны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241 700,00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23 100,00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000 1 11 05000 00 0000 120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Доходы</w:t>
            </w:r>
            <w:proofErr w:type="gramStart"/>
            <w:r w:rsidRPr="004C3DF4">
              <w:rPr>
                <w:rFonts w:ascii="PT Astra Serif" w:hAnsi="PT Astra Serif" w:cs="Arial"/>
                <w:sz w:val="16"/>
                <w:szCs w:val="16"/>
              </w:rPr>
              <w:t xml:space="preserve"> ,</w:t>
            </w:r>
            <w:proofErr w:type="gramEnd"/>
            <w:r w:rsidRPr="004C3DF4">
              <w:rPr>
                <w:rFonts w:ascii="PT Astra Serif" w:hAnsi="PT Astra Serif" w:cs="Arial"/>
                <w:sz w:val="16"/>
                <w:szCs w:val="16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35 072 900,00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35 372 900,00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35 372 900,00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000 1 11 09000 00 0000 120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2 150 000,00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2 100 000,00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2 100 000,00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2 193 600,00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2 193 600,00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2 193 600,00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000 1 12 01000 01 0000 120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 xml:space="preserve">Плата за негативное воздействие на </w:t>
            </w:r>
            <w:r w:rsidRPr="004C3DF4">
              <w:rPr>
                <w:rFonts w:ascii="PT Astra Serif" w:hAnsi="PT Astra Serif" w:cs="Arial"/>
                <w:sz w:val="16"/>
                <w:szCs w:val="16"/>
              </w:rPr>
              <w:lastRenderedPageBreak/>
              <w:t>окружающую среду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lastRenderedPageBreak/>
              <w:t>2 193 600,00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2 193 600,00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2 193 600,00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000 1 13 00000 00 0000 000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926 000,00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926 000,00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926 000,00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000 1 13 01000 00 0000 130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926 000,00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926 000,00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926 000,00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8 324 900,00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7 564 300,00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7 513 400,00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 xml:space="preserve">000 1 14 02000 00 0000 000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7 824 900,00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7 564 300,00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7 513 400,00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1 258 000,00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1 214 000,00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1 188 300,00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000 1 16 01000 01 0000 140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559 200,00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559 200,00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559 200,00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000 1 16 02020 02 0000 140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593 000,00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593 000,00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593 000,00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000 1 16 10100 00 0000 140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105 800,00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36 100,00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1 460 851 486,50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1 201 991 030,44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1 115 038 370,64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1 463 705 127,62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1 201 991 030,44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1 115 038 370,64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000 2 02 10000 00 0000 150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121 153,00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000 2 02 20000 00 0000 150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375 208 122,81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185 595 387,20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174 181 019,29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000 2 02 30000 00 0000 150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1 003 908 755,13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968 781 101,33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893 726 546,87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000 2 02 40000 00 0000 150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84 467 096,68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47 614 541,91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47 130 804,48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000 2 04 00000 00 0000 000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-3 977,88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 xml:space="preserve"> 000 2 04 05000 05 0000 150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-3 977,88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-959 661,05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000 2 07 05000 05 0000 150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-959 661,05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-1 890 002,19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color w:val="000000"/>
                <w:sz w:val="16"/>
                <w:szCs w:val="16"/>
              </w:rPr>
              <w:t>000 2 19 60010 05 0000 150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-1 890 002,19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4C3DF4" w:rsidRPr="004C3DF4" w:rsidTr="004C3DF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2 187 409 986,50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1 946 110 130,44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F4" w:rsidRPr="004C3DF4" w:rsidRDefault="004C3DF4" w:rsidP="004C3DF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C3DF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1 892 761 670,64</w:t>
            </w:r>
          </w:p>
        </w:tc>
      </w:tr>
    </w:tbl>
    <w:p w:rsidR="004C3DF4" w:rsidRDefault="004C3DF4" w:rsidP="004C3DF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4C3DF4" w:rsidRDefault="004C3DF4" w:rsidP="004C3DF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6520" w:type="dxa"/>
        <w:jc w:val="right"/>
        <w:tblInd w:w="93" w:type="dxa"/>
        <w:tblLook w:val="04A0" w:firstRow="1" w:lastRow="0" w:firstColumn="1" w:lastColumn="0" w:noHBand="0" w:noVBand="1"/>
      </w:tblPr>
      <w:tblGrid>
        <w:gridCol w:w="6520"/>
      </w:tblGrid>
      <w:tr w:rsidR="000D1AEF" w:rsidRPr="000D1AEF" w:rsidTr="000F0A10">
        <w:trPr>
          <w:trHeight w:val="73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Приложение № 2</w:t>
            </w:r>
          </w:p>
        </w:tc>
      </w:tr>
      <w:tr w:rsidR="000D1AEF" w:rsidRPr="000D1AEF" w:rsidTr="000F0A10">
        <w:trPr>
          <w:trHeight w:val="73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0D1AE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0D1AEF" w:rsidRPr="000D1AEF" w:rsidTr="000F0A10">
        <w:trPr>
          <w:trHeight w:val="73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0D1AEF" w:rsidRPr="000D1AEF" w:rsidTr="000F0A10">
        <w:trPr>
          <w:trHeight w:val="73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0D1AE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0D1AEF" w:rsidRPr="000D1AEF" w:rsidTr="000F0A10">
        <w:trPr>
          <w:trHeight w:val="111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0D1AE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0D1AEF" w:rsidRPr="000D1AEF" w:rsidTr="000F0A10">
        <w:trPr>
          <w:trHeight w:val="84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0D1AEF" w:rsidRPr="000D1AEF" w:rsidTr="000F0A10">
        <w:trPr>
          <w:trHeight w:val="73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lastRenderedPageBreak/>
              <w:t>от______________________№___________</w:t>
            </w:r>
          </w:p>
        </w:tc>
      </w:tr>
      <w:tr w:rsidR="000D1AEF" w:rsidRPr="000D1AEF" w:rsidTr="000F0A10">
        <w:trPr>
          <w:trHeight w:val="73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0D1AEF" w:rsidRPr="000D1AEF" w:rsidTr="000F0A10">
        <w:trPr>
          <w:trHeight w:val="73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Приложение № 3</w:t>
            </w:r>
          </w:p>
        </w:tc>
      </w:tr>
      <w:tr w:rsidR="000D1AEF" w:rsidRPr="000D1AEF" w:rsidTr="000F0A10">
        <w:trPr>
          <w:trHeight w:val="73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0D1AE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0D1AEF" w:rsidRPr="000D1AEF" w:rsidTr="000F0A10">
        <w:trPr>
          <w:trHeight w:val="73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0D1AE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0D1AEF" w:rsidRPr="000D1AEF" w:rsidTr="000F0A10">
        <w:trPr>
          <w:trHeight w:val="73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0D1AEF" w:rsidRPr="000D1AEF" w:rsidTr="000F0A10">
        <w:trPr>
          <w:trHeight w:val="73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4C3DF4" w:rsidRDefault="004C3DF4" w:rsidP="004C3DF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0D1AEF" w:rsidRDefault="000D1AEF" w:rsidP="004C3DF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0D1AEF">
        <w:rPr>
          <w:rFonts w:ascii="PT Astra Serif" w:hAnsi="PT Astra Serif" w:cs="Times New Roman"/>
          <w:b/>
          <w:sz w:val="16"/>
          <w:szCs w:val="16"/>
        </w:rPr>
        <w:t xml:space="preserve">Перечень главных администраторов доходов бюджета муниципального образования </w:t>
      </w:r>
      <w:proofErr w:type="spellStart"/>
      <w:r w:rsidRPr="000D1AEF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0D1AEF">
        <w:rPr>
          <w:rFonts w:ascii="PT Astra Serif" w:hAnsi="PT Astra Serif" w:cs="Times New Roman"/>
          <w:b/>
          <w:sz w:val="16"/>
          <w:szCs w:val="16"/>
        </w:rPr>
        <w:t xml:space="preserve"> район</w:t>
      </w:r>
    </w:p>
    <w:p w:rsidR="000D1AEF" w:rsidRDefault="000D1AEF" w:rsidP="004C3DF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2023"/>
        <w:gridCol w:w="6107"/>
      </w:tblGrid>
      <w:tr w:rsidR="000D1AEF" w:rsidRPr="000D1AEF" w:rsidTr="000D1AEF">
        <w:trPr>
          <w:trHeight w:val="20"/>
          <w:jc w:val="center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главного администратора доходов бюджета муниципального образования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6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048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Федеральная служба по надзору в сфере природопользования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048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1 12 01000 01 0000 120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081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Федеральная служба по ветеринарному и фитосанитарному надзору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081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1 16 10123 01 0000 120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Федеральное казначейство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1 03 02231 01 0000 110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1 03 02241 01 0000 110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1AEF">
              <w:rPr>
                <w:rFonts w:ascii="PT Astra Serif" w:hAnsi="PT Astra Serif" w:cs="Arial"/>
                <w:sz w:val="16"/>
                <w:szCs w:val="16"/>
              </w:rPr>
              <w:t>инжекторных</w:t>
            </w:r>
            <w:proofErr w:type="spellEnd"/>
            <w:r w:rsidRPr="000D1AEF">
              <w:rPr>
                <w:rFonts w:ascii="PT Astra Serif" w:hAnsi="PT Astra Serif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1 03 02251 01 0000 110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1 03 02261 01 0000 110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141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1 16 10123 01 0000 120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Федеральная служба по труду и занятости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1 16 10123 01 0000 120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1 01 02000 01 0000 110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Налог на доходы физических лиц &lt;1&gt;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1 05 01000 00 0000 110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Налог, взимаемый в связи с применением упрощенной системы налогообложения &lt;1&gt;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1 05 02000 02 0000 110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Единый налог на вмененный доход для отдельных видов деятельности &lt;1&gt;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1 05 03000 01 0000 110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Единый сельскохозяйственный налог &lt;1&gt;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1 05 04000 02 0000 110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Налог, взимаемый в связи с применением патентной системы налогообложения &lt;1&gt;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1 06 02000 02 0000 110</w:t>
            </w:r>
          </w:p>
        </w:tc>
        <w:tc>
          <w:tcPr>
            <w:tcW w:w="6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Налог на имущество организаций &lt;1&gt;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1 08 03010 01 0000 110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Федерации)&lt;1&gt;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1 09 07000 00 0000 110</w:t>
            </w:r>
          </w:p>
        </w:tc>
        <w:tc>
          <w:tcPr>
            <w:tcW w:w="6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Прочие налоги и сборы (по отмененным местным налогам и сборам) &lt;1&gt;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Правительство Тульской области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1 16 10129 01 0000 140</w:t>
            </w:r>
          </w:p>
        </w:tc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в 2019 году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Министерство внутренних дел Российской Федерации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188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1 16 10123 01 0000 120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Федеральная служба государственной регистрации, кадастра и картографии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321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1 16 10123 01 0000 120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415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Генеральная прокуратура Российской Федерации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415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1 16 10123 01 0000 120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Правительство Тульской области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802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1 16 02020 02 0000 140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802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1 16 10123 01 0000 120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803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  Министерство природных ресурсов и экологии Тульской области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803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1 16 10123 01 0000 120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Министерство труда и социальной защиты Тульской области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825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1 16 01053 01 0000 140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825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1 16 01063 01 0000 140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825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1 16 01073 01 0000 140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825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1 16 01203 01 0000 140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829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Комитет по делам записи актов гражданского состояния и обеспечению деятельности мировых судей в Тульской области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1 16 01053 01 0000 140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1 16 01063 01 0000 140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1 16 01073 01 0000 140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1 16 01143 01 0000 140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1 16 01153 01 0000 140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1 16 01173 01 0000 140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1 16 01193 01 0000 140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1 16 01203 01 0000 140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Инспекция Тульской области по государственному надзору за техническим состоянием самоходных машин и других видов техники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1 16 10123 01 0000 120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</w:t>
            </w:r>
            <w:r w:rsidRPr="000D1AEF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 муниципального образования по нормативам, действовавшим в 2019 году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833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Министерство по контролю и профилактике коррупционных нарушений в Тульской области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833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1 16 10123 01 0000 120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Финансовое управление администрации муниципального образования  </w:t>
            </w:r>
            <w:proofErr w:type="spellStart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1 11 03050 05 0000 120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1 13 01995 05 0000 130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1 13 02995 05 0000 130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1 17 01050 05 0000 180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1 17 05050 05 0000 180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Прочие неналоговые доходы  бюджетов муниципальных районов &lt;1&gt;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2 02 15001 05 0000 150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2 02 15002 05 0000 150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2 02 16549 05 0000 150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2 02 19999 05 0000 150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Прочие дотации бюджетам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2 02 20041 05 0000 150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2 02 20077 05 0000 150 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0D1AEF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2 02 20079 05 0000 150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2 02 20216 05 0000 150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2 02 20300 05 0000 150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2 02 20302 05 0000 150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2 02 25027 05 0000 150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2 02 25097 05 0000 150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2 02 25169 05 0000 150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2 02 25210 05 0000 150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2 02 25232 05 0000 150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2 02 25304 05 0000 150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2 02 25467 05 0000 150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2 02 25497 05 0000 150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1AEF" w:rsidRPr="000D1AEF" w:rsidRDefault="000D1AEF" w:rsidP="000D1AE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2 02 25519 05 0000 150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2 02 25520 05 0000 150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2 02 25555 05 0000 150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2 02 25567 05 0000 150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2 02 25576 05 0000 150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2 02 27112 05 0000 150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0D1AEF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 капитальных </w:t>
            </w:r>
            <w:r w:rsidRPr="000D1AEF">
              <w:rPr>
                <w:rFonts w:ascii="PT Astra Serif" w:hAnsi="PT Astra Serif" w:cs="Arial"/>
                <w:sz w:val="16"/>
                <w:szCs w:val="16"/>
              </w:rPr>
              <w:lastRenderedPageBreak/>
              <w:t>вложений в объекты муниципальной собственности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2 02 29000 05 0000 150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1AEF" w:rsidRPr="000D1AEF" w:rsidRDefault="000D1AEF" w:rsidP="000D1AE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за счет средств резервного фонда Президента Российской Федерации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2 02 29999 05 0000 150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Прочие субсидии бюджетам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2 02 30024 05 0000 150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2 02 30029 05 0000 150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2 02 35118 05 0000 150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2 02 35120 05 0000 150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2 02 35134 05 0000 150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</w:t>
            </w:r>
            <w:r w:rsidRPr="000D1AEF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от 12 января 1995 года N 5-ФЗ "О ветеранах", в соответствии с </w:t>
            </w:r>
            <w:r w:rsidRPr="000D1AEF">
              <w:rPr>
                <w:rFonts w:ascii="PT Astra Serif" w:hAnsi="PT Astra Serif" w:cs="Arial"/>
                <w:sz w:val="16"/>
                <w:szCs w:val="16"/>
              </w:rPr>
              <w:t>Указом</w:t>
            </w:r>
            <w:r w:rsidRPr="000D1AEF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2 02 35135 05 0000 150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2 02 35469 00 0000 150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2 02 35930 05 0000 150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2 02 39999 05 0000 150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Прочие субвенции бюджетам муниципальных районов 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2 02 40014 05 0000 150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2 02 45159 05 0000 150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Межбюджетные трансферты, передаваемые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2 02 45303 05 0000 150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2 02 45390 05 0000 150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2 02 45393 05 0000 150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2 02 45519 05 0000 150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 2 02 49001 05 0000 150 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2 02 49999 05 0000 150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Прочие  межбюджетные трансферты, передаваемые  бюджетам муниципальных районов 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2 03 05060 05 0000 150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2 04 05020 05 0000 150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2 07 05020 05 0000 150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2 08 05000 05 0000 150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2 18 05010 05 0000 150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2 18 05020 05 0000 150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2 18 05030 05 0000 150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2 18 25015 05 0000 150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B435E0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hyperlink r:id="rId12" w:history="1">
              <w:r w:rsidR="000D1AEF" w:rsidRPr="000D1AEF">
                <w:rPr>
                  <w:rFonts w:ascii="PT Astra Serif" w:hAnsi="PT Astra Serif" w:cs="Arial"/>
                  <w:sz w:val="16"/>
                  <w:szCs w:val="16"/>
                </w:rPr>
                <w:t>Доходы бюджетов муниципальных районов от возврата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поселений</w:t>
              </w:r>
            </w:hyperlink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2 18 25519 05 0000 150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2 18 25520 05 0000 150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Доходы бюджетов муниципальных районов </w:t>
            </w:r>
            <w:proofErr w:type="gramStart"/>
            <w:r w:rsidRPr="000D1AEF">
              <w:rPr>
                <w:rFonts w:ascii="PT Astra Serif" w:hAnsi="PT Astra Serif" w:cs="Arial"/>
                <w:sz w:val="16"/>
                <w:szCs w:val="16"/>
              </w:rPr>
              <w:t>от возврата остатков субсидий на реализацию мероприятий по созданию в субъектах Российской Федерации новых мест в общеобразовательных организациях</w:t>
            </w:r>
            <w:proofErr w:type="gramEnd"/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 из бюджетов поселений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2 18 25555 05 0000 150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2 18 35118 05 0000 150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2 18 35120 05 0000 150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поселений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2 18 35134 05 0000 150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поселений</w:t>
            </w:r>
            <w:proofErr w:type="gramEnd"/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2 18 35135 05 0000 150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поселений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2 18 60010 05 0000 150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2 19 25015 05 0000 150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2 19 25018 05 0000 150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2014-2017 годы и на период до 2020 года" из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2 19 25020 05 0000 150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2015-2020 годы из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2 19 25027 05 0000 150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2 19 25064 05 0000 150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2 19 25097 05 0000 150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2 19 25112 05 0000 150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Возврат остатков субсидий на </w:t>
            </w:r>
            <w:proofErr w:type="spellStart"/>
            <w:r w:rsidRPr="000D1AEF">
              <w:rPr>
                <w:rFonts w:ascii="PT Astra Serif" w:hAnsi="PT Astra Serif" w:cs="Arial"/>
                <w:sz w:val="16"/>
                <w:szCs w:val="16"/>
              </w:rPr>
              <w:t>софинансировние</w:t>
            </w:r>
            <w:proofErr w:type="spellEnd"/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2 19 25495 05 0000 150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2016-2020 годы" из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2 19 25519 05 0000 150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2 19 25555 05 0000 150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2 19 35118 05 0000 150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2 19 35120 05 0000 150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2 19 35134 05 0000 150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0D1AEF">
              <w:rPr>
                <w:rFonts w:ascii="PT Astra Serif" w:hAnsi="PT Astra Serif" w:cs="Arial"/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муниципальных районов</w:t>
            </w:r>
            <w:proofErr w:type="gramEnd"/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2 19 35135 05 0000 150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2 19 45146 05 0000 150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2 19 45147 05 0000 150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Возврат остатков иных межбюджетных трансфертов на государственную поддержку муниципальных учреждений культуры из бюджетов муниципальных районов 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2 19 45148 05 0000 150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Возврат остатков иных межбюджетных трансфертов на государственную поддержку лучших работников муниципальных учреждений культуры, находящихся на территории сельских поселений, из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2 19 45457 05 0000 150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2 19 60010 05 0000 150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D1AEF" w:rsidRPr="000D1AEF" w:rsidTr="000D1AEF">
        <w:trPr>
          <w:trHeight w:val="276"/>
          <w:jc w:val="center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8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0D1AEF" w:rsidRPr="000D1AEF" w:rsidTr="000D1AEF">
        <w:trPr>
          <w:trHeight w:val="276"/>
          <w:jc w:val="center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8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1 08 07150 01 1000 110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Государственная пошлина за  выдачу разрешения на установку рекламной конструкции &lt;1&gt;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1 08 07174 01 1000 110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1 11 01050 05 0000 120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1 11 05013 05 0000 120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1 11 05013 13 0000 120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1 11 05025 05 0000 120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1 11 05035 05 0000 120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1 11 05075 05 0000 120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1 11 05313 05 0000 120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1 11 05313 13 0000 120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1 11 05314 13 0000 120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* (в части соглашений об установлении сервитута, заключенным органами местного самоуправления  МО г. Щекино </w:t>
            </w:r>
            <w:proofErr w:type="spellStart"/>
            <w:r w:rsidRPr="000D1AE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 района)</w:t>
            </w:r>
            <w:proofErr w:type="gramEnd"/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1 11 05325 05 0000 120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 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1 11 09045 05 0000 120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1 13 01995 05 0000 130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1 13 02995 05 0000 130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1 14 01050 05 0000 410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1 14 02053 05 0000 410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реализации  иного имущества,  находящегося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&lt;1&gt; &lt;4&gt;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1 14 06013 05 0000 430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1 14 06013 13 0000 430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государственная  собственность на которые не разграничена   и которые расположены в границах городских поселений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114 06025 05 0000 430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1 14 06313 05 0000 430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1 14 06313 13 0000 430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1 16 01074 01 0000 140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1 16 01094 01 0000 140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1 16 01194 01 0000 140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1 16 07010 05 0000 140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0D1AEF">
              <w:rPr>
                <w:rFonts w:ascii="PT Astra Serif" w:hAnsi="PT Astra Serif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1 16 10123 01 0000 140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1 17 01050 05 0000 180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1 17 05050 05 0000 180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2 04 05020 05 0000 150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2 04 05099 05 0000 150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2 07 05020 05 0000 150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1 13 01995 05 0000 130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1 13 02995 05 0000 130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1 14 02053 05 0000 440 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1 16 07010 05 0000 140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0D1AEF">
              <w:rPr>
                <w:rFonts w:ascii="PT Astra Serif" w:hAnsi="PT Astra Serif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1 17 01050 05 0000 180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1 17 05050 05 0000 180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2 04 05020 05 0000 150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2 07 05020 05 0000 150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1 13 01995 05 0000 130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1 13 02995 05 0000 130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1 14 02053 05 0000 440 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1 16 07010 05 0000 140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0D1AEF">
              <w:rPr>
                <w:rFonts w:ascii="PT Astra Serif" w:hAnsi="PT Astra Serif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1 17 01050 05 0000 180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1 17 05050 05 0000 180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2 04 05020 05 0000 150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2 07 05020 05 0000 150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 </w:t>
            </w:r>
            <w:proofErr w:type="spellStart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р.п</w:t>
            </w:r>
            <w:proofErr w:type="spellEnd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. </w:t>
            </w:r>
            <w:proofErr w:type="gramStart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Первомайский</w:t>
            </w:r>
            <w:proofErr w:type="gramEnd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1 11 05013 13 0000 120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1 11 05314 13 0000 120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1 14 06013 13 0000 430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1 14 06313 13 0000 430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город Советск </w:t>
            </w:r>
            <w:proofErr w:type="spellStart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1 11 05013 13 0000 120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1 11 05314 13 0000 120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1 14 06013 13 0000 430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1 14 06313 13 0000 430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 </w:t>
            </w:r>
            <w:proofErr w:type="gramStart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Огаревское</w:t>
            </w:r>
            <w:proofErr w:type="gramEnd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1 11 05314 10 0000 120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gramStart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Яснополянское</w:t>
            </w:r>
            <w:proofErr w:type="gramEnd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1 11 05314 10 0000 120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Крапивенское</w:t>
            </w:r>
            <w:proofErr w:type="spellEnd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1 11 05314 10 0000 120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Лазаревское </w:t>
            </w:r>
            <w:proofErr w:type="spellStart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1 11 05314 10 0000 120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Ломинцевское</w:t>
            </w:r>
            <w:proofErr w:type="spellEnd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0D1AE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EF" w:rsidRPr="000D1AEF" w:rsidRDefault="000D1AEF" w:rsidP="000D1AE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1 11 05314 10 0000 120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&lt;1&gt; Администрирование поступлений по всем подстатьям соответствующей статьи и подвидам соответствующего вида доходов осуществляется администратором, указанным в </w:t>
            </w:r>
            <w:proofErr w:type="spellStart"/>
            <w:r w:rsidRPr="000D1AEF">
              <w:rPr>
                <w:rFonts w:ascii="PT Astra Serif" w:hAnsi="PT Astra Serif" w:cs="Arial"/>
                <w:sz w:val="16"/>
                <w:szCs w:val="16"/>
              </w:rPr>
              <w:t>группировочном</w:t>
            </w:r>
            <w:proofErr w:type="spellEnd"/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 коде классификации доходов, в части, зачисляемой в бюджет муниципального района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0D1AEF">
              <w:rPr>
                <w:rFonts w:ascii="PT Astra Serif" w:hAnsi="PT Astra Serif" w:cs="Arial"/>
                <w:sz w:val="16"/>
                <w:szCs w:val="16"/>
              </w:rPr>
              <w:t>&lt;2&gt; Администрирование доходов от акцизов на товары, производимые на территории Российской Федерации, осуществляется Федеральной налоговой службой, за исключением отчислений от уплаты акцизов,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Pr="000D1AEF">
              <w:rPr>
                <w:rFonts w:ascii="PT Astra Serif" w:hAnsi="PT Astra Serif" w:cs="Arial"/>
                <w:sz w:val="16"/>
                <w:szCs w:val="16"/>
              </w:rPr>
              <w:t>подлежащих зачислению в консолидированные бюджеты субъектов Российской Федерации для последующего распределения во входящие в их состав бюджеты по диффер</w:t>
            </w:r>
            <w:r>
              <w:rPr>
                <w:rFonts w:ascii="PT Astra Serif" w:hAnsi="PT Astra Serif" w:cs="Arial"/>
                <w:sz w:val="16"/>
                <w:szCs w:val="16"/>
              </w:rPr>
              <w:t>е</w:t>
            </w:r>
            <w:r w:rsidRPr="000D1AEF">
              <w:rPr>
                <w:rFonts w:ascii="PT Astra Serif" w:hAnsi="PT Astra Serif" w:cs="Arial"/>
                <w:sz w:val="16"/>
                <w:szCs w:val="16"/>
              </w:rPr>
              <w:t>нцированным нормативам отчислений,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Pr="000D1AEF">
              <w:rPr>
                <w:rFonts w:ascii="PT Astra Serif" w:hAnsi="PT Astra Serif" w:cs="Arial"/>
                <w:sz w:val="16"/>
                <w:szCs w:val="16"/>
              </w:rPr>
              <w:t>установленным органами государственной власти Тульской области и отражаемых по кодам бюджетной классификации 00010302230010000110, 00010302240010000110,00010302250010000110,00010302260010000110,</w:t>
            </w:r>
            <w:proofErr w:type="gramEnd"/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>&lt;3</w:t>
            </w:r>
            <w:proofErr w:type="gramStart"/>
            <w:r w:rsidRPr="000D1AEF">
              <w:rPr>
                <w:rFonts w:ascii="PT Astra Serif" w:hAnsi="PT Astra Serif" w:cs="Arial"/>
                <w:sz w:val="16"/>
                <w:szCs w:val="16"/>
              </w:rPr>
              <w:t>&gt; В</w:t>
            </w:r>
            <w:proofErr w:type="gramEnd"/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 части доходов, зачисляемых в бюджет  муниципального района в пределах компетенции главных администраторов доходов бюджета района.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&lt;4&gt; Администраторами данных  доходов являются органы местного самоуправления </w:t>
            </w:r>
            <w:proofErr w:type="spellStart"/>
            <w:r w:rsidRPr="000D1AE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 района и созданные ими казенные учреждения </w:t>
            </w:r>
            <w:proofErr w:type="spellStart"/>
            <w:r w:rsidRPr="000D1AE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 района в пределах установленных законодательством Российской Федерации соответствующих полномочий</w:t>
            </w:r>
          </w:p>
        </w:tc>
      </w:tr>
      <w:tr w:rsidR="000D1AEF" w:rsidRPr="000D1AEF" w:rsidTr="000D1AEF">
        <w:trPr>
          <w:trHeight w:val="20"/>
          <w:jc w:val="center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EF" w:rsidRPr="000D1AEF" w:rsidRDefault="000D1AEF" w:rsidP="000D1AE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&lt;5&gt; Администраторами  бюджета </w:t>
            </w:r>
            <w:proofErr w:type="spellStart"/>
            <w:r w:rsidRPr="000D1AE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 района по подстатьям, статьям, подгруппам группы доходов "2 00 00000 00 </w:t>
            </w:r>
            <w:r w:rsidRPr="000D1AEF">
              <w:rPr>
                <w:rFonts w:ascii="PT Astra Serif" w:hAnsi="PT Astra Serif" w:cs="Arial"/>
                <w:sz w:val="16"/>
                <w:szCs w:val="16"/>
              </w:rPr>
              <w:lastRenderedPageBreak/>
              <w:t>безвозмездные поступления"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являются уполномоченные органы </w:t>
            </w:r>
            <w:proofErr w:type="spellStart"/>
            <w:r w:rsidRPr="000D1AE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 района, а так же созданные ими казенные учреждения </w:t>
            </w:r>
            <w:proofErr w:type="spellStart"/>
            <w:r w:rsidRPr="000D1AE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D1AEF">
              <w:rPr>
                <w:rFonts w:ascii="PT Astra Serif" w:hAnsi="PT Astra Serif" w:cs="Arial"/>
                <w:sz w:val="16"/>
                <w:szCs w:val="16"/>
              </w:rPr>
              <w:t xml:space="preserve"> района, являющиеся получателями указанных средств.</w:t>
            </w:r>
          </w:p>
        </w:tc>
      </w:tr>
    </w:tbl>
    <w:p w:rsidR="00EF7655" w:rsidRDefault="00EF7655" w:rsidP="004C3DF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  <w:sectPr w:rsidR="00EF7655" w:rsidSect="002470BB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782" w:type="dxa"/>
        <w:jc w:val="right"/>
        <w:tblInd w:w="93" w:type="dxa"/>
        <w:tblLook w:val="04A0" w:firstRow="1" w:lastRow="0" w:firstColumn="1" w:lastColumn="0" w:noHBand="0" w:noVBand="1"/>
      </w:tblPr>
      <w:tblGrid>
        <w:gridCol w:w="1928"/>
        <w:gridCol w:w="1927"/>
        <w:gridCol w:w="1927"/>
      </w:tblGrid>
      <w:tr w:rsidR="00EF7655" w:rsidRPr="00EF7655" w:rsidTr="000F0A10">
        <w:trPr>
          <w:trHeight w:val="73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№ 3</w:t>
            </w:r>
          </w:p>
        </w:tc>
      </w:tr>
      <w:tr w:rsidR="00EF7655" w:rsidRPr="00EF7655" w:rsidTr="000F0A10">
        <w:trPr>
          <w:trHeight w:val="73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F7655" w:rsidRPr="00EF7655" w:rsidTr="000F0A10">
        <w:trPr>
          <w:trHeight w:val="73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EF7655" w:rsidRPr="00EF7655" w:rsidTr="000F0A10">
        <w:trPr>
          <w:trHeight w:val="73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EF7655" w:rsidRPr="00EF7655" w:rsidTr="000F0A10">
        <w:trPr>
          <w:trHeight w:val="73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F7655" w:rsidRPr="00EF7655" w:rsidTr="000F0A10">
        <w:trPr>
          <w:trHeight w:val="73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EF7655" w:rsidRPr="00EF7655" w:rsidTr="000F0A10">
        <w:trPr>
          <w:trHeight w:val="73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EF7655" w:rsidRPr="00EF7655" w:rsidTr="000F0A10">
        <w:trPr>
          <w:trHeight w:val="73"/>
          <w:jc w:val="right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EF7655" w:rsidRPr="00EF7655" w:rsidTr="000F0A10">
        <w:trPr>
          <w:trHeight w:val="73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Приложение№ 5</w:t>
            </w:r>
          </w:p>
        </w:tc>
      </w:tr>
      <w:tr w:rsidR="00EF7655" w:rsidRPr="00EF7655" w:rsidTr="000F0A10">
        <w:trPr>
          <w:trHeight w:val="73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F7655" w:rsidRPr="00EF7655" w:rsidTr="000F0A10">
        <w:trPr>
          <w:trHeight w:val="73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F7655" w:rsidRPr="00EF7655" w:rsidTr="000F0A10">
        <w:trPr>
          <w:trHeight w:val="73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EF7655" w:rsidRPr="00EF7655" w:rsidTr="000F0A10">
        <w:trPr>
          <w:trHeight w:val="73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  <w:tr w:rsidR="00EF7655" w:rsidRPr="00EF7655" w:rsidTr="000F0A10">
        <w:trPr>
          <w:trHeight w:val="73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</w:tbl>
    <w:p w:rsidR="000F0A10" w:rsidRDefault="000F0A10" w:rsidP="004C3DF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0D1AEF" w:rsidRDefault="00EF7655" w:rsidP="004C3DF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EF7655">
        <w:rPr>
          <w:rFonts w:ascii="PT Astra Serif" w:hAnsi="PT Astra Serif" w:cs="Times New Roman"/>
          <w:b/>
          <w:sz w:val="16"/>
          <w:szCs w:val="16"/>
        </w:rPr>
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соглашениями, на 2021 год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23"/>
        <w:gridCol w:w="1145"/>
        <w:gridCol w:w="1145"/>
        <w:gridCol w:w="1145"/>
        <w:gridCol w:w="3228"/>
        <w:gridCol w:w="1045"/>
        <w:gridCol w:w="1055"/>
        <w:gridCol w:w="1115"/>
        <w:gridCol w:w="995"/>
        <w:gridCol w:w="995"/>
        <w:gridCol w:w="995"/>
      </w:tblGrid>
      <w:tr w:rsidR="00EF7655" w:rsidRPr="00EF7655" w:rsidTr="00EF7655">
        <w:trPr>
          <w:trHeight w:val="255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EF7655" w:rsidRPr="00EF7655" w:rsidTr="00EF7655">
        <w:trPr>
          <w:trHeight w:val="255"/>
          <w:jc w:val="center"/>
        </w:trPr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</w:p>
        </w:tc>
        <w:tc>
          <w:tcPr>
            <w:tcW w:w="21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EF7655" w:rsidRPr="00EF7655" w:rsidTr="000F0A10">
        <w:trPr>
          <w:trHeight w:val="548"/>
          <w:jc w:val="center"/>
        </w:trPr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Осуществление внешнего муниципального финансового контроля &lt;1&gt;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Осуществление внутреннего муниципального финансового контроля в сфере бюджетных правоотношений в части осуществления последующего контроля &lt;2&gt;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уведомлении о планируемом строительстве параметров объекта индивидуального жилищного</w:t>
            </w:r>
            <w:proofErr w:type="gramEnd"/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&lt;3&gt;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Организация деятельности аварийно-спасательных служб и (или) аварийно-спасательных формирований на территории муниципального образования &lt;4&gt;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Осуществление муниципального земельного </w:t>
            </w:r>
            <w:proofErr w:type="gramStart"/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контроля за</w:t>
            </w:r>
            <w:proofErr w:type="gramEnd"/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использованием земель муниципального образования &lt;5&gt;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Осуществление муниципального жилищного контроля на территории муниципального образования&lt;6&gt;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&lt;7&gt;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Организация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&lt;8&gt;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Организация благоустройства территории муниципального образования </w:t>
            </w:r>
            <w:proofErr w:type="spellStart"/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Крапивенское</w:t>
            </w:r>
            <w:proofErr w:type="spellEnd"/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в рамках реализации концепции комплексного благоустройства исторического поселения Крапивна "Парк уездного периода" &lt;9&gt;</w:t>
            </w:r>
          </w:p>
        </w:tc>
      </w:tr>
      <w:tr w:rsidR="00EF7655" w:rsidRPr="00EF7655" w:rsidTr="00EF7655">
        <w:trPr>
          <w:trHeight w:val="63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Муниципальное образование город Щекино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681 389,00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234 600,00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96 789,00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EF7655" w:rsidRPr="00EF7655" w:rsidTr="00EF7655">
        <w:trPr>
          <w:trHeight w:val="63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36 700,00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51 100,00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151 200,00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EF7655" w:rsidRPr="00EF7655" w:rsidTr="00EF7655">
        <w:trPr>
          <w:trHeight w:val="63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1 754 413,30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211 300,00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167 900,00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388 000,00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34 500,00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109 200,00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142 800,00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700 713,30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EF7655" w:rsidRPr="00EF7655" w:rsidTr="00EF7655">
        <w:trPr>
          <w:trHeight w:val="63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347 284,15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20 300,00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1 484,15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EF7655" w:rsidRPr="00EF7655" w:rsidTr="00EF7655">
        <w:trPr>
          <w:trHeight w:val="63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88 300,00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39 100,00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EF7655" w:rsidRPr="00EF7655" w:rsidTr="00EF7655">
        <w:trPr>
          <w:trHeight w:val="63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14 300,00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EF7655" w:rsidRPr="00EF7655" w:rsidTr="00EF7655">
        <w:trPr>
          <w:trHeight w:val="63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14 700,00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EF7655" w:rsidRPr="00EF7655" w:rsidTr="00EF7655">
        <w:trPr>
          <w:trHeight w:val="630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23 500,00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EF7655" w:rsidRPr="00EF7655" w:rsidTr="00EF7655">
        <w:trPr>
          <w:trHeight w:val="315"/>
          <w:jc w:val="center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3 498 286,45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316 500,00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583 000,00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62 500,00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160 300,00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294 000,00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798 986,45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300 000,00</w:t>
            </w:r>
          </w:p>
        </w:tc>
      </w:tr>
      <w:tr w:rsidR="00EF7655" w:rsidRPr="00EF7655" w:rsidTr="00EF7655">
        <w:trPr>
          <w:trHeight w:val="255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EF7655" w:rsidRPr="00EF7655" w:rsidTr="00EF7655">
        <w:trPr>
          <w:trHeight w:val="832"/>
          <w:jc w:val="center"/>
        </w:trPr>
        <w:tc>
          <w:tcPr>
            <w:tcW w:w="27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Контрольно-счетной комиссии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района, рассчитанного с учетом действующего законодательства по состоянию на 1 октября 2020 года, и в размере пяти процентов от расчетного фонда оплаты труда на материально-техническое обеспечение.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  в консолидированном бюджете муниципального района по состоянию на 1 октября 2020 года.</w:t>
            </w:r>
          </w:p>
        </w:tc>
      </w:tr>
      <w:tr w:rsidR="00EF7655" w:rsidRPr="00EF7655" w:rsidTr="00EF7655">
        <w:trPr>
          <w:trHeight w:val="1208"/>
          <w:jc w:val="center"/>
        </w:trPr>
        <w:tc>
          <w:tcPr>
            <w:tcW w:w="27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&lt;2&gt;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(консультантов) администрации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 с учетом действующего законодательства по состоянию на 1 октября 2020 года и в размере пяти процентов от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расчетного фонда оплаты труда на приобретение расходных материалов, необходимых для реализации полномочий.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  в консолидированном бюджете муниципального района.</w:t>
            </w:r>
          </w:p>
        </w:tc>
      </w:tr>
      <w:tr w:rsidR="00EF7655" w:rsidRPr="00EF7655" w:rsidTr="00EF7655">
        <w:trPr>
          <w:trHeight w:val="5094"/>
          <w:jc w:val="center"/>
        </w:trPr>
        <w:tc>
          <w:tcPr>
            <w:tcW w:w="27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&lt;3&gt; Расчетный объем межбюджетных трансфертов на реализацию передаваемого полномочия по предоставлению градостроительного плана земельного участка; выдаче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определить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путем расчета в размере 10 процентов фонда оплаты труда двух муниципальных служащих (начальника отдела и консультанта) администрации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 с учетом действующего законодательства по состоянию на 1 октября 2020 года и в размере пяти процентов от фонда оплаты труда на приобретение расходных материалов, необходимых для реализации каждого из направлений полномочия (4 направления) :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br/>
              <w:t>-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градостроительного плана земельного участка;                                                                                                                                                                                                   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br/>
              <w:t xml:space="preserve"> -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br/>
              <w:t xml:space="preserve"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                                                                                                                                      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br/>
              <w:t xml:space="preserve">- 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образования.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br/>
              <w:t>.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среднему количеству документов, подготовленных в 2017-2019 годах.                                                                                                                                                                        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br/>
              <w:t xml:space="preserve">.    Расчетный объем межбюджетных трансфертов по подготовке,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3500,0 рублей за один подготовленный документ. Распределение расчетного объема межбюджетных трансфертов между муниципальными образованиями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среднему количеству документов, подготовленных в 2017-2019 годах. 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                                                                    </w:t>
            </w:r>
          </w:p>
        </w:tc>
      </w:tr>
      <w:tr w:rsidR="00EF7655" w:rsidRPr="00EF7655" w:rsidTr="00EF7655">
        <w:trPr>
          <w:trHeight w:val="619"/>
          <w:jc w:val="center"/>
        </w:trPr>
        <w:tc>
          <w:tcPr>
            <w:tcW w:w="27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&lt;4&gt; Расчетный объем межбюджетных трансфертов на реализацию передаваемых полномочий по организации деятельности аварийно-спасательных служб и (или) аварийно-спасательных формирований на территории муниципального образования определить из расчета фактической потребности в оказании услуг аварийно-спасательным формированием,  необходимых для реализации полномочий.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численности населения, проживающего на территории  поселений.</w:t>
            </w:r>
          </w:p>
        </w:tc>
      </w:tr>
      <w:tr w:rsidR="00EF7655" w:rsidRPr="00EF7655" w:rsidTr="00EF7655">
        <w:trPr>
          <w:trHeight w:val="728"/>
          <w:jc w:val="center"/>
        </w:trPr>
        <w:tc>
          <w:tcPr>
            <w:tcW w:w="27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&lt;5&gt;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2020 года и в размере пяти процентов от расчетного фонда оплаты труда на приобретение расходных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материалов, необходимых для реализации полномочий.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количеству земельных участков  в границах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поселений.</w:t>
            </w:r>
          </w:p>
        </w:tc>
      </w:tr>
      <w:tr w:rsidR="00EF7655" w:rsidRPr="00EF7655" w:rsidTr="00EF7655">
        <w:trPr>
          <w:trHeight w:val="799"/>
          <w:jc w:val="center"/>
        </w:trPr>
        <w:tc>
          <w:tcPr>
            <w:tcW w:w="27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&lt;6&gt; Расчетный объем межбюджетных трансфертов на реализацию передаваемых полномочий по осуществлению муниципального жилищного  контроля определить путем расчета годового фонда оплаты труда должностных лиц администрации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2020 года и в размере пяти процентов от расчетного фонда оплаты труда на приобретение расходных материалов, необходимых для реализации полномочий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>.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площади жилого фонда, находящегося в собственности поселений, облагаемого взносами на капитальный ремонт.</w:t>
            </w:r>
          </w:p>
        </w:tc>
      </w:tr>
      <w:tr w:rsidR="00EF7655" w:rsidRPr="00EF7655" w:rsidTr="00EF7655">
        <w:trPr>
          <w:trHeight w:val="700"/>
          <w:jc w:val="center"/>
        </w:trPr>
        <w:tc>
          <w:tcPr>
            <w:tcW w:w="27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&lt;7&gt; Расчетный объем межбюджетных трансфертов на реализацию передаваемых полномочий по решению вопроса местного значения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значения, а также осуществление иных полномочий в области использования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Федерации, в части реализации национального проекта Российской Федерации «Безопасные и качественные автомобильные дороги» на территории города Щекино на 2020 год определить в соответствии с  учетом размера уровня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  <w:tr w:rsidR="00EF7655" w:rsidRPr="00EF7655" w:rsidTr="00EF7655">
        <w:trPr>
          <w:trHeight w:val="417"/>
          <w:jc w:val="center"/>
        </w:trPr>
        <w:tc>
          <w:tcPr>
            <w:tcW w:w="27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&lt;8&gt;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определить в соответствии с  учетом размера уровня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  <w:tr w:rsidR="00EF7655" w:rsidRPr="00EF7655" w:rsidTr="00EF7655">
        <w:trPr>
          <w:trHeight w:val="153"/>
          <w:jc w:val="center"/>
        </w:trPr>
        <w:tc>
          <w:tcPr>
            <w:tcW w:w="27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&lt;9&gt; Расчетный объем межбюджетных трансфертов на реализацию передаваемых полномочий по организации благоустройства территории муниципального образования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 в рамках реализации концепции комплексного благоустройства исторического поселения Крапивна "Парк уездного периода" определить в соответствии с  фактической потребностью</w:t>
            </w:r>
          </w:p>
        </w:tc>
      </w:tr>
    </w:tbl>
    <w:p w:rsidR="00EF7655" w:rsidRDefault="00EF7655" w:rsidP="004C3DF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EF7655" w:rsidRDefault="00EF7655" w:rsidP="004C3DF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  <w:sectPr w:rsidR="00EF7655" w:rsidSect="00EF7655">
          <w:pgSz w:w="16838" w:h="11906" w:orient="landscape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1579"/>
        <w:gridCol w:w="1578"/>
        <w:gridCol w:w="1578"/>
      </w:tblGrid>
      <w:tr w:rsidR="00EF7655" w:rsidRPr="00EF7655" w:rsidTr="00EF7655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№ 4</w:t>
            </w:r>
          </w:p>
        </w:tc>
      </w:tr>
      <w:tr w:rsidR="00EF7655" w:rsidRPr="00EF7655" w:rsidTr="004A459F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F7655" w:rsidRPr="00EF7655" w:rsidTr="004A459F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EF7655" w:rsidRPr="00EF7655" w:rsidTr="004A459F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EF7655" w:rsidRPr="00EF7655" w:rsidTr="004A459F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F7655" w:rsidRPr="00EF7655" w:rsidTr="004A459F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EF7655" w:rsidRPr="00EF7655" w:rsidTr="004A459F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EF7655" w:rsidRPr="00EF7655" w:rsidTr="004A459F">
        <w:trPr>
          <w:trHeight w:val="73"/>
          <w:jc w:val="righ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EF7655" w:rsidRPr="00EF7655" w:rsidTr="004A459F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Приложение № 7</w:t>
            </w:r>
          </w:p>
        </w:tc>
      </w:tr>
      <w:tr w:rsidR="00EF7655" w:rsidRPr="00EF7655" w:rsidTr="004A459F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F7655" w:rsidRPr="00EF7655" w:rsidTr="004A459F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F7655" w:rsidRPr="00EF7655" w:rsidTr="004A459F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EF7655" w:rsidRPr="00EF7655" w:rsidTr="004A459F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EF7655" w:rsidRDefault="00EF7655" w:rsidP="004C3DF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EF7655" w:rsidRPr="00EF7655" w:rsidRDefault="00EF7655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EF7655">
        <w:rPr>
          <w:rFonts w:ascii="PT Astra Serif" w:hAnsi="PT Astra Serif" w:cs="Times New Roman"/>
          <w:b/>
          <w:sz w:val="16"/>
          <w:szCs w:val="16"/>
        </w:rPr>
        <w:t xml:space="preserve">Распределение </w:t>
      </w:r>
    </w:p>
    <w:p w:rsidR="00EF7655" w:rsidRDefault="00EF7655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EF7655">
        <w:rPr>
          <w:rFonts w:ascii="PT Astra Serif" w:hAnsi="PT Astra Serif" w:cs="Times New Roman"/>
          <w:b/>
          <w:sz w:val="16"/>
          <w:szCs w:val="16"/>
        </w:rPr>
        <w:t xml:space="preserve">бюджетных ассигнований бюджета муниципального образования </w:t>
      </w:r>
      <w:proofErr w:type="spellStart"/>
      <w:r w:rsidRPr="00EF7655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EF7655">
        <w:rPr>
          <w:rFonts w:ascii="PT Astra Serif" w:hAnsi="PT Astra Serif" w:cs="Times New Roman"/>
          <w:b/>
          <w:sz w:val="16"/>
          <w:szCs w:val="16"/>
        </w:rPr>
        <w:t xml:space="preserve"> район по разделам,  подразделам, целевым статьям  (муниципальным программам и непрограммным направлениям деятельности), группам и подгруппам </w:t>
      </w:r>
      <w:proofErr w:type="gramStart"/>
      <w:r w:rsidRPr="00EF7655">
        <w:rPr>
          <w:rFonts w:ascii="PT Astra Serif" w:hAnsi="PT Astra Serif" w:cs="Times New Roman"/>
          <w:b/>
          <w:sz w:val="16"/>
          <w:szCs w:val="16"/>
        </w:rPr>
        <w:t>видов расходов  классификации расходов бюджета муниципального образования</w:t>
      </w:r>
      <w:proofErr w:type="gramEnd"/>
      <w:r w:rsidRPr="00EF7655">
        <w:rPr>
          <w:rFonts w:ascii="PT Astra Serif" w:hAnsi="PT Astra Serif" w:cs="Times New Roman"/>
          <w:b/>
          <w:sz w:val="16"/>
          <w:szCs w:val="16"/>
        </w:rPr>
        <w:t xml:space="preserve"> </w:t>
      </w:r>
      <w:proofErr w:type="spellStart"/>
      <w:r w:rsidRPr="00EF7655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EF7655">
        <w:rPr>
          <w:rFonts w:ascii="PT Astra Serif" w:hAnsi="PT Astra Serif" w:cs="Times New Roman"/>
          <w:b/>
          <w:sz w:val="16"/>
          <w:szCs w:val="16"/>
        </w:rPr>
        <w:t xml:space="preserve"> район на 2021 год и на плановый период 2022 и 2023 годов</w:t>
      </w:r>
    </w:p>
    <w:p w:rsidR="00EF7655" w:rsidRDefault="00EF7655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425"/>
        <w:gridCol w:w="1134"/>
        <w:gridCol w:w="567"/>
        <w:gridCol w:w="1560"/>
        <w:gridCol w:w="1419"/>
        <w:gridCol w:w="1380"/>
      </w:tblGrid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на 2021 год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на 2022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на 2023 год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211 468 736,69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185 571 155,00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184 582 689,00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2 544 000,00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2 544 000,00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2 544 000,00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2 544 000,00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2 544 000,00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2 544 000,00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2 285 000,00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2 285 000,00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2 285 000,00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81 550 100,00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81 584 500,00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81 798 800,00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76 088 400,00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77 419 400,00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77 418 200,00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76 088 400,00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77 419 400,00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77 418 200,00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2 025 100,00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2 061 300,00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2 276 800,00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2 025 100,00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2 061 300,00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2 276 800,00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 на  предоставление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-у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562 000,00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562 000,00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294 000,00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294 000,00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контроля за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160 300,00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160 300,00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316 500,00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316 500,00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270 200,00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270 200,00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270 200,00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19 170 600,00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19 149 700,00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19 162 200,00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1 039 700,00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1 018 800,00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1 031 300,00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1 010 500,00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989 600,00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1 001 100,00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572 700,00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572 700,00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201 000,00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633 000,00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633 000,00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104 962 036,69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78 822 755,00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77 853 889,00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2 700 700,00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2 680 300,00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2 767 700,00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2 407 800,00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2 431 900,00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2 456 200,00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291 900,00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247 400,00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310 500,00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района")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21 053 700,00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21 291 400,00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21 533 600,00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19 210 700,00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19 402 100,00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19 596 100,00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1 843 000,00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1 889 300,00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1 937 500,00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3 919 500,00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3 905 800,00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74 900,00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74 900,00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34 059 000,00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35 342 200,00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35 633 300,00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22 238 700,00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22 460 700,00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22 685 300,00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11 586 900,00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12 648 100,00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12 714 600,00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962 300,00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962 300,00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216 600,00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233 300,00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380 000,00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453 200,00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453 200,00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1 174 200,00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1 103 600,00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1 174 200,00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160 600,00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160 600,00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160 600,00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1 013 600,00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943 000,00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1 013 600,00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о-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23 055 800,00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6 933 600,00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23 052 300,00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6 933 600,00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 и благодарственном письме Собрания представителей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Мероприятия, осуществляемые на основании отдельных решений администрации муниципального образования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Обеспечение устойчивого развития экономики в условиях ухудшения ситуации в связи с распространением новой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инфекции, мероприятия по профилактике нераспространения и устранению последствий новой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инфекции (COVID-19)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1 330 224,69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1 330 224,69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1 633 910,00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1 633 910,00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27 410,00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29 363,00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28 597,00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27 410,00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29 363,00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28 597,00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866 546,00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866 546,00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866 546,00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596 900,00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596 900,00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596 900,00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269 646,00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269 646,00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269 646,00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2 098 300,00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2 095 000,00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2 099 400,00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1 919 000,00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1 919 000,00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1 919 000,00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179 300,00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180 400,00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регулировании отдельных отношений в области обеспечения граждан бесплатной юридической помощью и о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1 998 600,00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2 003 600,00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2 067 700,00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2 007 700,00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2 007 700,00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2 007 700,00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22 359 100,00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17 198 900,00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15 162 700,00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4 240 200,00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4 302 200,00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3 618 000,00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4 240 200,00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4 302 200,00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3 618 000,00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3 915 200,00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4 089 086,00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3 404 886,00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325 000,00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213 114,00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213 114,00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11 968 900,00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8 346 700,00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8 994 700,00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5 227 700,00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5 227 700,00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6 042 900,00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6 036 400,00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6 096 600,00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5 817 000,00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5 875 200,00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5 934 000,00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225 900,00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161 200,00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162 600,00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167 794 962,17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108 372 865,86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102 922 804,00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256 849,09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262 541,86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269 080,00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256 849,09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262 541,86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269 080,00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256 849,09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262 541,86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269 080,00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2 008 300,00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2 351 400,00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2 752 100,00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их лечению, отлову и содержанию безнадзорных животных, защите населения от болезней, общих для человека и животных"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2 008 300,00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2 351 400,00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2 752 100,00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2 008 300,00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2 351 400,00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2 752 100,00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134 270 349,08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78 400 200,00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79 802 600,00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28 526 991,08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28 526 991,08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13 800 000,00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13 800 000,00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21 190 855,61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20 677 531,61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513 324,00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8 912 514,62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8 912 514,62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местного значения в зимний период (бюджетные обязательства прошлых лет)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20 486 541,26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20 486 541,26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Повышение 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887 556,30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887 556,30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Реализация программ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36 818 562,12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36 818 562,12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5 922 064,00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5 647 524,00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7 252 024,00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2 180 064,00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1 662 438,00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1 733 058,00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1 733 058,00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517 626,00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533 466,00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533 466,00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1 250 000,00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1 250 000,00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873 000,00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873 000,00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25 337 400,00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21 711 200,00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12 847 000,00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726 800,00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726 800,00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13 359 600,00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13 359 600,00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9 019 500,00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9 057 600,00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9 396 900,00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7 501 400,00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7 576 500,00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7 652 100,00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779 000,00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751 800,00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751 800,00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739 100,00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729 300,00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993 000,00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генеральные планы и правила землепользования и застройки сельских поселений МО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60 500,00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60 500,00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180 869 740,79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142 419 669,16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106 286 442,41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81 363 519,76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12 864 800,00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15 050 000,00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1 289 900,00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1 289 900,00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Межбюджетные трансферты муниципальным образованиям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121 801,92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121 801,92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области местным бюджетам на мероприятия по оплате стоимости дополнительной площади и оплату 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превышения стоимости одного квадратного метра общей площади приобретаемых жилых помещений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11 720 617,84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11 720 617,84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,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19 107 806,37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19 107 806,37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45 293 293,63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45 293 293,63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83 636 748,46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86 212 426,90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47 894 000,15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водоснабжения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>пицино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д.Бухоново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, 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п.Бухоновский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>ясоедово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д.Деминка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, МО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>оровики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Разработка проекта по ремонту очистных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пос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.Г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 очистки воды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.Т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>апино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Самохваловка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>ИР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Тульская область,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.Р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>аздолье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, площадью 40,0 га (в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3 492 400,00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3 492 400,00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19 128 202,50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19 128 202,50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мероприятия "Чистая вода в Тульской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1 778 196,21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1 778 196,21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6 924 893,23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6 924 893,23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7 112 495,50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7 112 495,50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в рамках подпрограммы "Развитие и модернизация инженерной инфраструктуры Тульской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12 779 312,80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12 779 312,80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456 248,22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456 248,22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15 869 472,57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43 342 442,26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43 342 442,26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560 022,79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560 022,79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3 260 663,47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3 260 663,47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4 081 632,65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4 081 632,65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5 005 663,71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5 005 663,71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1 961 489,95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1 961 489,95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3 737 747,00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2 565 993,00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452 893,00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1 392 247,00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844 200,00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844 200,00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548 047,00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548 047,00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2 345 500,00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2 113 100,00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1 554 805 270,23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1 399 930 198,84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1 360 903 919,69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521 231 258,00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410 326 400,00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432 232 700,00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88 669 600,00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91 342 300,00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93 302 300,00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79 477 900,00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81 857 300,00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83 624 200,00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9 191 700,00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9 485 000,00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9 678 100,00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309 626 900,00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296 285 300,00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319 877 800,00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269 434 900,00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257 825 600,00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278 356 800,00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40 192 000,00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38 459 700,00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41 521 000,00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10 474 400,00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10 494 200,00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10 514 400,00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9 334 400,00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9 352 200,00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9 370 200,00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1 140 000,00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1 142 000,00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1 144 200,00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1 470 000,00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1 470 000,00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1 485 900,00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2 594 400,00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1 832 900,00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1 395 500,00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2 496 300,00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1 726 400,00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90 400,00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98 100,00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106 500,00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227 800,00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127 800,00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3 786 800,00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3 786 800,00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2 498 790,00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2 498 790,00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98 378 168,00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98 378 168,00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99 900,00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Внедрение энергосберегающих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243 300,00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189 600,00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796 742 301,22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776 250 359,27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689 940 322,36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69 597 000,00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69 597 000,00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570 159 700,00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570 159 700,00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19 505 800,00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19 505 800,00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7 209 616,17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7 209 616,17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1 474 100,00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1 474 100,00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Оплата 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6 629 803,56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6 629 803,56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Дополнительное финансовое обеспечение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147 700,00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147 700,00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Обеспечение образовательных организаций материально-технической базой для внедрения цифровой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образовательной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9 593 702,66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9 593 702,66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139 600,00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139 600,00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2 773 787,53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2 773 787,53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593 936,30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593 936,30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170 495 713,69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159 364 500,00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184 495 700,00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71 068 300,00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73 245 400,00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76 666 000,00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52 004 600,00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53 368 800,00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55 850 400,00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19 063 700,00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19 876 600,00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20 815 600,00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26 852 000,00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26 852 000,00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2 530 200,00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2 540 800,00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2 551 400,00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2 008 600,00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2 017 000,00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530 000,00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532 200,00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534 400,00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273 300,00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284 200,00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295 600,00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236 100,00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243 500,00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251 200,00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37 200,00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40 700,00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44 400,00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51 846 200,00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54 122 100,00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56 982 500,00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13 827 700,00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14 411 100,00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15 246 500,00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38 018 500,00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39 711 000,00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41 736 000,00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242 400,00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58 200,00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155 200,00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2 227 000,00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2 236 400,00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2 246 000,00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327 000,00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328 500,00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330 100,00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1 907 900,00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1 915 900,00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проезда льготных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категорий работников учреждений образования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Проведение  независимой 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182 800,00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13 400,00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146 800,00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13 400,00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81 700,00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56 700,00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51 600,00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52 800,00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34 800,00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36 000,00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257 400,00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265 900,00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274 800,00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49 081 597,32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37 884 939,57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37 946 397,33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договорам о целевом обучении"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916 000,00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916 000,00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7 389 112,50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7 389 112,50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7 389 112,50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11 481 481,31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11 481 481,31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11 481 481,31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2 262 800,00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2 262 800,00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5 361 476,63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5 361 476,63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Укрепление материально - технической базы детских оздоровительных учреждений в рамках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 (кредиторская задолженность)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20 638 550,00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20 638 550,00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16 997 000,00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15 838 100,00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16 014 000,00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8 485 800,00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7 237 600,00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7 308 300,00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6 467 800,00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6 532 500,00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6 597 900,00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1 989 800,00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676 900,00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682 200,00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персоналу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1 947 000,00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1 947 000,00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38 212 828,24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29 977 052,49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31 253 827,82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29 327 528,24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20 793 752,49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21 976 827,82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10 868 400,00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11 202 900,00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11 827 900,00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9 475 300,00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9 832 100,00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10 425 300,00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1 392 600,00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1 370 300,00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1 402 100,00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Комплектование книжных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фондов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450 422,17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450 422,17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поддержка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отрасли культуры (государственная поддержка лучших сельских учреждений культуры)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Установка и обслуживание видеонаблюдения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8 885 300,00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9 183 300,00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9 277 000,00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6 678 000,00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6 678 000,00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1 793 800,00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1 793 800,00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Сохранение, использование и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44 853 843,80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41 779 476,71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38 457 582,22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5 585 200,00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5 585 200,00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5 585 200,00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5 196 932,00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6 822 884,00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3 462 976,00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EF765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1 595 952,00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1 595 952,00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Обеспечение жильем отдельных категорий граждан, установленных федеральным законом от 24 ноября 1995 года № 181-ФЗ "О социальной защите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инвалидов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198 004,00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198 004,00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198 004,00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198 004,00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33 931 711,80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29 251 392,71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29 239 406,22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16 249 577,13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16 249 577,13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17 609 134,67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17 609 134,67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ФИЗИЧЕСКАЯ КУЛЬТУРА И </w:t>
            </w: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2 365 500,00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2 370 100,00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2 450 300,00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2 115 500,00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2 170 100,00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2 200 300,00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2 058 500,00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2 130 100,00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2 160 300,00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1 653 700,00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1 670 200,00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1 686 900,00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404 800,00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459 900,00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473 400,00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учреждениях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0810626375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0810626375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3 737 200,00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4 648 700,00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8 843 200,00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3 737 200,00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4 648 700,00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3 737 200,00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4 648 700,00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3 737 200,00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4 648 700,00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55 536 809,00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56 510 348,00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57 522 726,00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24 336 809,00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25 310 348,00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26 322 726,00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EF7655">
              <w:rPr>
                <w:rFonts w:ascii="PT Astra Serif" w:hAnsi="PT Astra Serif" w:cs="Arial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дотации на </w:t>
            </w: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lastRenderedPageBreak/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EF7655" w:rsidRPr="00EF7655" w:rsidTr="00EF7655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2 287 740 337,92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1 993 348 059,06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655" w:rsidRPr="00EF7655" w:rsidRDefault="00EF7655" w:rsidP="00EF765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F765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1 910 906 784,14</w:t>
            </w:r>
          </w:p>
        </w:tc>
      </w:tr>
    </w:tbl>
    <w:p w:rsidR="00EF7655" w:rsidRDefault="00EF7655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940" w:type="dxa"/>
        <w:jc w:val="right"/>
        <w:tblInd w:w="93" w:type="dxa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5"/>
      </w:tblGrid>
      <w:tr w:rsidR="00421384" w:rsidRPr="00421384" w:rsidTr="00421384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Приложение № 5</w:t>
            </w:r>
          </w:p>
        </w:tc>
      </w:tr>
      <w:tr w:rsidR="00421384" w:rsidRPr="00421384" w:rsidTr="004A459F">
        <w:trPr>
          <w:trHeight w:val="73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421384" w:rsidRPr="00421384" w:rsidTr="004A459F">
        <w:trPr>
          <w:trHeight w:val="73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421384" w:rsidRPr="00421384" w:rsidTr="004A459F">
        <w:trPr>
          <w:trHeight w:val="138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421384" w:rsidRPr="00421384" w:rsidTr="004A459F">
        <w:trPr>
          <w:trHeight w:val="73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421384" w:rsidRPr="00421384" w:rsidTr="004A459F">
        <w:trPr>
          <w:trHeight w:val="73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421384" w:rsidRPr="00421384" w:rsidTr="004A459F">
        <w:trPr>
          <w:trHeight w:val="73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421384" w:rsidRPr="00421384" w:rsidTr="004A459F">
        <w:trPr>
          <w:trHeight w:val="73"/>
          <w:jc w:val="right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421384" w:rsidRPr="00421384" w:rsidTr="004A459F">
        <w:trPr>
          <w:trHeight w:val="73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Приложение № 8</w:t>
            </w:r>
          </w:p>
        </w:tc>
      </w:tr>
      <w:tr w:rsidR="00421384" w:rsidRPr="00421384" w:rsidTr="004A459F">
        <w:trPr>
          <w:trHeight w:val="73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421384" w:rsidRPr="00421384" w:rsidTr="004A459F">
        <w:trPr>
          <w:trHeight w:val="73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421384" w:rsidRPr="00421384" w:rsidTr="004A459F">
        <w:trPr>
          <w:trHeight w:val="73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421384" w:rsidRPr="00421384" w:rsidTr="004A459F">
        <w:trPr>
          <w:trHeight w:val="73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421384" w:rsidRDefault="00421384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421384" w:rsidRDefault="00421384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421384">
        <w:rPr>
          <w:rFonts w:ascii="PT Astra Serif" w:hAnsi="PT Astra Serif" w:cs="Times New Roman"/>
          <w:b/>
          <w:sz w:val="16"/>
          <w:szCs w:val="16"/>
        </w:rPr>
        <w:t xml:space="preserve">Ведомственная структура расходов бюджета муниципального образования </w:t>
      </w:r>
      <w:proofErr w:type="spellStart"/>
      <w:r w:rsidRPr="00421384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421384">
        <w:rPr>
          <w:rFonts w:ascii="PT Astra Serif" w:hAnsi="PT Astra Serif" w:cs="Times New Roman"/>
          <w:b/>
          <w:sz w:val="16"/>
          <w:szCs w:val="16"/>
        </w:rPr>
        <w:t xml:space="preserve">  район</w:t>
      </w:r>
    </w:p>
    <w:p w:rsidR="00421384" w:rsidRDefault="00421384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421384">
        <w:rPr>
          <w:rFonts w:ascii="PT Astra Serif" w:hAnsi="PT Astra Serif" w:cs="Times New Roman"/>
          <w:b/>
          <w:sz w:val="16"/>
          <w:szCs w:val="16"/>
        </w:rPr>
        <w:t>на 2021 год и на плановый период 2022 и 2023 годов</w:t>
      </w:r>
    </w:p>
    <w:p w:rsidR="00421384" w:rsidRDefault="00421384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425"/>
        <w:gridCol w:w="426"/>
        <w:gridCol w:w="1134"/>
        <w:gridCol w:w="567"/>
        <w:gridCol w:w="1483"/>
        <w:gridCol w:w="1352"/>
        <w:gridCol w:w="1665"/>
      </w:tblGrid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 получателя 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</w:t>
            </w:r>
            <w:proofErr w:type="spellEnd"/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-</w:t>
            </w: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па</w:t>
            </w:r>
            <w:proofErr w:type="gramEnd"/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, под</w:t>
            </w: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-</w:t>
            </w:r>
            <w:proofErr w:type="spellStart"/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</w:t>
            </w:r>
            <w:proofErr w:type="spellEnd"/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-</w:t>
            </w: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па </w:t>
            </w:r>
            <w:proofErr w:type="spellStart"/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ви</w:t>
            </w: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-</w:t>
            </w: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дов</w:t>
            </w:r>
            <w:proofErr w:type="spellEnd"/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 рас</w:t>
            </w: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-</w:t>
            </w: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хо</w:t>
            </w: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-</w:t>
            </w:r>
            <w:proofErr w:type="spellStart"/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Финансовое  управление  администрации муниципального образования </w:t>
            </w:r>
            <w:proofErr w:type="spellStart"/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119 727 101,92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109 678 315,09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114 396 562,04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16 529 200,00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16 508 300,00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16 520 800,00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15 833 200,00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15 812 300,00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15 824 800,00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1 039 700,00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1 018 800,00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1 031 300,00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1 010 500,00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989 600,00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1 001 100,00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2 007 700,00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2 007 700,00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2 007 700,00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2 007 700,00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16 750 237,09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23 329 065,86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23 335 604,00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256 849,09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262 541,86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269 080,00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256 849,09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262 541,86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269 080,00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256 849,09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262 541,86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269 080,00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14 313 324,00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13 800 000,00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13 800 000,00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Реализация проекта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513 324,00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513 324,00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2 180 064,00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2 180 064,00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1 662 438,00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1 733 058,00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1 733 058,00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517 626,00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533 466,00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533 466,00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10 383 291,87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1 721 801,92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1 289 900,00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1 289 900,00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121 801,92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121 801,92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2 661 489,95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1 961 489,95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1 961 489,95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14 778 863,96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6 733 301,23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6 166 532,04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14 778 863,96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6 733 301,23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6 166 532,04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3 737 200,00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4 648 700,00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3 737 200,00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4 648 700,00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3 737 200,00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4 648 700,00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3 737 200,00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4 648 700,00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55 536 809,00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56 510 348,00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57 522 726,00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24 336 809,00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25 310 348,00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26 322 726,00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686 950 432,36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441 832 506,54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391 446 085,86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188 513 136,69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162 636 455,00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161 635 489,00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81 550 100,00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81 584 500,00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81 798 800,00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76 088 400,00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77 419 400,00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77 418 200,00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76 088 400,00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77 419 400,00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77 418 200,00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2 025 100,00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2 061 300,00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2 276 800,00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2 025 100,00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2 061 300,00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2 276 800,00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реконструкции объекта индивидуального жилищного строительства или садового дома ( далее 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-у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562 000,00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562 000,00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осуществление муниципального жилищного контроля на территории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294 000,00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294 000,00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контроля за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160 300,00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160 300,00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316 500,00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316 500,00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42 000,00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270 200,00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42 000,00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270 200,00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42 000,00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270 200,00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103 721 036,69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77 581 755,00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76 612 889,00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2 700 700,00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2 680 300,00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2 767 700,00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2 407 800,00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2 431 900,00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2 456 200,00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291 900,00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247 400,00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310 500,00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услуг) муниципальных учреждений (МКУ "Централизованная бухгалтерия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района")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21 053 700,00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21 291 400,00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21 533 600,00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19 210 700,00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19 402 100,00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19 596 100,00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1 843 000,00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1 889 300,00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1 937 500,00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3 919 500,00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3 905 800,00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74 900,00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74 900,00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34 059 000,00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35 342 200,00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35 633 300,00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22 238 700,00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22 460 700,00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22 685 300,00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11 586 900,00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12 648 100,00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12 714 600,00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962 300,00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962 300,00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методическому обеспечению органов территориального общественного самоуправления и социально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216 600,00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233 300,00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380 000,00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453 200,00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453 200,00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1 174 200,00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1 103 600,00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1 174 200,00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160 600,00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160 600,00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160 600,00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1 013 600,00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943 000,00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1 013 600,00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о-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либо должностных лиц этих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23 055 800,00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6 933 600,00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23 052 300,00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6 933 600,00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Мероприятия, осуществляемые на основании отдельных решений администрации муниципального образования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Обеспечение устойчивого развития экономики в условиях ухудшения ситуации в связи с распространением новой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инфекции, мероприятия по профилактике нераспространения и устранению последствий новой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инфекции (COVID-19)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1 330 224,69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1 330 224,69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1 633 910,00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1 633 910,00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27 410,00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29 363,00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28 597,00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27 410,00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29 363,00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28 597,00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866 546,00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866 546,00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866 546,00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596 900,00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596 900,00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596 900,00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269 646,00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269 646,00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269 646,00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комиссии по делам несовершеннолетних и защите их прав в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2 098 300,00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2 095 000,00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2 099 400,00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1 919 000,00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1 919 000,00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1 919 000,00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179 300,00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176 000,00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22 296 200,00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17 198 900,00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15 162 700,00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4 240 200,00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4 302 200,00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3 618 000,00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4 240 200,00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4 302 200,00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3 618 000,00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3 915 200,00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4 089 086,00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3 404 886,00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325 000,00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213 114,00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213 114,00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11 906 000,00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8 346 700,00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8 994 700,00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5 227 700,00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5 227 700,00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образования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6 042 900,00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6 036 400,00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6 096 600,00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5 817 000,00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5 875 200,00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5 934 000,00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225 900,00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161 200,00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162 600,00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151 044 725,08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85 043 800,00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79 587 200,00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2 008 300,00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2 351 400,00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2 752 100,00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безнадзорных животных, защите населения от болезней, общих для человека и животных"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2 008 300,00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2 351 400,00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2 752 100,00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2 008 300,00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2 351 400,00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2 752 100,00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119 957 025,08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57 600 200,00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59 002 600,00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28 526 991,08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28 526 991,08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20 677 531,61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20 677 531,61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8 912 514,62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8 912 514,62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местного значения в зимний период (бюджетные обязательства прошлых лет)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20 486 541,26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20 486 541,26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Повышение 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887 556,30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887 556,30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36 818 562,12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36 818 562,12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3 742 000,00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3 381 000,00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4 985 500,00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1 250 000,00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1 250 000,00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172 000,00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172 000,00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873 000,00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873 000,00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25 337 400,00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21 711 200,00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12 847 000,00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726 800,00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726 800,00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Проведение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13 359 600,00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13 359 600,00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9 019 500,00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9 057 600,00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9 396 900,00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7 501 400,00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7 576 500,00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7 652 100,00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779 000,00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751 800,00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751 800,00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739 100,00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729 300,00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993 000,00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60 500,00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60 500,00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170 486 448,92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142 419 669,16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106 286 442,41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79 641 717,84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12 864 800,00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15 050 000,00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области местным бюджетам на мероприятия по оплате стоимости дополнительной площади и оплату 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превышения стоимости одного квадратного метра общей площади приобретаемых жилых помещений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11 720 617,84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11 720 617,84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,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19 107 806,37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19 107 806,37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45 293 293,63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45 293 293,63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77 636 748,46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86 212 426,90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47 894 000,15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>пицино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д.Бухоново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, 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п.Бухоновский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>ясоедово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д.Деминка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, МО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>оровики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Разработка проекта по ремонту очистных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пос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.Г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 очистки воды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.Т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>апино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Самохваловка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>ИР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расположенного по адресу: Тульская область,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.Р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>аздолье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, площадью 40,0 га (в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3 492 400,00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3 492 400,00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19 128 202,50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19 128 202,50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мероприятия "Чистая вода в Тульской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1 778 196,21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1 778 196,21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6 924 893,23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6 924 893,23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7 112 495,50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7 112 495,50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в рамках подпрограммы "Развитие и модернизация инженерной инфраструктуры Тульской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12 779 312,80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12 779 312,80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456 248,22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456 248,22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13 207 982,62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43 342 442,26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43 342 442,26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560 022,79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560 022,79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3 260 663,47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3 260 663,47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4 081 632,65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4 081 632,65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5 005 663,71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5 005 663,71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3 737 747,00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2 565 993,00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1 392 247,00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844 200,00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844 200,00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548 047,00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548 047,00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2 345 500,00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2 113 100,00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122 310 908,00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1 700 900,00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1 469 800,00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100 876 958,00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2 498 790,00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2 498 790,00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98 378 168,00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98 378 168,00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Проведение  независимой 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237 400,00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245 900,00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254 800,00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20 638 550,00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20 638 550,00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20 638 550,00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28 391 266,67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30 211 789,38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26 791 561,45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5 585 200,00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5 585 200,00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5 585 200,00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5 196 932,00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6 822 884,00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3 462 976,00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года № 714 "Об обеспечении жильем ветеранов Великой Отечественной войны 1941 - 1945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1 595 952,00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1 595 952,00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198 004,00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198 004,00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198 004,00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198 004,00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17 609 134,67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17 609 134,67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Социальные выплаты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17 609 134,67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Комитет  по образованию администрации муниципального образования </w:t>
            </w:r>
            <w:proofErr w:type="spellStart"/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1 380 974 225,67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1 353 120 886,17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1 295 116 940,46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1 364 651 648,54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1 341 603 198,84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1 283 550 919,69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420 354 300,00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410 326 400,00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431 197 700,00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88 669 600,00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91 342 300,00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93 302 300,00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79 477 900,00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81 857 300,00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83 624 200,00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9 191 700,00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9 485 000,00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9 678 100,00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309 626 900,00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296 285 300,00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319 877 800,00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269 434 900,00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257 825 600,00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278 356 800,00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40 192 000,00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38 459 700,00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41 521 000,00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10 474 400,00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10 494 200,00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10 514 400,00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9 334 400,00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9 352 200,00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9 370 200,00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1 140 000,00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1 142 000,00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1 144 200,00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1 470 000,00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1 470 000,00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1 485 900,00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2 594 400,00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1 832 900,00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1 395 500,00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2 496 300,00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1 726 400,00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90 400,00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106 500,00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227 800,00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127 800,00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3 786 800,00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3 786 800,00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25 100,00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99 900,00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33 000,00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243 300,00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189 600,00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15 600,00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796 184 301,22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774 855 359,27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689 940 322,36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69 597 000,00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69 597 000,00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570 159 700,00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570 159 700,00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19 505 800,00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19 505 800,00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7 209 616,17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7 209 616,17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Благоустройство территорий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1 474 100,00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1 474 100,00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6 629 803,56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6 629 803,56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Дополнительное финансовое обеспечение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147 700,00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147 700,00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9 593 702,66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9 593 702,66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139 600,00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139 600,00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Внедрение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энергосберегающих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2 773 787,53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2 773 787,53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593 936,30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593 936,30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102 861 000,00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102 886 400,00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108 642 500,00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71 068 300,00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73 245 400,00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76 666 000,00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52 004 600,00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53 368 800,00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55 850 400,00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19 063 700,00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19 876 600,00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20 815 600,00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26 852 000,00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26 852 000,00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2 530 200,00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2 540 800,00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2 551 400,00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2 000 200,00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2 008 600,00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2 017 000,00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530 000,00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532 200,00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534 400,00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Проведение капитального ремонта муниципальными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273 300,00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284 200,00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295 600,00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236 100,00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243 500,00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251 200,00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37 200,00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40 700,00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44 400,00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182 800,00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152 000,00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146 800,00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36 000,00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36 000,00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32 400,00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33 600,00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15 600,00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15 600,00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28 255 047,32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37 696 939,57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37 756 397,33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916 000,00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916 000,00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916 000,00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7 389 112,50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7 389 112,50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7 389 112,50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11 481 481,31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11 481 481,31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11 481 481,31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2 262 800,00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2 262 800,00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5 361 476,63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5 361 476,63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Укрепление материально - технической базы детских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оздоровительных учреждений в рамках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 (кредиторская задолженность)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16 997 000,00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15 838 100,00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16 014 000,00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8 485 800,00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7 237 600,00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7 308 300,00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6 467 800,00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6 532 500,00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6 597 900,00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1 989 800,00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676 900,00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682 200,00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1 947 000,00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1 947 000,00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Пропагандистские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16 322 577,13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11 517 687,33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11 566 020,77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16 322 577,13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11 517 687,33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11 566 020,77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16 249 577,13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16 249 577,13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73 000,00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73 000,00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93 642 177,97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82 269 951,26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103 500 795,78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67 822 713,69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56 606 100,00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75 863 200,00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67 634 713,69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56 418 100,00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75 673 200,00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51 846 200,00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54 122 100,00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56 982 500,00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13 827 700,00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14 411 100,00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15 246 500,00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Субсидии автономным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38 018 500,00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39 711 000,00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41 736 000,00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242 400,00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58 200,00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155 200,00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2 227 000,00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2 236 400,00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2 246 000,00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327 000,00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328 500,00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330 100,00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1 907 900,00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1 915 900,00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421384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81 700,00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56 700,00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19 200,00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Содействие духовно-нравственному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23 313 964,28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23 243 751,26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25 087 295,78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14 428 664,28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14 060 451,26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15 810 295,78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10 868 400,00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11 202 900,00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11 827 900,00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9 475 300,00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9 832 100,00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10 425 300,00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1 392 600,00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1 370 300,00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1 402 100,00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библиотек, муниципальных музеев и их филиалов"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450 422,17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450 422,17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Установка и обслуживание видеонаблюдения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8 885 300,00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9 183 300,00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9 277 000,00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6 678 000,00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6 678 000,00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1 793 800,00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1 793 800,00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ФИЗИЧЕСКАЯ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2 365 500,00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2 370 100,00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2 450 300,00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2 115 500,00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2 170 100,00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2 200 300,00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2 058 500,00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2 130 100,00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2 160 300,00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1 653 700,00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1 670 200,00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1 686 900,00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404 800,00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459 900,00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473 400,00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учреждениях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0810626375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0810626375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Собрание представителей муниципального образования </w:t>
            </w:r>
            <w:proofErr w:type="spellStart"/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3 109 000,00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3 109 000,00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3 109 000,00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3 089 000,00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3 089 000,00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3 089 000,00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2 544 000,00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2 544 000,00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2 544 000,00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2 544 000,00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2 544 000,00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2 544 000,00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2 285 000,00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2 285 000,00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2 285 000,00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545 000,00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545 000,00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Реализация решения Собрания представителей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района и благодарственном письме Собрания представителей </w:t>
            </w:r>
            <w:proofErr w:type="spellStart"/>
            <w:r w:rsidRPr="0042138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Контрольно-счетная комиссия муниципального образования </w:t>
            </w:r>
            <w:proofErr w:type="spellStart"/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3 337 400,00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3 337 400,00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3 337 400,00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3 337 400,00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3 337 400,00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3 337 400,00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3 337 400,00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3 337 400,00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3 337 400,00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572 700,00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572 700,00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201 000,00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201 000,00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осуществление </w:t>
            </w: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633 000,00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633 000,00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421384" w:rsidRPr="00421384" w:rsidTr="008B3193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2 287 740 337,92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1 993 348 059,06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384" w:rsidRPr="00421384" w:rsidRDefault="00421384" w:rsidP="0042138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2138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1 910 906 784,14</w:t>
            </w:r>
          </w:p>
        </w:tc>
      </w:tr>
    </w:tbl>
    <w:p w:rsidR="00421384" w:rsidRDefault="00421384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5020" w:type="dxa"/>
        <w:jc w:val="right"/>
        <w:tblInd w:w="93" w:type="dxa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5"/>
      </w:tblGrid>
      <w:tr w:rsidR="007D1571" w:rsidRPr="007D1571" w:rsidTr="007D1571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Приложение № 6</w:t>
            </w:r>
          </w:p>
        </w:tc>
      </w:tr>
      <w:tr w:rsidR="007D1571" w:rsidRPr="007D1571" w:rsidTr="00EF01E0">
        <w:trPr>
          <w:trHeight w:val="73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7D1571" w:rsidRPr="007D1571" w:rsidTr="00EF01E0">
        <w:trPr>
          <w:trHeight w:val="73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7D1571" w:rsidRPr="007D1571" w:rsidTr="00EF01E0">
        <w:trPr>
          <w:trHeight w:val="73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7D1571" w:rsidRPr="007D1571" w:rsidTr="00EF01E0">
        <w:trPr>
          <w:trHeight w:val="73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7D1571" w:rsidRPr="007D1571" w:rsidTr="00EF01E0">
        <w:trPr>
          <w:trHeight w:val="73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7D1571" w:rsidRPr="007D1571" w:rsidTr="00EF01E0">
        <w:trPr>
          <w:trHeight w:val="73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7D1571" w:rsidRPr="007D1571" w:rsidTr="00EF01E0">
        <w:trPr>
          <w:trHeight w:val="73"/>
          <w:jc w:val="right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7D1571" w:rsidRPr="007D1571" w:rsidTr="00EF01E0">
        <w:trPr>
          <w:trHeight w:val="73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 Приложение № 10</w:t>
            </w:r>
          </w:p>
        </w:tc>
      </w:tr>
      <w:tr w:rsidR="007D1571" w:rsidRPr="007D1571" w:rsidTr="00EF01E0">
        <w:trPr>
          <w:trHeight w:val="74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7D1571" w:rsidRPr="007D1571" w:rsidTr="00EF01E0">
        <w:trPr>
          <w:trHeight w:val="73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7D1571" w:rsidRPr="007D1571" w:rsidTr="00EF01E0">
        <w:trPr>
          <w:trHeight w:val="73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7D1571" w:rsidRPr="007D1571" w:rsidTr="00EF01E0">
        <w:trPr>
          <w:trHeight w:val="73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896BA0" w:rsidRDefault="00896BA0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D1571" w:rsidRDefault="007D1571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7D1571">
        <w:rPr>
          <w:rFonts w:ascii="PT Astra Serif" w:hAnsi="PT Astra Serif" w:cs="Times New Roman"/>
          <w:b/>
          <w:sz w:val="16"/>
          <w:szCs w:val="16"/>
        </w:rPr>
        <w:t xml:space="preserve">Перечень и объем бюджетных ассигнований на финансовое обеспечение реализации муниципальных программ муниципального образования, ведомственных целевых программ по целевым статьям, группам (группам и подгруппам) видов расходов,  разделам, подразделам классификации расходов бюджета муниципального образования </w:t>
      </w:r>
      <w:proofErr w:type="spellStart"/>
      <w:r w:rsidRPr="007D1571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7D1571">
        <w:rPr>
          <w:rFonts w:ascii="PT Astra Serif" w:hAnsi="PT Astra Serif" w:cs="Times New Roman"/>
          <w:b/>
          <w:sz w:val="16"/>
          <w:szCs w:val="16"/>
        </w:rPr>
        <w:t xml:space="preserve"> район на 2021 год и на плановый период 2022 и 2023 годов</w:t>
      </w:r>
    </w:p>
    <w:p w:rsidR="007D1571" w:rsidRDefault="007D1571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00"/>
        <w:gridCol w:w="1088"/>
        <w:gridCol w:w="548"/>
        <w:gridCol w:w="425"/>
        <w:gridCol w:w="425"/>
        <w:gridCol w:w="1701"/>
        <w:gridCol w:w="1693"/>
        <w:gridCol w:w="1390"/>
      </w:tblGrid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1 448 459 612,52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1 308 618 522,79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1 248 621 139,11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537 216 935,13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418 484 487,33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442 365 320,77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398 296 500,00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387 627 600,00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413 180 100,00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88 669 600,00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91 342 300,00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93 302 300,00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88 669 600,00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91 342 300,00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93 302 300,00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88 669 600,00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91 342 300,00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93 302 300,00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79 477 900,00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81 857 300,00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83 624 200,00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9 191 700,00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9 485 000,00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9 678 100,00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309 626 900,00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296 285 300,00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319 877 800,00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309 626 900,00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296 285 300,00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319 877 800,00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309 626 900,00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296 285 300,00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319 877 800,00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269 434 900,00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257 825 600,00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278 356 800,00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40 192 000,00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38 459 700,00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41 521 000,00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"Выполнение государственных полномочий  по предоставлению мер социальной поддержки педагогическим и иным работникам"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10 474 400,00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10 494 200,00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10 514 400,00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10 474 400,00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10 494 200,00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10 514 400,00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10 474 400,00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10 494 200,00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10 514 400,00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10 474 400,00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10 494 200,00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10 514 400,00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9 334 400,00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9 352 200,00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9 370 200,00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1 140 000,00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1 142 000,00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1 144 200,00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0110300000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0110400000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4 200 000,00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0110500000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1 470 000,00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1 470 000,00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1 470 000,00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1 470 000,00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1 470 000,00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0110700000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1 485 900,00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2 594 400,00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1 832 900,00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1 485 900,00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2 594 400,00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1 832 900,00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1 485 900,00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2 594 400,00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1 832 900,00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1 485 900,00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2 594 400,00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1 832 900,00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1 395 500,00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2 496 300,00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1 726 400,00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90 400,00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98 100,00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106 500,00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0110900000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227 800,00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227 800,00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227 800,00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227 800,00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бюджетным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0110926421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127 800,00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0111100000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3 786 800,00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3 786 800,00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3 786 800,00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3 786 800,00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3 786 800,00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"Предоставление меры социальной поддержки по проезду льготных категорий  работников учреждений образования"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0111200000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"Социальная защита населения"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0111300000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16 249 577,13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16 249 577,13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16 249 577,13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16 249 577,13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16 249 577,13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детсткого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сада на 75 мест в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рапивна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0111500000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2 498 790,00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2 498 790,00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2 498 790,00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2 498 790,00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2 498 790,00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011P200000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98 378 168,00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98 378 168,00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98 378 168,00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98 378 168,00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98 378 168,00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Подпрограмма "Развитие общего образования"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788 888 177,39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768 894 435,46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678 613 618,34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639 756 700,00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622 951 000,00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526 026 100,00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69 597 000,00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69 597 000,00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69 597 000,00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69 597 000,00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570 159 700,00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570 159 700,00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570 159 700,00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570 159 700,00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19 505 800,00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19 505 800,00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19 505 800,00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19 505 800,00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19 505 800,00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0120300000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558 000,00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0120400000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14 229 433,14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6 035 363,24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12 980 585,19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7 209 616,17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7 209 616,17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7 209 616,17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7 209 616,17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0120500000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0120700000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1 474 100,00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1 474 100,00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1 474 100,00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1 474 100,00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1 474 100,00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"Укрепление материально-технической базы  муниципальных учреждений"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0120800000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0120900000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"Предоставление меры социальной поддержки  по проезду льготных категорий работников  учреждений образования"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 "Предоставление меры социальной поддержки по организации питания льготных категорий учащихся"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0121300000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10 460 003,56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10 824 005,56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10 565 609,66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0121382500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6 629 803,56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6 629 803,56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6 629 803,56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6 629 803,56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0121400000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организациях"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0121600000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организаций""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0122100000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012E100000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1 732 280,42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Дополнительное финансовое обеспечение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147 700,00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147 700,00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147 700,00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147 700,00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Федеральный проект "Внедрение целевой модели цифровой образовательной среды в общеобразовательных организациях и профессиональных образовательных организациях"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012E400000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9 593 702,66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9 593 702,66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9 593 702,66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9 593 702,66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9 593 702,66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Подпрограмма " Развитие дополнительного образования"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102 641 800,00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102 671 200,00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108 775 500,00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 "Расходы на обеспечение деятельности (оказание услуг) муниципальных учреждений"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97 920 300,00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99 313 700,00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105 228 300,00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0130100590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71 068 300,00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73 245 400,00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76 666 000,00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71 068 300,00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73 245 400,00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76 666 000,00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71 068 300,00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73 245 400,00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76 666 000,00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52 004 600,00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53 368 800,00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55 850 400,00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19 063 700,00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19 876 600,00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20 815 600,00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26 852 000,00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26 852 000,00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26 852 000,00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26 852 000,00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2 530 200,00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2 540 800,00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2 551 400,00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2 530 200,00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2 540 800,00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2 551 400,00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2 530 200,00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2 540 800,00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2 551 400,00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2 530 200,00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2 540 800,00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2 551 400,00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2 008 600,00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2 017 000,00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530 000,00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532 200,00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534 400,00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 Проведение независимой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0130300000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 Проведение капитального ремонта муниципальными учреждениями"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0130400000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 Благоустройство территорий муниципальных учреждений"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0130500000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"Реализация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комплекса противопожарных мероприятий"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0130700000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273 300,00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284 200,00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295 600,00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Реализация комплекса противопожарных мероприятий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273 300,00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284 200,00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295 600,00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273 300,00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284 200,00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295 600,00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273 300,00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284 200,00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295 600,00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236 100,00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243 500,00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251 200,00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44 400,00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 Разработка и проверка сметной документации"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0130900000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 Организация и проведение спортивных мероприятий различного уровня"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0131100000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Подпрограмма "Развитие архивного дела"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0140000000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2 700 700,00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2 680 300,00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2 767 700,00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"Расходы на обеспечение деятельности (оказание услуг) муниципальных учреждений - МКУ "Архив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0140100000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2 700 700,00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2 680 300,00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2 767 700,00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2 700 700,00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2 680 300,00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2 767 700,00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2 700 700,00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2 680 300,00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2 767 700,00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2 700 700,00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2 680 300,00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2 767 700,00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2 407 800,00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2 431 900,00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2 456 200,00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291 900,00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247 400,00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310 500,00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Подпрограмма « Обеспечение реализации муниципальной программы"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0150000000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16 977 000,00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15 818 100,00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15 994 000,00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"Расходы на обеспечение деятельности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оказание услуг) муниципальных учреждений - МКУ "Центр обеспечения деятельности системы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0150100000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8 485 800,00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7 237 600,00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7 308 300,00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8 485 800,00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7 237 600,00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7 308 300,00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8 485 800,00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7 237 600,00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7 308 300,00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8 485 800,00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7 237 600,00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7 308 300,00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персоналу казенных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0150100590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6 467 800,00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6 532 500,00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6 597 900,00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1 989 800,00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676 900,00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682 200,00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"Расходы на обеспечение деятельности органов местного самоуправления"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0150200000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6 544 200,00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6 544 200,00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6 544 200,00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"Дополнительные мероприятия на реализацию Указа Президента РФ от 7 мая  2012 года № 597 "О мероприятиях на реализацию государственной социальной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политики в части повышения оплаты труда отдельных категорий работников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0150300000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1 947 000,00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1 947 000,00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1 947 000,00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1 947 000,00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1 947 000,00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"Реализация мероприятий в рамках целевого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обучения по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0170000000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"Реализация мероприятий в рамках целевого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обучения по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0170100000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105 485 141,93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86 430 952,49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106 906 627,82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Подпрограмма " Развитие библиотечного дела в муниципальном образовании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13 287 164,28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13 060 451,26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13 714 544,88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"Оказание муниципальных услуг в сфере культуры"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12 341 681,95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12 747 191,10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13 459 484,72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10 868 400,00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11 202 900,00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11 827 900,00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10 868 400,00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11 202 900,00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11 827 900,00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10 868 400,00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11 202 900,00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11 827 900,00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9 475 300,00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9 832 100,00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10 425 300,00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1 392 600,00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1 370 300,00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1 402 100,00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работникам муниципальных библиотек, муниципальных музеев и их филиалов"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0210280100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0210400000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"Комплектование книжных фондов"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0210500000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оценки качества условий оказания услуг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0210700000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"Реализация проекта "Народный бюджет"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0210800000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450 422,17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450 422,17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450 422,17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450 422,17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450 422,17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021A200000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Подпрограмма "Сохранение и развитие системы художественного и музыкального образования"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67 533 813,69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56 453 900,00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75 652 800,00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 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51 846 200,00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54 122 100,00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56 982 500,00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51 846 200,00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54 122 100,00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56 982 500,00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51 846 200,00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54 122 100,00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56 982 500,00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51 846 200,00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54 122 100,00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56 982 500,00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13 827 700,00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14 411 100,00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15 246 500,00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38 018 500,00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39 711 000,00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41 736 000,00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0220300000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242 400,00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58 200,00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242 400,00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58 200,00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242 400,00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58 200,00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242 400,00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58 200,00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155 200,00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0220400000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2 227 000,00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2 236 400,00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2 246 000,00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2 227 000,00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2 236 400,00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2 246 000,00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2 227 000,00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2 236 400,00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2 246 000,00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2 227 000,00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2 236 400,00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2 246 000,00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327 000,00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328 500,00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330 100,00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1 900 000,00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1 907 900,00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1 915 900,00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"Оплата проезда льготных категорий работников"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0220500000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оценки качества условий оказания услуг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0220600000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Проведение  независимой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0220626140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022A100000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0230000000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8 885 300,00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8 823 300,00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8 917 000,00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0230100000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7 091 500,00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6 943 400,00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6 932 400,00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6 678 000,00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6 678 000,00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6 678 000,00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6 678 000,00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0230200000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1 793 800,00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1 793 800,00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1 793 800,00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1 793 800,00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1 793 800,00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Основное мероприятие "Организация и проведение культурно-досуговых и просветительских мероприятий"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0240000000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"Мероприятия в области культуры"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0240100000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Основное мероприятие "Создание условий для развития культуры"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14 418 863,96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6 733 301,23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7 668 282,94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"Поддержка муниципальных учреждений культуры"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9 418 863,96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5 733 301,23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7 568 282,94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КУЛЬТУРА,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02501S0550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025A100000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025A200000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"Создание виртуальных концертных залов"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025A300000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"Сохранение,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использовавние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и популяризация объектов культурного наследия (памятников истории и культуры), охрана объектов культурного наследия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памятников истории и культуры) местного (муниципального) значения, расположенных на территории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0260000000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"Сохранение, использование и популяризация объектов культурного наследия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памятников истории и культуры), находящихся в собственности поселения, охрана объектов культурного наследия ( памятников истории и культуры) местного (муниципального) значения, расположенных на территории поселения"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0260100000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"Сохранение, использование и популяризация объектов культурного наследия ( памятников истории и культуры), находящихся в собственности муниципального района, охрана объектов культурного наследия ( памятников истории и культуры) местного (муниципального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)з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начения, расположенных на территории муниципального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0260200000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значения, расположенных на территории поселения.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0260284061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4 036 500,00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4 558 100,00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5 717 851,02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Подпрограмма "Развитие физической культуры, спорта и массового футбола"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3 848 500,00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4 370 100,00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5 527 851,02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"Капитальный ремонт,  в том числе: изготовление ПИР - спортивных залов общеобразовательных организаций, оснащение спортивных площадок, залов, стадионов, реконструкция стадионов"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"Организация проведения официальных физкультурно-оздоровительных мероприятий"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"Проведение соревнований по футболу 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0320300000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"Организация мероприятий по спортивной подготовке и реализации права по оценке выполнения нормативов испытаний (тестов) Всероссийского физкультурно-спортивного комплекса "Готов к труду и обороне" (ГТО)"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0320600000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2 058 500,00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2 130 100,00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2 160 300,00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2 058 500,00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2 130 100,00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2 160 300,00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2 058 500,00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2 130 100,00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2 160 300,00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2 058 500,00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2 130 100,00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2 160 300,00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1 653 700,00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1 670 200,00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1 686 900,00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404 800,00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459 900,00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473 400,00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032E200000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Подпрограмма "Развитие молодежной политики"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0330000000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"Поддержка молодежных и детских общественных объединений, реализация проектов, направленных на воспитание гражданственности и патриотизма"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0330100000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"Содействие духовно-нравственному становлению личности молодых людей, выявление и поддержка творческой и талантливой молодежи. Поддержка молодежи, обучающейся в ВУЗах по договорам о целевом обучении"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0330200000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"Профилактика асоциальных явлений в молодежной среде"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0330300000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0330326660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59 477 725,32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49 977 019,57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46 874 573,33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Подпрограмма "  Социальная поддержка отдельных категорий населения""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8 584 128,00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10 280 080,00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7 118 176,00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"Социальная поддержка отдельных категорий  населения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8 584 128,00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10 280 080,00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7 118 176,00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1 595 952,00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1 595 952,00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1 595 952,00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1 595 952,00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Социальные выплаты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0410151760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Доплата к пенсии муниципальным служащим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5 585 200,00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5 585 200,00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5 585 200,00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5 585 200,00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Подпрограмма " Социальная поддержка женщин при рождении третьего и последующих детей"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0420000000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 Единовременная выплата при рождении третьего и последующих детей"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0420100000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Подпрограмма "Организация отдыха, оздоровления и занятости детей"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48 893 597,32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37 696 939,57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37 756 397,33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"Организация отдыха, оздоровления детей в муниципальном образовании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район, обеспечение детей современными и качественными оздоровительными услугами"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916 000,00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916 000,00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916 000,00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7 389 112,50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7 389 112,50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7 389 112,50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11 481 481,31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11 481 481,31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11 481 481,31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"Расходы на обеспечение деятельности (оказание муниципальных услуг) по МБУ "Детский оздоровительный лагерь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им.О.Кошевого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2 262 800,00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2 262 800,00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2 262 800,00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2 262 800,00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2 262 800,00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"Мероприятия, направленные на 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им.О.Кошевого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0430300000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5 361 478,10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5 361 476,63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5 361 476,63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5 361 476,63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5 361 476,63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Укрепление материально - технической базы детских оздоровительных учреждений в рамках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"Организация занятости учащихся 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0430400000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0430500000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0430600000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0430700000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 (кредиторская задолженность)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объекта: "Спальный корпус для МБУ "ДОЛ им.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О.Кошевого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", расположенного по адресу: Тульская область,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район, с.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Селиваново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>, ул. Набережная, д.63""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0431000000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20 638 550,00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20 638 550,00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20 638 550,00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20 638 550,00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20 638 550,00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98 340 973,00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100 529 272,00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105 990 850,00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"Совершенствование управлением муниципальными финансами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0510000000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2 180 064,00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"Формирование единого информационного пространства, применение информационных  и телекоммуникационных технологий  в сфере управления муниципальными финансами, в том числе путем внедрения цифровой экономики"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0510500000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2 180 064,00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2 180 064,00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2 180 064,00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2 180 064,00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1 662 438,00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1 733 058,00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1 733 058,00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517 626,00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533 466,00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533 466,00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0520000000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55 536 809,00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56 510 348,00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57 522 726,00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"Повышение качества управления муниципальными финансами и платежеспособности муниципальных образований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0520200000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дотации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дотации на стимулирование муниципальных образований поселений по улучшению качества управления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муниципальными финансами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0520284320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дотации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"Сокращение дифференциации муниципальных образований в уровне их бюджетной обеспеченности, обеспечение устойчивости местных бюджетов"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0520300000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24 336 809,00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25 310 348,00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26 322 726,00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"Управление муниципальным долгом"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0530000000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3 737 200,00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4 648 700,00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"Расходы на обслуживание муниципального долга"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0530100000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3 737 200,00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4 648 700,00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3 737 200,00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4 648 700,00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3 737 200,00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4 648 700,00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3 737 200,00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4 648 700,00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3 737 200,00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4 648 700,00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Основное мероприятие "Обеспечение реализации муниципальной программы"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36 886 900,00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37 103 700,00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37 358 400,00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15 833 200,00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15 812 300,00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15 824 800,00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1 039 700,00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1 018 800,00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1 031 300,00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1 039 700,00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1 018 800,00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1 031 300,00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1 039 700,00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1 018 800,00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1 031 300,00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1 010 500,00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989 600,00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1 001 100,00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21 053 700,00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21 291 400,00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21 533 600,00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района")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21 053 700,00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21 291 400,00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21 533 600,00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21 053 700,00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21 291 400,00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21 533 600,00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21 053 700,00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21 291 400,00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21 533 600,00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19 210 700,00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19 402 100,00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19 596 100,00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1 843 000,00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1 889 300,00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1 937 500,00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3 428 487,53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4 965 023,81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6 202 753,00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Подпрограмма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3 346 787,53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4 960 023,81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6 201 553,00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"Установка, замена, поверка приборов учета"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0610400000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573 000,00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2 099 300,00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255 900,00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573 000,00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2 099 300,00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255 900,00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573 000,00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2 099 300,00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255 900,00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25 100,00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99 900,00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139 600,00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326 900,00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139 600,00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182 800,00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146 800,00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"Замена оконных блоков"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0610800000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2 773 787,53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1 163 000,00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1 163 000,00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1 163 000,00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2 773 787,53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2 773 787,53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2 773 787,53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2 773 787,53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"Создание автоматизированной системы учета энергоресурсов"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0610900000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Подпрограмма "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Энергоэффективность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0620000000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81 700,00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"Поверка, ремонт и замена узлов учета энергоносителей"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0620300000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81 700,00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81 700,00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81 700,00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81 700,00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56 700,00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Муниципальная программа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"Управление муниципальным имуществом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58 739 800,00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49 793 500,00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38 803 300,00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"Оценка объектов недвижимости, в том числе рекламных мест (рыночная стоимость, размер арендной платы)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"Признание прав и регулирование отношений муниципальной собственности"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"Содержание и обслуживание муниципальной  казны"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0700300000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3 919 500,00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3 919 500,00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3 919 500,00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3 919 500,00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3 905 800,00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"Капитальный ремонт  зданий, помещений, сооружений, находящихся в собственности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район, а также  оперативном управлении администрации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0700400000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Капитальный ремонт зданий, помещений,  сооружений,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находящихся в собственности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0700426531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"Постановка на государственный кадастровый учет земельных участков"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0700500000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14 086 400,00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10 253 500,00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726 800,00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726 800,00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726 800,00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726 800,00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13 359 600,00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13 359 600,00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13 359 600,00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13 359 600,00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"Разработка конкурсной документации на право заключения  концессионного соглашения"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0700600000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0700700000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74 900,00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74 900,00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74 900,00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74 900,00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74 900,00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"Агентское вознаграждение за услуги по ведению аналитического учета и приему платежей"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0700900000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0701000000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Основное мероприятие "Управление муниципальным казенным учреждением «Хозяйственно-эксплуатационное управление»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0710000000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34 059 000,00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35 342 200,00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35 633 300,00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"Управление муниципальным казенным учреждением «Хозяйственно-эксплуатационное управление»"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0710100000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34 059 000,00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35 342 200,00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35 633 300,00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34 059 000,00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35 342 200,00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35 633 300,00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34 059 000,00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35 342 200,00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35 633 300,00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34 059 000,00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35 342 200,00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35 633 300,00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22 238 700,00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22 460 700,00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22 685 300,00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11 586 900,00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12 648 100,00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12 714 600,00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"Повышение правопорядка и  общественной безопасности населения на территории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9 244 036,30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7 571 700,00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5 128 500,00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Подпрограмма "Профилактика правонарушений, терроризма и экстремизма"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3 224 036,30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3 051 700,00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2 608 500,00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"Совершенствование организации деятельности по профилактике терроризма и экстремизма"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3 224 036,30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3 051 700,00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2 608 500,00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243 300,00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243 300,00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243 300,00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189 600,00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Установка и обслуживание видеонаблюдения в учреждениях культуры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51 600,00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52 800,00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51 600,00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52 800,00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51 600,00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52 800,00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15 600,00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34 800,00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учреждениях физической культуры и спорта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0810626375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593 936,30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593 936,30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593 936,30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593 936,30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Подпрограмма "Противодействие злоупотреблению наркотиками и их незаконному обороту"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0820000000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"Противодействие злоупотреблению наркотиками и их незаконному обороту"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0820100000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"Система мониторинга в сфере комплексной безопасности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0830000000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"Система мониторинга в сфере комплексной безопасности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0830100000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НАЦИОНАЛЬНАЯ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0830126480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"Обслуживание системы мониторинга в сфере комплексной безопасности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0840000000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"Обслуживание системы мониторинга в сфере комплексной безопасности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0840100000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12 056 000,00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8 334 900,00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8 983 400,00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6 013 100,00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2 298 500,00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2 886 800,00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"Формирование материально-  технических ресурсов для ликвидации ЧС в мирное и военное время"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5 227 700,00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5 227 700,00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5 227 700,00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5 227 700,00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5 227 700,00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"Мероприятия в области гражданской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обороны"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0910200000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Мероприятия в области гражданской обороны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"Мероприятия по предупреждению и ликвидации ЧС природного и техногенного характера"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0910300000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"Создание, содержание и организация деятельности аварийно- спасательных служб"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0910400000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185 400,00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0910485091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Подпрограмма "Развитие единой дежурно-диспетчерской службы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0920000000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6 042 900,00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6 036 400,00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6 096 600,00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деятельности (оказание услуг) муниципального учреждения"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0920100000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6 042 900,00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6 036 400,00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6 096 600,00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6 042 900,00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6 036 400,00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6 096 600,00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6 042 900,00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6 036 400,00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6 096 600,00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6 042 900,00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6 036 400,00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6 096 600,00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5 817 000,00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5 875 200,00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5 934 000,00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225 900,00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161 200,00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162 600,00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96 564 230,66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78 400 200,00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79 802 600,00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Подпрограмма "Модернизация и развитие автомобильных дорог в муниципальном образовании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95 512 930,66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77 821 400,00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79 223 800,00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"Ремонт и модернизация автомобильных дорог общего пользования местного значения в границах муниципального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63 517 846,69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67 021 400,00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68 423 800,00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28 526 991,08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28 526 991,08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28 526 991,08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28 526 991,08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13 800 000,00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13 800 000,00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13 800 000,00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13 800 000,00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21 190 855,61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21 190 855,61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Дорожное хозяйство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(дорожные фонды)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10101S0550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21 190 855,61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20 677 531,61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513 324,00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"Содержание автомобильных дорог общего пользования местного значения в границах  муниципального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11 508 542,71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10 800 000,00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10 800 000,00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8 912 514,62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8 912 514,62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8 912 514,62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8 912 514,62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местного значения в зимний период (бюджетные обязательства прошлых лет)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Федеральный проект "Дорожная сеть"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101R100000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20 486 541,26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20 486 541,26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20 486 541,26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20 486 541,26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20 486 541,26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Подпрограмма " Повышение безопасности дорожного движения в муниципальном образовании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1020000000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"Повышение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1020100000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Повышение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"Охрана окружающей среды в муниципальном образовании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2 345 500,00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2 113 100,00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Основное мероприятие "Мероприятия по ликвидации горения на полигоне ТБО"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1120000000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2 345 500,00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2 113 100,00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"Выполнение работ по рекультивации полигона ТБО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1120200000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1 265 500,00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"Организация охраны объекта на период выполнения работ по рекультивации полигона ТБО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1120300000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241 511 755,71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138 371 947,79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132 681 727,86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Подпрограмма "Модернизация и капитальный ремонт объектов коммунальной инфраструктуры"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26 330 000,00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32 759 600,00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35 330 000,00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"Реконструкция и строительство объектов водоснабжения"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5 330 000,00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3 307 500,00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пицино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д.Бухоново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, 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п.Бухоновский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1210145310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ясоедово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д.Деминка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, МО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оровики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"Ремонт и строительство очистных сооружений и систем водоотведения"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35 000 000,00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Разработка проекта по ремонту очистных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станции очистки и обезжелезивания на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.Г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оловеньковский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1210600000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пос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.Г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станции очистки и обезжелезивания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агорный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1210700000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Строительство станции очистки и обезжелезивания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станции  очистки воды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1210800000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 очистки воды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"Реконструкция сетей водоснабжения и водоотведения по договорам концессии"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1210900000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станции водоподготовки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Шевелевского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водозабора, в том числе ПИР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1211100000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Подпрограмма "Газификация населенных пунктов"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1220000000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10 967 000,00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.Т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ележенка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1220100000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.Т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"Реализация мероприятий по газификации населенных пунктов"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1221300000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Мероприятие "Газификация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апино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1221400000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апино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Подпрограмма "Обеспечение земельных участков объектами инженерной инфраструктуры для бесплатного предоставления гражданам, имеющим трех и более детей"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1230000000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2 535 000,00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"Обеспечение объектами коммунальной инфраструктуры земельного участка, расположенного по адресу "Тульская обл.,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район,  МО Яснополянское,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амохваловка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, примерно 500 м южнее д.16,  площадью 41,05 га ( в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>. ПИР)"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1230200000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Самохваловка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ИР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.Р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аздолье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, площадью 40,0 га (в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>)"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1230400000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.Р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аздолье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, площадью 40,0 га (в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Подпрограмма " Обеспечение жильем молодых семей"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1240000000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17 609 134,67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 Предоставление молодым семьям социальных выплат"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1240100000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17 609 134,67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17 609 134,67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17 609 134,67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17 609 134,67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Социальные выплаты гражданам, кроме публичных нормативных социальных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выплат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12401L4971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17 609 134,67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Основное мероприятие "Обеспечение реализации муниципальной программы"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1280000000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9 044 500,00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9 082 600,00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9 421 900,00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1280100000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9 019 500,00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9 057 600,00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9 396 900,00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9 019 500,00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9 057 600,00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9 396 900,00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9 019 500,00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9 057 600,00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9 396 900,00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9 019 500,00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9 057 600,00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9 396 900,00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7 501 400,00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7 576 500,00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7 652 100,00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779 000,00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751 800,00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751 800,00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739 100,00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729 300,00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993 000,00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"Профессиональная подготовка, переподготовка и повышение квалификации"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1280200000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Подпрограмма "Проведение ремонтов многоквартирных домов и зданий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3 520 000,00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2 764 800,00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3 450 000,00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"Установка счетчиков энергоресурсов в муниципальных квартирах МО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1290500000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"Проверка сметной документации"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1290600000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Разработка и проверка сметной документации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Основное мероприятие "Техническое обслуживание газового оборудования"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12Д0000000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3 492 400,00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"Техническое обслуживание газового оборудования"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12Д0100000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3 492 400,00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3 492 400,00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3 492 400,00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3 492 400,00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3 492 400,00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"Межбюджетные трансферты муниципальным образованиям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 для жилищного строительства, а также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12Е0000000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1 721 801,92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"Межбюджетные трансферты муниципальным образованиям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12Е0100000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1 721 801,92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1 289 900,00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1 289 900,00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1 289 900,00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1 289 900,00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12Е0184381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121 801,92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121 801,92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121 801,92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121 801,92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Основное 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12И0000000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12И0100000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Подпрограмма "Формирование современной городской среды"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50 914 101,04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"Формирование современной городской среды"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5 008 242,56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1 447 579,09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887 556,30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887 556,30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887 556,30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560 022,79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560 022,79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560 022,79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3 260 663,47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3 260 663,47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3 260 663,47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3 260 663,47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12КF200000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45 905 858,48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40 900 194,77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36 818 562,12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36 818 562,12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36 818 562,12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4 081 632,65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4 081 632,65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4 081 632,65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5 005 663,71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5 005 663,71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5 005 663,71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5 005 663,71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Основное 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47 723 100,24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6 000 000,15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27 831 291,94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19 128 202,50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19 128 202,50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19 128 202,50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19 128 202,50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Реализация мероприятия "Чистая вода в Тульской области"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1 778 196,21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1 778 196,21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1 778 196,21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1 778 196,21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6 924 893,23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6 924 893,23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6 924 893,23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6 924 893,23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"Организация теплоснабжения в границах поселения"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19 891 808,30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7 112 495,50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7 112 495,50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7 112 495,50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7 112 495,50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в рамках подпрограммы "Развитие и модернизация инженерной инфраструктуры Тульской области"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12 779 312,80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12 779 312,80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12 779 312,80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12 779 312,80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12М0000000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76 121 717,84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"Переселение граждан из аварийного жилищного фонда"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12М0100000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11 720 617,84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области местным бюджетам на мероприятия по оплате стоимости дополнительной площади и оплату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превышения стоимости одного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квадратного метра общей площади приобретаемых жилых помещений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12М0182240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11 720 617,84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11 720 617,84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11 720 617,84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11 720 617,84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12МF300000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64 401 100,00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,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19 107 806,37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19 107 806,37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19 107 806,37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19 107 806,37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45 293 293,63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45 293 293,63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45 293 293,63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45 293 293,63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малого и среднего предпринимательства в муниципальном образовании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Основное 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1310000000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1310100000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1310126730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Основное мероприятие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1340000000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1340100000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"Информирование населения о деятельности органов местного самоуправления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1 428 100,00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1 173 300,00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1 220 300,00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Основное мероприятие "Информирование населения о деятельности органов местного самоуправления"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1410000000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962 300,00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"Информирование населения о деятельности органов местного самоуправления"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1410100000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962 300,00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962 300,00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962 300,00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962 300,00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962 300,00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Основное мероприятие "Работа с обращениями граждан"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1420000000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"Работа с обращениями граждан"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1420100000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3 742 000,00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3 381 000,00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4 985 500,00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"Оснащение компьютерной техникой, оргтехникой и иным оборудованием"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1510000000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"Оснащение компьютерной техникой, оргтехникой и иным оборудованием"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1510100000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"Обеспечение функционирования официального Портала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1520000000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"Обеспечение функционирования официального Портала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1520100000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Основное мероприятие "Сопровождение и обновление информационных систем"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1530000000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"Сопровождение и обновление информационных систем"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1530100000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981 000,00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"Обеспечение доступа к сети "Интернет" муниципальной программы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и поддержание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информационной системы администрации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1540000000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"Обеспечение доступа к сети "Интернет"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1540100000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172 000,00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Основное мероприятие "Приобретение лицензионного программного обеспечения"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1550000000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873 000,00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"Приобретение лицензионного программного обеспечения"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1550100000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873 000,00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873 000,00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873 000,00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873 000,00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873 000,00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"Защита информации от несанкционированного доступа" муниципальной программы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1560000000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"Защита информации от несанкционированного  доступа"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1560100000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1 192 600,00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1 209 300,00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1 356 000,00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Основное 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1630000000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"Оказание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1630100000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696 000,00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Основное мероприятие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1640000000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1640100000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Основное мероприятие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1650000000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1650100000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216 600,00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233 300,00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380 000,00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665 600,00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692 300,00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720 100,00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Основное 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1730000000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1730100000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района"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1750000000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453 200,00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1750100000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453 200,00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453 200,00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453 200,00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453 200,00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453 200,00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"Осуществление градостроительной деятельности на территории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2 231 500,00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2 400 100,00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3 100 100,00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"Внесение изменений в схему территориального планирования МО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1800200000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"Подготовка документации по планировке территории сельских поселений МО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1800300000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"Подготовка градостроительных планов земельных участков"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1800400000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81 500,00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60 500,00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предоставление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1800485051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1800485051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"Внесение изменений в нормативы градостроительного проектирования"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1800500000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1800600000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"Перевод документов градостроительной деятельности в электронный вид"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1800700000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"Подготовка топографических съемок территории МО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1800800000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1 240 000,00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1 550 000,00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Основное 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1910000000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1 240 000,00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"Мероприятия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по формированию доступной среды для инвалидов и маломобильных групп населения"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1910100000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1 240 000,00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1 240 000,00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1 550 000,00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2 646 499,22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30 814 923,75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452 893,00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"Комплексная борьба с борщевиком Сосновского на территории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2010000000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1 392 247,00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"Комплексная борьба с борщевиком Сосновского на территории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2010100000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1 392 247,00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844 200,00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844 200,00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844 200,00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844 200,00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548 047,00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548 047,00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548 047,00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548 047,00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"Улучшение жилищных условий граждан, проживающих в сельской местности, в том числе молодых семей и молодых </w:t>
            </w: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специалистов"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2020000000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198 004,00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198 004,00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2020100000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198 004,00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198 004,00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198 004,00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198 004,00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198 004,00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198 004,00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198 004,00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198 004,00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198 004,00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198 004,00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Подпрограмма "Газификация населенных пунктов"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1 056 248,22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  <w:r w:rsidRPr="007D1571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2030100000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1 056 248,22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7D1571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7D1571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7D1571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456 248,22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456 248,22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456 248,22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456 248,22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Мероприятие "Газификация населенных пунктов на сельских территориях"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2030400000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1571" w:rsidRPr="007D1571" w:rsidTr="007D1571">
        <w:trPr>
          <w:trHeight w:val="2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2 152 936 062,19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1 880 985 162,20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571" w:rsidRPr="007D1571" w:rsidRDefault="007D1571" w:rsidP="007D15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15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1 798 648 215,14</w:t>
            </w:r>
          </w:p>
        </w:tc>
      </w:tr>
    </w:tbl>
    <w:p w:rsidR="007D1571" w:rsidRDefault="007D1571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880" w:type="dxa"/>
        <w:jc w:val="right"/>
        <w:tblInd w:w="93" w:type="dxa"/>
        <w:tblLook w:val="04A0" w:firstRow="1" w:lastRow="0" w:firstColumn="1" w:lastColumn="0" w:noHBand="0" w:noVBand="1"/>
      </w:tblPr>
      <w:tblGrid>
        <w:gridCol w:w="2440"/>
        <w:gridCol w:w="2440"/>
      </w:tblGrid>
      <w:tr w:rsidR="003F71B4" w:rsidRPr="003F71B4" w:rsidTr="003F71B4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1B4" w:rsidRPr="003F71B4" w:rsidRDefault="003F71B4" w:rsidP="003F71B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t>Приложение № 7</w:t>
            </w:r>
          </w:p>
        </w:tc>
      </w:tr>
      <w:tr w:rsidR="003F71B4" w:rsidRPr="003F71B4" w:rsidTr="00311D30">
        <w:trPr>
          <w:trHeight w:val="73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1B4" w:rsidRPr="003F71B4" w:rsidRDefault="003F71B4" w:rsidP="003F71B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F71B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F71B4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3F71B4" w:rsidRPr="003F71B4" w:rsidTr="00311D30">
        <w:trPr>
          <w:trHeight w:val="73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1B4" w:rsidRPr="003F71B4" w:rsidRDefault="003F71B4" w:rsidP="003F71B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3F71B4" w:rsidRPr="003F71B4" w:rsidTr="00311D30">
        <w:trPr>
          <w:trHeight w:val="73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1B4" w:rsidRPr="003F71B4" w:rsidRDefault="003F71B4" w:rsidP="003F71B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3F71B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F71B4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3F71B4" w:rsidRPr="003F71B4" w:rsidTr="003F71B4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1B4" w:rsidRPr="003F71B4" w:rsidRDefault="003F71B4" w:rsidP="003F71B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F71B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F71B4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3F71B4" w:rsidRPr="003F71B4" w:rsidTr="00311D30">
        <w:trPr>
          <w:trHeight w:val="73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1B4" w:rsidRPr="003F71B4" w:rsidRDefault="003F71B4" w:rsidP="003F71B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3F71B4" w:rsidRPr="003F71B4" w:rsidTr="003F71B4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1B4" w:rsidRPr="003F71B4" w:rsidRDefault="003F71B4" w:rsidP="003F71B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3F71B4" w:rsidRPr="003F71B4" w:rsidTr="00311D30">
        <w:trPr>
          <w:trHeight w:val="73"/>
          <w:jc w:val="right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1B4" w:rsidRPr="003F71B4" w:rsidRDefault="003F71B4" w:rsidP="003F71B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1B4" w:rsidRPr="003F71B4" w:rsidRDefault="003F71B4" w:rsidP="003F71B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3F71B4" w:rsidRPr="003F71B4" w:rsidTr="00311D30">
        <w:trPr>
          <w:trHeight w:val="10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1B4" w:rsidRPr="003F71B4" w:rsidRDefault="003F71B4" w:rsidP="003F71B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t>Приложение № 11</w:t>
            </w:r>
          </w:p>
        </w:tc>
      </w:tr>
      <w:tr w:rsidR="003F71B4" w:rsidRPr="003F71B4" w:rsidTr="00311D30">
        <w:trPr>
          <w:trHeight w:val="73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1B4" w:rsidRPr="003F71B4" w:rsidRDefault="003F71B4" w:rsidP="003F71B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F71B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F71B4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3F71B4" w:rsidRPr="003F71B4" w:rsidTr="00311D30">
        <w:trPr>
          <w:trHeight w:val="73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1B4" w:rsidRPr="003F71B4" w:rsidRDefault="003F71B4" w:rsidP="003F71B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F71B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F71B4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3F71B4" w:rsidRPr="003F71B4" w:rsidTr="00311D30">
        <w:trPr>
          <w:trHeight w:val="127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1B4" w:rsidRPr="003F71B4" w:rsidRDefault="003F71B4" w:rsidP="003F71B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3F71B4" w:rsidRPr="003F71B4" w:rsidTr="00311D30">
        <w:trPr>
          <w:trHeight w:val="73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1B4" w:rsidRPr="003F71B4" w:rsidRDefault="003F71B4" w:rsidP="003F71B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3F71B4" w:rsidRDefault="003F71B4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3F71B4" w:rsidRDefault="003F71B4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3F71B4">
        <w:rPr>
          <w:rFonts w:ascii="PT Astra Serif" w:hAnsi="PT Astra Serif" w:cs="Times New Roman"/>
          <w:b/>
          <w:sz w:val="16"/>
          <w:szCs w:val="16"/>
        </w:rPr>
        <w:t xml:space="preserve">Объем дополнительных финансовых средств муниципального образования </w:t>
      </w:r>
      <w:proofErr w:type="spellStart"/>
      <w:r w:rsidRPr="003F71B4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3F71B4">
        <w:rPr>
          <w:rFonts w:ascii="PT Astra Serif" w:hAnsi="PT Astra Serif" w:cs="Times New Roman"/>
          <w:b/>
          <w:sz w:val="16"/>
          <w:szCs w:val="16"/>
        </w:rPr>
        <w:t xml:space="preserve"> район для осуществления переданных ему отдельных полномочий (или части полномочий) от поселений, входящих в состав территории муниципального образования </w:t>
      </w:r>
      <w:proofErr w:type="spellStart"/>
      <w:r w:rsidRPr="003F71B4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3F71B4">
        <w:rPr>
          <w:rFonts w:ascii="PT Astra Serif" w:hAnsi="PT Astra Serif" w:cs="Times New Roman"/>
          <w:b/>
          <w:sz w:val="16"/>
          <w:szCs w:val="16"/>
        </w:rPr>
        <w:t xml:space="preserve"> район, на 2021 год</w:t>
      </w:r>
    </w:p>
    <w:p w:rsidR="003F71B4" w:rsidRDefault="003F71B4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3795"/>
        <w:gridCol w:w="3005"/>
        <w:gridCol w:w="1820"/>
      </w:tblGrid>
      <w:tr w:rsidR="003F71B4" w:rsidRPr="003F71B4" w:rsidTr="003F71B4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1B4" w:rsidRPr="003F71B4" w:rsidRDefault="003F71B4" w:rsidP="003F71B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1B4" w:rsidRPr="003F71B4" w:rsidRDefault="003F71B4" w:rsidP="003F71B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1B4" w:rsidRPr="003F71B4" w:rsidRDefault="003F71B4" w:rsidP="003F71B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1B4" w:rsidRPr="003F71B4" w:rsidRDefault="003F71B4" w:rsidP="003F71B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3F71B4" w:rsidRPr="003F71B4" w:rsidTr="003F71B4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B4" w:rsidRPr="003F71B4" w:rsidRDefault="003F71B4" w:rsidP="003F71B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3F71B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3F71B4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1B4" w:rsidRPr="003F71B4" w:rsidRDefault="003F71B4" w:rsidP="003F71B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передаваемых полномочий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B4" w:rsidRPr="003F71B4" w:rsidRDefault="003F71B4" w:rsidP="003F71B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на 2021 год                     </w:t>
            </w:r>
          </w:p>
        </w:tc>
      </w:tr>
      <w:tr w:rsidR="003F71B4" w:rsidRPr="003F71B4" w:rsidTr="003F71B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B4" w:rsidRPr="003F71B4" w:rsidRDefault="003F71B4" w:rsidP="003F71B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1B4" w:rsidRPr="003F71B4" w:rsidRDefault="003F71B4" w:rsidP="003F71B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t xml:space="preserve">Финансовое обеспечение дорожной деятельности в рамках реализации национального проекта "Безопасные и качественные автомобильные дороги" (МО </w:t>
            </w:r>
            <w:proofErr w:type="spellStart"/>
            <w:r w:rsidRPr="003F71B4">
              <w:rPr>
                <w:rFonts w:ascii="PT Astra Serif" w:hAnsi="PT Astra Serif" w:cs="Arial"/>
                <w:sz w:val="16"/>
                <w:szCs w:val="16"/>
              </w:rPr>
              <w:t>г</w:t>
            </w:r>
            <w:proofErr w:type="gramStart"/>
            <w:r w:rsidRPr="003F71B4">
              <w:rPr>
                <w:rFonts w:ascii="PT Astra Serif" w:hAnsi="PT Astra Serif" w:cs="Arial"/>
                <w:sz w:val="16"/>
                <w:szCs w:val="16"/>
              </w:rPr>
              <w:t>.Щ</w:t>
            </w:r>
            <w:proofErr w:type="gramEnd"/>
            <w:r w:rsidRPr="003F71B4">
              <w:rPr>
                <w:rFonts w:ascii="PT Astra Serif" w:hAnsi="PT Astra Serif" w:cs="Arial"/>
                <w:sz w:val="16"/>
                <w:szCs w:val="16"/>
              </w:rPr>
              <w:t>екино</w:t>
            </w:r>
            <w:proofErr w:type="spellEnd"/>
            <w:r w:rsidRPr="003F71B4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1B4" w:rsidRPr="003F71B4" w:rsidRDefault="003F71B4" w:rsidP="003F71B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t>7 332 711,26</w:t>
            </w:r>
          </w:p>
        </w:tc>
      </w:tr>
      <w:tr w:rsidR="003F71B4" w:rsidRPr="003F71B4" w:rsidTr="003F71B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B4" w:rsidRPr="003F71B4" w:rsidRDefault="003F71B4" w:rsidP="003F71B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71B4" w:rsidRPr="003F71B4" w:rsidRDefault="003F71B4" w:rsidP="003F71B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t xml:space="preserve">Реализация программ формирования современной городской среды (МО </w:t>
            </w:r>
            <w:proofErr w:type="spellStart"/>
            <w:r w:rsidRPr="003F71B4">
              <w:rPr>
                <w:rFonts w:ascii="PT Astra Serif" w:hAnsi="PT Astra Serif" w:cs="Arial"/>
                <w:sz w:val="16"/>
                <w:szCs w:val="16"/>
              </w:rPr>
              <w:t>г</w:t>
            </w:r>
            <w:proofErr w:type="gramStart"/>
            <w:r w:rsidRPr="003F71B4">
              <w:rPr>
                <w:rFonts w:ascii="PT Astra Serif" w:hAnsi="PT Astra Serif" w:cs="Arial"/>
                <w:sz w:val="16"/>
                <w:szCs w:val="16"/>
              </w:rPr>
              <w:t>.Щ</w:t>
            </w:r>
            <w:proofErr w:type="gramEnd"/>
            <w:r w:rsidRPr="003F71B4">
              <w:rPr>
                <w:rFonts w:ascii="PT Astra Serif" w:hAnsi="PT Astra Serif" w:cs="Arial"/>
                <w:sz w:val="16"/>
                <w:szCs w:val="16"/>
              </w:rPr>
              <w:t>екино</w:t>
            </w:r>
            <w:proofErr w:type="spellEnd"/>
            <w:r w:rsidRPr="003F71B4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1B4" w:rsidRPr="003F71B4" w:rsidRDefault="003F71B4" w:rsidP="003F71B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t>3 260 663,47</w:t>
            </w:r>
          </w:p>
        </w:tc>
      </w:tr>
      <w:tr w:rsidR="003F71B4" w:rsidRPr="003F71B4" w:rsidTr="003F71B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B4" w:rsidRPr="003F71B4" w:rsidRDefault="003F71B4" w:rsidP="003F71B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71B4" w:rsidRPr="003F71B4" w:rsidRDefault="003F71B4" w:rsidP="003F71B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t xml:space="preserve">Мероприятия по благоустройству территорий общего пользования населенного пункта и дворовых территорий многоквартирных домов (МО </w:t>
            </w:r>
            <w:proofErr w:type="spellStart"/>
            <w:r w:rsidRPr="003F71B4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  <w:r w:rsidRPr="003F71B4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1B4" w:rsidRPr="003F71B4" w:rsidRDefault="003F71B4" w:rsidP="003F71B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t>739 336,53</w:t>
            </w:r>
          </w:p>
        </w:tc>
      </w:tr>
      <w:tr w:rsidR="003F71B4" w:rsidRPr="003F71B4" w:rsidTr="003F71B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B4" w:rsidRPr="003F71B4" w:rsidRDefault="003F71B4" w:rsidP="003F71B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1B4" w:rsidRPr="003F71B4" w:rsidRDefault="003F71B4" w:rsidP="003F71B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B4" w:rsidRPr="003F71B4" w:rsidRDefault="003F71B4" w:rsidP="003F71B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71B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11 332 711,26</w:t>
            </w:r>
          </w:p>
        </w:tc>
      </w:tr>
    </w:tbl>
    <w:p w:rsidR="003F71B4" w:rsidRDefault="003F71B4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4980"/>
      </w:tblGrid>
      <w:tr w:rsidR="0058727C" w:rsidRPr="0058727C" w:rsidTr="0058727C">
        <w:trPr>
          <w:trHeight w:val="255"/>
          <w:jc w:val="right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7C" w:rsidRPr="0058727C" w:rsidRDefault="0058727C" w:rsidP="0058727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Приложение № 8</w:t>
            </w:r>
          </w:p>
        </w:tc>
      </w:tr>
      <w:tr w:rsidR="0058727C" w:rsidRPr="0058727C" w:rsidTr="00311D30">
        <w:trPr>
          <w:trHeight w:val="73"/>
          <w:jc w:val="right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7C" w:rsidRPr="0058727C" w:rsidRDefault="0058727C" w:rsidP="0058727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8727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8727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8727C" w:rsidRPr="0058727C" w:rsidTr="00311D30">
        <w:trPr>
          <w:trHeight w:val="73"/>
          <w:jc w:val="right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7C" w:rsidRPr="0058727C" w:rsidRDefault="0058727C" w:rsidP="0058727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58727C" w:rsidRPr="0058727C" w:rsidTr="00311D30">
        <w:trPr>
          <w:trHeight w:val="73"/>
          <w:jc w:val="right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7C" w:rsidRPr="0058727C" w:rsidRDefault="0058727C" w:rsidP="0058727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58727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8727C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58727C" w:rsidRPr="0058727C" w:rsidTr="00311D30">
        <w:trPr>
          <w:trHeight w:val="73"/>
          <w:jc w:val="right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7C" w:rsidRPr="0058727C" w:rsidRDefault="0058727C" w:rsidP="0058727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8727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8727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8727C" w:rsidRPr="0058727C" w:rsidTr="00311D30">
        <w:trPr>
          <w:trHeight w:val="73"/>
          <w:jc w:val="right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7C" w:rsidRPr="0058727C" w:rsidRDefault="0058727C" w:rsidP="0058727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58727C" w:rsidRPr="0058727C" w:rsidTr="00311D30">
        <w:trPr>
          <w:trHeight w:val="73"/>
          <w:jc w:val="right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7C" w:rsidRPr="0058727C" w:rsidRDefault="0058727C" w:rsidP="0058727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58727C" w:rsidRPr="0058727C" w:rsidTr="00311D30">
        <w:trPr>
          <w:trHeight w:val="73"/>
          <w:jc w:val="right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7C" w:rsidRPr="0058727C" w:rsidRDefault="0058727C" w:rsidP="0058727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8727C" w:rsidRPr="0058727C" w:rsidTr="00311D30">
        <w:trPr>
          <w:trHeight w:val="73"/>
          <w:jc w:val="right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7C" w:rsidRPr="0058727C" w:rsidRDefault="0058727C" w:rsidP="0058727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Приложение № 12</w:t>
            </w:r>
          </w:p>
        </w:tc>
      </w:tr>
      <w:tr w:rsidR="0058727C" w:rsidRPr="0058727C" w:rsidTr="00311D30">
        <w:trPr>
          <w:trHeight w:val="73"/>
          <w:jc w:val="right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7C" w:rsidRPr="0058727C" w:rsidRDefault="0058727C" w:rsidP="0058727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8727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8727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8727C" w:rsidRPr="0058727C" w:rsidTr="00311D30">
        <w:trPr>
          <w:trHeight w:val="73"/>
          <w:jc w:val="right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7C" w:rsidRPr="0058727C" w:rsidRDefault="0058727C" w:rsidP="0058727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8727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8727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8727C" w:rsidRPr="0058727C" w:rsidTr="00311D30">
        <w:trPr>
          <w:trHeight w:val="73"/>
          <w:jc w:val="right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7C" w:rsidRPr="0058727C" w:rsidRDefault="0058727C" w:rsidP="0058727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58727C" w:rsidRPr="0058727C" w:rsidTr="00311D30">
        <w:trPr>
          <w:trHeight w:val="73"/>
          <w:jc w:val="right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7C" w:rsidRPr="0058727C" w:rsidRDefault="0058727C" w:rsidP="0058727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3F71B4" w:rsidRDefault="003F71B4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8727C" w:rsidRDefault="0058727C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58727C">
        <w:rPr>
          <w:rFonts w:ascii="PT Astra Serif" w:hAnsi="PT Astra Serif" w:cs="Times New Roman"/>
          <w:b/>
          <w:sz w:val="16"/>
          <w:szCs w:val="16"/>
        </w:rPr>
        <w:t xml:space="preserve">Объем бюджетных ассигнований муниципального дорожного фонда муниципального образования </w:t>
      </w:r>
      <w:proofErr w:type="spellStart"/>
      <w:r w:rsidRPr="0058727C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58727C">
        <w:rPr>
          <w:rFonts w:ascii="PT Astra Serif" w:hAnsi="PT Astra Serif" w:cs="Times New Roman"/>
          <w:b/>
          <w:sz w:val="16"/>
          <w:szCs w:val="16"/>
        </w:rPr>
        <w:t xml:space="preserve"> район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38"/>
        <w:gridCol w:w="1444"/>
        <w:gridCol w:w="1444"/>
        <w:gridCol w:w="1444"/>
      </w:tblGrid>
      <w:tr w:rsidR="0058727C" w:rsidRPr="0058727C" w:rsidTr="0058727C">
        <w:trPr>
          <w:trHeight w:val="20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7C" w:rsidRPr="0058727C" w:rsidRDefault="0058727C" w:rsidP="0058727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7C" w:rsidRPr="0058727C" w:rsidRDefault="0058727C" w:rsidP="0058727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7C" w:rsidRPr="0058727C" w:rsidRDefault="0058727C" w:rsidP="0058727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7C" w:rsidRPr="0058727C" w:rsidRDefault="0058727C" w:rsidP="0058727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58727C" w:rsidRPr="0058727C" w:rsidTr="0058727C">
        <w:trPr>
          <w:trHeight w:val="2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7C" w:rsidRPr="0058727C" w:rsidRDefault="0058727C" w:rsidP="0058727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Источники формирования муниципального дорожного фонда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7C" w:rsidRPr="0058727C" w:rsidRDefault="0058727C" w:rsidP="0058727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7C" w:rsidRPr="0058727C" w:rsidRDefault="0058727C" w:rsidP="0058727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7C" w:rsidRPr="0058727C" w:rsidRDefault="0058727C" w:rsidP="0058727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58727C" w:rsidRPr="0058727C" w:rsidTr="0058727C">
        <w:trPr>
          <w:trHeight w:val="2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7C" w:rsidRPr="0058727C" w:rsidRDefault="0058727C" w:rsidP="005872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1. Объем бюджетных ассигнований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C" w:rsidRPr="0058727C" w:rsidRDefault="0058727C" w:rsidP="0058727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134 270 349,08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C" w:rsidRPr="0058727C" w:rsidRDefault="0058727C" w:rsidP="0058727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78 400 200,00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C" w:rsidRPr="0058727C" w:rsidRDefault="0058727C" w:rsidP="0058727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79 802 600,00</w:t>
            </w:r>
          </w:p>
        </w:tc>
      </w:tr>
      <w:tr w:rsidR="0058727C" w:rsidRPr="0058727C" w:rsidTr="0058727C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7C" w:rsidRPr="0058727C" w:rsidRDefault="0058727C" w:rsidP="005872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2. Источники формирования дорожного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C" w:rsidRPr="0058727C" w:rsidRDefault="0058727C" w:rsidP="0058727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134 270 349,08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C" w:rsidRPr="0058727C" w:rsidRDefault="0058727C" w:rsidP="0058727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78 400 200,00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C" w:rsidRPr="0058727C" w:rsidRDefault="0058727C" w:rsidP="0058727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79 802 600,00</w:t>
            </w:r>
          </w:p>
        </w:tc>
      </w:tr>
      <w:tr w:rsidR="0058727C" w:rsidRPr="0058727C" w:rsidTr="0058727C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7C" w:rsidRPr="0058727C" w:rsidRDefault="0058727C" w:rsidP="005872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Остаток средств дорожного фонда на 1 января очередного финансового года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C" w:rsidRPr="0058727C" w:rsidRDefault="0058727C" w:rsidP="0058727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2 030 504,46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C" w:rsidRPr="0058727C" w:rsidRDefault="0058727C" w:rsidP="005872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C" w:rsidRPr="0058727C" w:rsidRDefault="0058727C" w:rsidP="005872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58727C" w:rsidRPr="0058727C" w:rsidTr="0058727C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7C" w:rsidRPr="0058727C" w:rsidRDefault="0058727C" w:rsidP="005872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 xml:space="preserve">Средства бюджета муниципального образования </w:t>
            </w:r>
            <w:proofErr w:type="spellStart"/>
            <w:r w:rsidRPr="0058727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8727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C" w:rsidRPr="0058727C" w:rsidRDefault="0058727C" w:rsidP="0058727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65 587 000,00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C" w:rsidRPr="0058727C" w:rsidRDefault="0058727C" w:rsidP="0058727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78 400 200,00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C" w:rsidRPr="0058727C" w:rsidRDefault="0058727C" w:rsidP="0058727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79 802 600,00</w:t>
            </w:r>
          </w:p>
        </w:tc>
      </w:tr>
      <w:tr w:rsidR="0058727C" w:rsidRPr="0058727C" w:rsidTr="0058727C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7C" w:rsidRPr="0058727C" w:rsidRDefault="0058727C" w:rsidP="005872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C" w:rsidRPr="0058727C" w:rsidRDefault="0058727C" w:rsidP="0058727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64 662 917,07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C" w:rsidRPr="0058727C" w:rsidRDefault="0058727C" w:rsidP="005872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C" w:rsidRPr="0058727C" w:rsidRDefault="0058727C" w:rsidP="005872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58727C" w:rsidRPr="0058727C" w:rsidTr="0058727C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7C" w:rsidRPr="0058727C" w:rsidRDefault="0058727C" w:rsidP="0058727C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8727C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трансферты, полученные из бюджетов поселений на 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</w:t>
            </w:r>
            <w:proofErr w:type="spellStart"/>
            <w:r w:rsidRPr="0058727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8727C">
              <w:rPr>
                <w:rFonts w:ascii="PT Astra Serif" w:hAnsi="PT Astra Serif" w:cs="Arial"/>
                <w:sz w:val="16"/>
                <w:szCs w:val="16"/>
              </w:rPr>
              <w:t xml:space="preserve"> район при условии заключения Соглашений о передаче полномочий на исполнение указанных мероприятий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C" w:rsidRPr="0058727C" w:rsidRDefault="0058727C" w:rsidP="0058727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507 331,01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C" w:rsidRPr="0058727C" w:rsidRDefault="0058727C" w:rsidP="005872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C" w:rsidRPr="0058727C" w:rsidRDefault="0058727C" w:rsidP="005872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58727C" w:rsidRPr="0058727C" w:rsidTr="0058727C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7C" w:rsidRPr="0058727C" w:rsidRDefault="0058727C" w:rsidP="005872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Безвозмездные поступления от физических и юридических лиц, в том числе добровольных пожертвований, на финансовое обеспечение дорожной деятельности 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C" w:rsidRPr="0058727C" w:rsidRDefault="0058727C" w:rsidP="0058727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1 482 596,54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C" w:rsidRPr="0058727C" w:rsidRDefault="0058727C" w:rsidP="005872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27C" w:rsidRPr="0058727C" w:rsidRDefault="0058727C" w:rsidP="0058727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8727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</w:tbl>
    <w:p w:rsidR="0058727C" w:rsidRDefault="0058727C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8727C" w:rsidRDefault="0058727C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8727C" w:rsidRDefault="0058727C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52706F" w:rsidRPr="0052706F" w:rsidTr="0052706F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Приложение № 9</w:t>
            </w: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2706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52706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2706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Приложение № 23</w:t>
            </w:r>
          </w:p>
        </w:tc>
      </w:tr>
      <w:tr w:rsidR="0052706F" w:rsidRPr="0052706F" w:rsidTr="006C3F62">
        <w:trPr>
          <w:trHeight w:val="8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2706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2706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58727C" w:rsidRDefault="0058727C" w:rsidP="00EF7655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2706F" w:rsidRPr="0052706F" w:rsidRDefault="0052706F" w:rsidP="0052706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52706F">
        <w:rPr>
          <w:rFonts w:ascii="PT Astra Serif" w:hAnsi="PT Astra Serif" w:cs="Times New Roman"/>
          <w:b/>
          <w:sz w:val="16"/>
          <w:szCs w:val="16"/>
        </w:rPr>
        <w:t xml:space="preserve">Распределение иных межбюджетных трансфертов из средств муниципального дорожного фонда муниципальным образованиям </w:t>
      </w:r>
      <w:proofErr w:type="spellStart"/>
      <w:r w:rsidRPr="0052706F">
        <w:rPr>
          <w:rFonts w:ascii="PT Astra Serif" w:hAnsi="PT Astra Serif" w:cs="Times New Roman"/>
          <w:b/>
          <w:sz w:val="16"/>
          <w:szCs w:val="16"/>
        </w:rPr>
        <w:t>Щекинского</w:t>
      </w:r>
      <w:proofErr w:type="spellEnd"/>
      <w:r w:rsidRPr="0052706F">
        <w:rPr>
          <w:rFonts w:ascii="PT Astra Serif" w:hAnsi="PT Astra Serif" w:cs="Times New Roman"/>
          <w:b/>
          <w:sz w:val="16"/>
          <w:szCs w:val="16"/>
        </w:rPr>
        <w:t xml:space="preserve"> района</w:t>
      </w:r>
    </w:p>
    <w:p w:rsidR="0052706F" w:rsidRDefault="0052706F" w:rsidP="0052706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52706F">
        <w:rPr>
          <w:rFonts w:ascii="PT Astra Serif" w:hAnsi="PT Astra Serif" w:cs="Times New Roman"/>
          <w:b/>
          <w:sz w:val="16"/>
          <w:szCs w:val="16"/>
        </w:rPr>
        <w:t>на 2021 год и на плановый период 2022 и 2023 годов</w:t>
      </w:r>
    </w:p>
    <w:p w:rsidR="0052706F" w:rsidRDefault="0052706F" w:rsidP="0052706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3980"/>
        <w:gridCol w:w="1560"/>
        <w:gridCol w:w="1560"/>
        <w:gridCol w:w="1560"/>
      </w:tblGrid>
      <w:tr w:rsidR="0052706F" w:rsidRPr="0052706F" w:rsidTr="0052706F">
        <w:trPr>
          <w:trHeight w:val="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52706F" w:rsidRPr="0052706F" w:rsidTr="0052706F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52706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52706F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52706F" w:rsidRPr="0052706F" w:rsidTr="0052706F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13 000 000,00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20 000 000,00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20 000 000,00</w:t>
            </w:r>
          </w:p>
        </w:tc>
      </w:tr>
      <w:tr w:rsidR="0052706F" w:rsidRPr="0052706F" w:rsidTr="0052706F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52706F" w:rsidRPr="0052706F" w:rsidTr="0052706F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20 800 000,00</w:t>
            </w:r>
          </w:p>
        </w:tc>
      </w:tr>
    </w:tbl>
    <w:p w:rsidR="0052706F" w:rsidRDefault="0052706F" w:rsidP="0052706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2706F" w:rsidRDefault="0052706F" w:rsidP="0052706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2706F" w:rsidRDefault="0052706F" w:rsidP="0052706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  <w:sectPr w:rsidR="0052706F" w:rsidSect="00EF7655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340" w:type="dxa"/>
        <w:jc w:val="right"/>
        <w:tblInd w:w="93" w:type="dxa"/>
        <w:tblLook w:val="04A0" w:firstRow="1" w:lastRow="0" w:firstColumn="1" w:lastColumn="0" w:noHBand="0" w:noVBand="1"/>
      </w:tblPr>
      <w:tblGrid>
        <w:gridCol w:w="5340"/>
      </w:tblGrid>
      <w:tr w:rsidR="0052706F" w:rsidRPr="0052706F" w:rsidTr="0052706F">
        <w:trPr>
          <w:trHeight w:val="300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№ 10</w:t>
            </w: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2706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52706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2706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Приложение № 25</w:t>
            </w: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2706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2706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52706F" w:rsidRPr="0052706F" w:rsidTr="006C3F62">
        <w:trPr>
          <w:trHeight w:val="73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52706F" w:rsidRDefault="0052706F" w:rsidP="0052706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2706F" w:rsidRPr="0052706F" w:rsidRDefault="0052706F" w:rsidP="0052706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52706F">
        <w:rPr>
          <w:rFonts w:ascii="PT Astra Serif" w:hAnsi="PT Astra Serif" w:cs="Times New Roman"/>
          <w:b/>
          <w:sz w:val="16"/>
          <w:szCs w:val="16"/>
        </w:rPr>
        <w:t>Программа</w:t>
      </w:r>
    </w:p>
    <w:p w:rsidR="0052706F" w:rsidRPr="0052706F" w:rsidRDefault="0052706F" w:rsidP="0052706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52706F">
        <w:rPr>
          <w:rFonts w:ascii="PT Astra Serif" w:hAnsi="PT Astra Serif" w:cs="Times New Roman"/>
          <w:b/>
          <w:sz w:val="16"/>
          <w:szCs w:val="16"/>
        </w:rPr>
        <w:t xml:space="preserve">муниципальных заимствований  муниципального образования </w:t>
      </w:r>
      <w:proofErr w:type="spellStart"/>
      <w:r w:rsidRPr="0052706F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52706F">
        <w:rPr>
          <w:rFonts w:ascii="PT Astra Serif" w:hAnsi="PT Astra Serif" w:cs="Times New Roman"/>
          <w:b/>
          <w:sz w:val="16"/>
          <w:szCs w:val="16"/>
        </w:rPr>
        <w:t xml:space="preserve"> район </w:t>
      </w:r>
    </w:p>
    <w:p w:rsidR="0052706F" w:rsidRDefault="0052706F" w:rsidP="0052706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52706F">
        <w:rPr>
          <w:rFonts w:ascii="PT Astra Serif" w:hAnsi="PT Astra Serif" w:cs="Times New Roman"/>
          <w:b/>
          <w:sz w:val="16"/>
          <w:szCs w:val="16"/>
        </w:rPr>
        <w:t>на 2021 год и на плановый период 2022 и 2023 годов</w:t>
      </w:r>
    </w:p>
    <w:p w:rsidR="0052706F" w:rsidRDefault="0052706F" w:rsidP="0052706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2706F" w:rsidRDefault="0052706F" w:rsidP="0052706F">
      <w:pPr>
        <w:pStyle w:val="ConsPlusNormal"/>
        <w:numPr>
          <w:ilvl w:val="0"/>
          <w:numId w:val="7"/>
        </w:numPr>
        <w:jc w:val="center"/>
        <w:rPr>
          <w:rFonts w:ascii="PT Astra Serif" w:hAnsi="PT Astra Serif" w:cs="Times New Roman"/>
          <w:b/>
          <w:sz w:val="16"/>
          <w:szCs w:val="16"/>
        </w:rPr>
      </w:pPr>
      <w:r w:rsidRPr="0052706F">
        <w:rPr>
          <w:rFonts w:ascii="PT Astra Serif" w:hAnsi="PT Astra Serif" w:cs="Times New Roman"/>
          <w:b/>
          <w:sz w:val="16"/>
          <w:szCs w:val="16"/>
        </w:rPr>
        <w:t>Программа муниципальных внутренних заимствований</w:t>
      </w:r>
    </w:p>
    <w:p w:rsidR="0052706F" w:rsidRDefault="0052706F" w:rsidP="0052706F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6"/>
        <w:gridCol w:w="1371"/>
        <w:gridCol w:w="1094"/>
        <w:gridCol w:w="1273"/>
        <w:gridCol w:w="1013"/>
        <w:gridCol w:w="1224"/>
        <w:gridCol w:w="1176"/>
        <w:gridCol w:w="1483"/>
        <w:gridCol w:w="1483"/>
        <w:gridCol w:w="1483"/>
      </w:tblGrid>
      <w:tr w:rsidR="0052706F" w:rsidRPr="0052706F" w:rsidTr="0052706F">
        <w:trPr>
          <w:trHeight w:val="20"/>
          <w:jc w:val="center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52706F" w:rsidRPr="0052706F" w:rsidTr="0052706F">
        <w:trPr>
          <w:trHeight w:val="20"/>
          <w:jc w:val="center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Вид заимствований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Объемы привлечения сре</w:t>
            </w:r>
            <w:proofErr w:type="gramStart"/>
            <w:r w:rsidRPr="0052706F">
              <w:rPr>
                <w:rFonts w:ascii="PT Astra Serif" w:hAnsi="PT Astra Serif" w:cs="Arial"/>
                <w:sz w:val="16"/>
                <w:szCs w:val="16"/>
              </w:rPr>
              <w:t>дств в б</w:t>
            </w:r>
            <w:proofErr w:type="gramEnd"/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юджет муниципального образования </w:t>
            </w:r>
            <w:proofErr w:type="spellStart"/>
            <w:r w:rsidRPr="0052706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 район и предельные сроки погашения долговых обязательств, возникающих при осуществлении муниципальных заимствований на 2021 год и на плановый период 2022 и 2023 годов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Объемы погашения муниципальных долговых обязательств муниципального образования </w:t>
            </w:r>
            <w:proofErr w:type="spellStart"/>
            <w:r w:rsidRPr="0052706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2706F" w:rsidRPr="0052706F" w:rsidTr="0052706F">
        <w:trPr>
          <w:trHeight w:val="20"/>
          <w:jc w:val="center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2021 год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2022 год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2023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2021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2022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2023 год</w:t>
            </w:r>
          </w:p>
        </w:tc>
      </w:tr>
      <w:tr w:rsidR="0052706F" w:rsidRPr="0052706F" w:rsidTr="0052706F">
        <w:trPr>
          <w:trHeight w:val="20"/>
          <w:jc w:val="center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Объемы привлечения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предельные сроки погашения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Объемы привлечения средств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предельные сроки погашения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Объемы привлечения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предельные сроки погашения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2706F" w:rsidRPr="0052706F" w:rsidTr="0052706F">
        <w:trPr>
          <w:trHeight w:val="2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6F" w:rsidRPr="0052706F" w:rsidRDefault="0052706F" w:rsidP="0052706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Кредиты, привлеченные от кредитных организаций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92 387 550,00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2023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128 667 628,62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2024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149 078 155,73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2025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23 000 000,0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56 193 800,00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79 083 100,00 </w:t>
            </w:r>
          </w:p>
        </w:tc>
      </w:tr>
      <w:tr w:rsidR="0052706F" w:rsidRPr="0052706F" w:rsidTr="0052706F">
        <w:trPr>
          <w:trHeight w:val="2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19 000 000,00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2021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19 000 000,00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52706F" w:rsidRPr="0052706F" w:rsidTr="0052706F">
        <w:trPr>
          <w:trHeight w:val="20"/>
          <w:jc w:val="center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2706F" w:rsidRPr="0052706F" w:rsidTr="0052706F">
        <w:trPr>
          <w:trHeight w:val="20"/>
          <w:jc w:val="center"/>
        </w:trPr>
        <w:tc>
          <w:tcPr>
            <w:tcW w:w="17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2. Программа муниципальных внешних заимствований</w:t>
            </w:r>
          </w:p>
        </w:tc>
      </w:tr>
      <w:tr w:rsidR="0052706F" w:rsidRPr="0052706F" w:rsidTr="0052706F">
        <w:trPr>
          <w:trHeight w:val="20"/>
          <w:jc w:val="center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06F" w:rsidRPr="0052706F" w:rsidRDefault="0052706F" w:rsidP="005270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52706F" w:rsidRPr="0052706F" w:rsidTr="0052706F">
        <w:trPr>
          <w:trHeight w:val="20"/>
          <w:jc w:val="center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Вид заимствований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Объемы привлечения сре</w:t>
            </w:r>
            <w:proofErr w:type="gramStart"/>
            <w:r w:rsidRPr="0052706F">
              <w:rPr>
                <w:rFonts w:ascii="PT Astra Serif" w:hAnsi="PT Astra Serif" w:cs="Arial"/>
                <w:sz w:val="16"/>
                <w:szCs w:val="16"/>
              </w:rPr>
              <w:t>дств в б</w:t>
            </w:r>
            <w:proofErr w:type="gramEnd"/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юджет муниципального образования </w:t>
            </w:r>
            <w:proofErr w:type="spellStart"/>
            <w:r w:rsidRPr="0052706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 район и предельные сроки погашения долговых обязательств, возникающих при осуществлении муниципальных заимствований на 2021 год и на плановый период 2022 и 2023 годов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Объемы погашения муниципальных долговых обязательств муниципального образования </w:t>
            </w:r>
            <w:proofErr w:type="spellStart"/>
            <w:r w:rsidRPr="0052706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2706F" w:rsidRPr="0052706F" w:rsidTr="0052706F">
        <w:trPr>
          <w:trHeight w:val="20"/>
          <w:jc w:val="center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2021 год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2022 год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2023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2021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2022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2023 год</w:t>
            </w:r>
          </w:p>
        </w:tc>
      </w:tr>
      <w:tr w:rsidR="0052706F" w:rsidRPr="0052706F" w:rsidTr="0052706F">
        <w:trPr>
          <w:trHeight w:val="20"/>
          <w:jc w:val="center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Объемы привлечения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предельные сроки погашения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Объемы привлечения средств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предельные сроки погашения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>Объемы привлечения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предельные сроки погашения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06F" w:rsidRPr="0052706F" w:rsidRDefault="0052706F" w:rsidP="005270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2706F" w:rsidRPr="0052706F" w:rsidTr="0052706F">
        <w:trPr>
          <w:trHeight w:val="2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06F" w:rsidRPr="0052706F" w:rsidRDefault="0052706F" w:rsidP="0052706F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sz w:val="16"/>
                <w:szCs w:val="16"/>
              </w:rPr>
              <w:t xml:space="preserve">Бюджетные кредиты, привлеченные из федерального бюджета в иностранной валюте в рамках использования целевых иностранных кредитов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6F" w:rsidRPr="0052706F" w:rsidRDefault="0052706F" w:rsidP="0052706F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2706F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</w:tr>
    </w:tbl>
    <w:p w:rsidR="0041722B" w:rsidRDefault="0041722B" w:rsidP="0052706F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  <w:sectPr w:rsidR="0041722B" w:rsidSect="0052706F">
          <w:pgSz w:w="16838" w:h="11906" w:orient="landscape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1579"/>
        <w:gridCol w:w="1578"/>
        <w:gridCol w:w="1578"/>
      </w:tblGrid>
      <w:tr w:rsidR="007D7077" w:rsidRPr="007D7077" w:rsidTr="007D7077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№ 11</w:t>
            </w:r>
          </w:p>
        </w:tc>
      </w:tr>
      <w:tr w:rsidR="007D7077" w:rsidRPr="007D7077" w:rsidTr="006C3F62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D707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7077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7D7077" w:rsidRPr="007D7077" w:rsidTr="006C3F62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7D7077" w:rsidRPr="007D7077" w:rsidTr="006C3F62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7D707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7077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7D7077" w:rsidRPr="007D7077" w:rsidTr="006C3F62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D707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7077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7D7077" w:rsidRPr="007D7077" w:rsidTr="006C3F62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7D7077" w:rsidRPr="007D7077" w:rsidTr="006C3F62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7D7077" w:rsidRPr="007D7077" w:rsidTr="006C3F62">
        <w:trPr>
          <w:trHeight w:val="73"/>
          <w:jc w:val="righ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7D7077" w:rsidRPr="007D7077" w:rsidTr="006C3F62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Приложение № 27</w:t>
            </w:r>
          </w:p>
        </w:tc>
      </w:tr>
      <w:tr w:rsidR="007D7077" w:rsidRPr="007D7077" w:rsidTr="006C3F62">
        <w:trPr>
          <w:trHeight w:val="8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D707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D7077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7D7077" w:rsidRPr="007D7077" w:rsidTr="006C3F62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D707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D7077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7D7077" w:rsidRPr="007D7077" w:rsidTr="006C3F62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7D7077" w:rsidRPr="007D7077" w:rsidTr="006C3F62">
        <w:trPr>
          <w:trHeight w:val="73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52706F" w:rsidRDefault="0052706F" w:rsidP="0052706F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D7077" w:rsidRPr="007D7077" w:rsidRDefault="007D7077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7D7077">
        <w:rPr>
          <w:rFonts w:ascii="PT Astra Serif" w:hAnsi="PT Astra Serif" w:cs="Times New Roman"/>
          <w:b/>
          <w:sz w:val="16"/>
          <w:szCs w:val="16"/>
        </w:rPr>
        <w:t xml:space="preserve">Источники финансирования дефицита бюджета </w:t>
      </w:r>
    </w:p>
    <w:p w:rsidR="007D7077" w:rsidRPr="007D7077" w:rsidRDefault="007D7077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7D7077">
        <w:rPr>
          <w:rFonts w:ascii="PT Astra Serif" w:hAnsi="PT Astra Serif" w:cs="Times New Roman"/>
          <w:b/>
          <w:sz w:val="16"/>
          <w:szCs w:val="16"/>
        </w:rPr>
        <w:t xml:space="preserve">муниципального образования </w:t>
      </w:r>
      <w:proofErr w:type="spellStart"/>
      <w:r w:rsidRPr="007D7077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7D7077">
        <w:rPr>
          <w:rFonts w:ascii="PT Astra Serif" w:hAnsi="PT Astra Serif" w:cs="Times New Roman"/>
          <w:b/>
          <w:sz w:val="16"/>
          <w:szCs w:val="16"/>
        </w:rPr>
        <w:t xml:space="preserve"> район     </w:t>
      </w:r>
    </w:p>
    <w:p w:rsidR="0052706F" w:rsidRDefault="007D7077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7D7077">
        <w:rPr>
          <w:rFonts w:ascii="PT Astra Serif" w:hAnsi="PT Astra Serif" w:cs="Times New Roman"/>
          <w:b/>
          <w:sz w:val="16"/>
          <w:szCs w:val="16"/>
        </w:rPr>
        <w:t xml:space="preserve">на 2021 год и на плановый период 2022 и 2023 годов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835"/>
        <w:gridCol w:w="1559"/>
        <w:gridCol w:w="1417"/>
        <w:gridCol w:w="1524"/>
      </w:tblGrid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 </w:t>
            </w: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 2021 год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 </w:t>
            </w: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 2022 год 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 </w:t>
            </w: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 2023 год 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100 330 351,42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74 411 828,62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69 995 055,73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69 387 550,00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72 473 828,62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69 995 055,73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000 01 02 00 00 00 0000 700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92 387 550,00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128 667 628,62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149 078 155,73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000 01 02 00 00 05 0000 710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92 387 550,00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128 667 628,62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149 078 155,73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000 01 02 00 00 00 0000 800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-23 000 000,00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-56 193 800,00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-79 083 100,00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000 01 02 00 00 05 0000 810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-23 000 000,00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-56 193 800,00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-79 083 100,00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000 01 03 00 00 00 0000 000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Бюджетные кредиты из других  бюджетов бюджетной системы 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-19 000 000,00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000 01 03 01 00 00 0000 000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000 01 03 01 00 00 0000 700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19 000 000,00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000 01 03 01 00 05 0000 710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19 000 000,00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000 01 03 01 00 00 0000 800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Погашение бюджетных кредитов, полученных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-19 000 000,00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000 01 03 01 00 05 0000 810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-19 000 000,00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34 940 101,42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000 01 05 00 00 00 0000 500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-2 304 800 236,50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-2 076 715 759,06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-2 041 839 826,37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000 01 05 02 00 00 0000 500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-2 304 800 236,50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-2 076 715 759,06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-2 041 839 826,37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000 01 05 02 01 00 0000 510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-2 304 800 236,50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-2 076 715 759,06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-2 041 839 826,37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000 01 05 02 01 05 0000 510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-2 304 800 236,50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-2 076 715 759,06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-2 041 839 826,37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lastRenderedPageBreak/>
              <w:t>000 01 05 00 00 00 0000 600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2 339 740 337,92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2 076 715 759,06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2 041 839 826,37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000 01 05 02 00 00 0000 600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2 339 740 337,92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2 076 715 759,06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2 041 839 826,37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000 01 05 02 01 00 0000 610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2 339 740 337,92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2 076 715 759,06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2 041 839 826,37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000 01 05 02 01 05 0000 610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2 339 740 337,92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2 076 715 759,06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2 041 839 826,37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000 01 06 00 00 00 0000 000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-3 997 300,00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1 938 000,00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000 01 06 05 00 00 0000 000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-3 997 300,00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1 938 000,00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000 01 06 05 00 00 0000 600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6 002 700,00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1 938 000,00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000 01 06 05 02 00 0000 600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6 002 700,00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1 938 000,00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000 01 06 05 02 05 0000 640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6 002 700,00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1 938 000,00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000 01 06 05 02 00 0000 500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7D7077" w:rsidRPr="007D7077" w:rsidTr="00561ED2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000 01 06 05 02 05 0000 540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-10 000 000,00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077" w:rsidRPr="007D7077" w:rsidRDefault="007D7077" w:rsidP="007D70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D707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</w:tbl>
    <w:p w:rsidR="007D7077" w:rsidRDefault="007D7077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6" w:type="dxa"/>
        <w:jc w:val="right"/>
        <w:tblInd w:w="93" w:type="dxa"/>
        <w:tblLook w:val="04A0" w:firstRow="1" w:lastRow="0" w:firstColumn="1" w:lastColumn="0" w:noHBand="0" w:noVBand="1"/>
      </w:tblPr>
      <w:tblGrid>
        <w:gridCol w:w="2368"/>
        <w:gridCol w:w="2368"/>
      </w:tblGrid>
      <w:tr w:rsidR="0064737F" w:rsidRPr="0064737F" w:rsidTr="0064737F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4737F">
              <w:rPr>
                <w:rFonts w:ascii="PT Astra Serif" w:hAnsi="PT Astra Serif" w:cs="Arial"/>
                <w:sz w:val="16"/>
                <w:szCs w:val="16"/>
              </w:rPr>
              <w:t>Приложение № 12</w:t>
            </w:r>
          </w:p>
        </w:tc>
      </w:tr>
      <w:tr w:rsidR="0064737F" w:rsidRPr="0064737F" w:rsidTr="006C3F62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4737F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4737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64737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64737F" w:rsidRPr="0064737F" w:rsidTr="006C3F62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4737F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64737F" w:rsidRPr="0064737F" w:rsidTr="006C3F62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64737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64737F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64737F" w:rsidRPr="0064737F" w:rsidTr="006C3F62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4737F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4737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64737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64737F" w:rsidRPr="0064737F" w:rsidTr="006C3F62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4737F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64737F" w:rsidRPr="0064737F" w:rsidTr="006C3F62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4737F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64737F" w:rsidRPr="0064737F" w:rsidTr="006C3F62">
        <w:trPr>
          <w:trHeight w:val="73"/>
          <w:jc w:val="right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64737F" w:rsidRPr="0064737F" w:rsidTr="006C3F62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4737F">
              <w:rPr>
                <w:rFonts w:ascii="PT Astra Serif" w:hAnsi="PT Astra Serif" w:cs="Arial"/>
                <w:sz w:val="16"/>
                <w:szCs w:val="16"/>
              </w:rPr>
              <w:t>Приложение № 28</w:t>
            </w:r>
          </w:p>
        </w:tc>
      </w:tr>
      <w:tr w:rsidR="0064737F" w:rsidRPr="0064737F" w:rsidTr="006C3F62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4737F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4737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64737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64737F" w:rsidRPr="0064737F" w:rsidTr="006C3F62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4737F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4737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64737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64737F" w:rsidRPr="0064737F" w:rsidTr="006C3F62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4737F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64737F" w:rsidRPr="0064737F" w:rsidTr="006C3F62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4737F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561ED2" w:rsidRDefault="00561ED2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64737F" w:rsidRDefault="0064737F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64737F">
        <w:rPr>
          <w:rFonts w:ascii="PT Astra Serif" w:hAnsi="PT Astra Serif" w:cs="Times New Roman"/>
          <w:b/>
          <w:sz w:val="16"/>
          <w:szCs w:val="16"/>
        </w:rPr>
        <w:t>Распределение иных межбюджетных трансфертов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на 2021 год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840"/>
        <w:gridCol w:w="2760"/>
        <w:gridCol w:w="1840"/>
      </w:tblGrid>
      <w:tr w:rsidR="0064737F" w:rsidRPr="0064737F" w:rsidTr="0064737F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4737F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64737F" w:rsidRPr="0064737F" w:rsidTr="0064737F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4737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64737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64737F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4737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37F" w:rsidRPr="0064737F" w:rsidRDefault="0064737F" w:rsidP="0064737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4737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на 2021 год                     </w:t>
            </w:r>
          </w:p>
        </w:tc>
      </w:tr>
      <w:tr w:rsidR="0064737F" w:rsidRPr="0064737F" w:rsidTr="0064737F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7F" w:rsidRPr="0064737F" w:rsidRDefault="0064737F" w:rsidP="0064737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4737F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37F" w:rsidRPr="0064737F" w:rsidRDefault="0064737F" w:rsidP="0064737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4737F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4737F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</w:tr>
      <w:tr w:rsidR="0064737F" w:rsidRPr="0064737F" w:rsidTr="0064737F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37F" w:rsidRPr="0064737F" w:rsidRDefault="0064737F" w:rsidP="0064737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4737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37F" w:rsidRPr="0064737F" w:rsidRDefault="0064737F" w:rsidP="0064737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4737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37F" w:rsidRPr="0064737F" w:rsidRDefault="0064737F" w:rsidP="0064737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4737F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6 000 000,00</w:t>
            </w:r>
          </w:p>
        </w:tc>
      </w:tr>
    </w:tbl>
    <w:p w:rsidR="0064737F" w:rsidRDefault="0064737F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6" w:type="dxa"/>
        <w:jc w:val="right"/>
        <w:tblInd w:w="93" w:type="dxa"/>
        <w:tblLook w:val="04A0" w:firstRow="1" w:lastRow="0" w:firstColumn="1" w:lastColumn="0" w:noHBand="0" w:noVBand="1"/>
      </w:tblPr>
      <w:tblGrid>
        <w:gridCol w:w="2368"/>
        <w:gridCol w:w="2368"/>
      </w:tblGrid>
      <w:tr w:rsidR="00E77A6F" w:rsidRPr="00E77A6F" w:rsidTr="00E77A6F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6F" w:rsidRPr="00E77A6F" w:rsidRDefault="00E77A6F" w:rsidP="00E77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77A6F">
              <w:rPr>
                <w:rFonts w:ascii="PT Astra Serif" w:hAnsi="PT Astra Serif" w:cs="Arial"/>
                <w:sz w:val="16"/>
                <w:szCs w:val="16"/>
              </w:rPr>
              <w:t>Приложение № 13</w:t>
            </w:r>
          </w:p>
        </w:tc>
      </w:tr>
      <w:tr w:rsidR="00E77A6F" w:rsidRPr="00E77A6F" w:rsidTr="002277EC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6F" w:rsidRPr="00E77A6F" w:rsidRDefault="00E77A6F" w:rsidP="00E77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77A6F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77A6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77A6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77A6F" w:rsidRPr="00E77A6F" w:rsidTr="002277EC">
        <w:trPr>
          <w:trHeight w:val="82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6F" w:rsidRPr="00E77A6F" w:rsidRDefault="00E77A6F" w:rsidP="00E77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77A6F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E77A6F" w:rsidRPr="00E77A6F" w:rsidTr="002277EC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6F" w:rsidRPr="00E77A6F" w:rsidRDefault="00E77A6F" w:rsidP="00E77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E77A6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77A6F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E77A6F" w:rsidRPr="00E77A6F" w:rsidTr="002277EC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6F" w:rsidRPr="00E77A6F" w:rsidRDefault="00E77A6F" w:rsidP="00E77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77A6F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77A6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77A6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77A6F" w:rsidRPr="00E77A6F" w:rsidTr="002277EC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6F" w:rsidRPr="00E77A6F" w:rsidRDefault="00E77A6F" w:rsidP="00E77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77A6F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E77A6F" w:rsidRPr="00E77A6F" w:rsidTr="002277EC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6F" w:rsidRPr="00E77A6F" w:rsidRDefault="00E77A6F" w:rsidP="00E77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77A6F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E77A6F" w:rsidRPr="00E77A6F" w:rsidTr="002277EC">
        <w:trPr>
          <w:trHeight w:val="73"/>
          <w:jc w:val="right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6F" w:rsidRPr="00E77A6F" w:rsidRDefault="00E77A6F" w:rsidP="00E77A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6F" w:rsidRPr="00E77A6F" w:rsidRDefault="00E77A6F" w:rsidP="00E77A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E77A6F" w:rsidRPr="00E77A6F" w:rsidTr="002277EC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6F" w:rsidRPr="00E77A6F" w:rsidRDefault="00E77A6F" w:rsidP="00E77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77A6F">
              <w:rPr>
                <w:rFonts w:ascii="PT Astra Serif" w:hAnsi="PT Astra Serif" w:cs="Arial"/>
                <w:sz w:val="16"/>
                <w:szCs w:val="16"/>
              </w:rPr>
              <w:t>Приложение № 29</w:t>
            </w:r>
          </w:p>
        </w:tc>
      </w:tr>
      <w:tr w:rsidR="00E77A6F" w:rsidRPr="00E77A6F" w:rsidTr="002277EC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6F" w:rsidRPr="00E77A6F" w:rsidRDefault="00E77A6F" w:rsidP="00E77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77A6F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77A6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77A6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77A6F" w:rsidRPr="00E77A6F" w:rsidTr="002277EC">
        <w:trPr>
          <w:trHeight w:val="9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6F" w:rsidRPr="00E77A6F" w:rsidRDefault="00E77A6F" w:rsidP="00E77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77A6F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77A6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77A6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77A6F" w:rsidRPr="00E77A6F" w:rsidTr="002277EC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6F" w:rsidRPr="00E77A6F" w:rsidRDefault="00E77A6F" w:rsidP="00E77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77A6F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E77A6F" w:rsidRPr="00E77A6F" w:rsidTr="002277EC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6F" w:rsidRPr="00E77A6F" w:rsidRDefault="00E77A6F" w:rsidP="00E77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77A6F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64737F" w:rsidRDefault="0064737F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E77A6F" w:rsidRDefault="00E77A6F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E77A6F">
        <w:rPr>
          <w:rFonts w:ascii="PT Astra Serif" w:hAnsi="PT Astra Serif" w:cs="Times New Roman"/>
          <w:b/>
          <w:sz w:val="16"/>
          <w:szCs w:val="16"/>
        </w:rPr>
        <w:t>Распределение субсидии на  укрепление материально-технической базы учреждений культуры муниципальных образований на 2021 год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840"/>
        <w:gridCol w:w="2860"/>
        <w:gridCol w:w="1840"/>
      </w:tblGrid>
      <w:tr w:rsidR="00E77A6F" w:rsidRPr="00E77A6F" w:rsidTr="00E77A6F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6F" w:rsidRPr="00E77A6F" w:rsidRDefault="00E77A6F" w:rsidP="00E77A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6F" w:rsidRPr="00E77A6F" w:rsidRDefault="00E77A6F" w:rsidP="00E77A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6F" w:rsidRPr="00E77A6F" w:rsidRDefault="00E77A6F" w:rsidP="00E77A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6F" w:rsidRPr="00E77A6F" w:rsidRDefault="00E77A6F" w:rsidP="00E77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77A6F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E77A6F" w:rsidRPr="00E77A6F" w:rsidTr="00E77A6F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6F" w:rsidRPr="00E77A6F" w:rsidRDefault="00E77A6F" w:rsidP="00E77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7A6F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E77A6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77A6F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A6F" w:rsidRPr="00E77A6F" w:rsidRDefault="00E77A6F" w:rsidP="00E77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7A6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6F" w:rsidRPr="00E77A6F" w:rsidRDefault="00E77A6F" w:rsidP="00E77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7A6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на 2021 год                     </w:t>
            </w:r>
          </w:p>
        </w:tc>
      </w:tr>
      <w:tr w:rsidR="00E77A6F" w:rsidRPr="00E77A6F" w:rsidTr="00E77A6F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6F" w:rsidRPr="00E77A6F" w:rsidRDefault="00E77A6F" w:rsidP="00E77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77A6F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A6F" w:rsidRPr="00E77A6F" w:rsidRDefault="00E77A6F" w:rsidP="00E77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77A6F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6F" w:rsidRPr="00E77A6F" w:rsidRDefault="00E77A6F" w:rsidP="00E77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77A6F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</w:tr>
      <w:tr w:rsidR="00E77A6F" w:rsidRPr="00E77A6F" w:rsidTr="00E77A6F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6F" w:rsidRPr="00E77A6F" w:rsidRDefault="00E77A6F" w:rsidP="00E77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77A6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A6F" w:rsidRPr="00E77A6F" w:rsidRDefault="00E77A6F" w:rsidP="00E77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7A6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A6F" w:rsidRPr="00E77A6F" w:rsidRDefault="00E77A6F" w:rsidP="00E77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77A6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1 687 056,33</w:t>
            </w:r>
          </w:p>
        </w:tc>
      </w:tr>
    </w:tbl>
    <w:p w:rsidR="00E77A6F" w:rsidRDefault="00E77A6F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6" w:type="dxa"/>
        <w:jc w:val="right"/>
        <w:tblInd w:w="93" w:type="dxa"/>
        <w:tblLook w:val="04A0" w:firstRow="1" w:lastRow="0" w:firstColumn="1" w:lastColumn="0" w:noHBand="0" w:noVBand="1"/>
      </w:tblPr>
      <w:tblGrid>
        <w:gridCol w:w="2368"/>
        <w:gridCol w:w="2368"/>
      </w:tblGrid>
      <w:tr w:rsidR="000F1D77" w:rsidRPr="000F1D77" w:rsidTr="000F1D77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>Приложение № 14</w:t>
            </w:r>
          </w:p>
        </w:tc>
      </w:tr>
      <w:tr w:rsidR="000F1D77" w:rsidRPr="000F1D77" w:rsidTr="00136FAB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0F1D7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0F1D77" w:rsidRPr="000F1D77" w:rsidTr="00136FAB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0F1D77" w:rsidRPr="000F1D77" w:rsidTr="00136FAB">
        <w:trPr>
          <w:trHeight w:val="106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0F1D7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0F1D77" w:rsidRPr="000F1D77" w:rsidTr="00136FAB">
        <w:trPr>
          <w:trHeight w:val="80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0F1D7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0F1D77" w:rsidRPr="000F1D77" w:rsidTr="00136FAB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0F1D77" w:rsidRPr="000F1D77" w:rsidTr="00136FAB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0F1D77" w:rsidRPr="000F1D77" w:rsidTr="00136FAB">
        <w:trPr>
          <w:trHeight w:val="74"/>
          <w:jc w:val="right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0F1D77" w:rsidRPr="000F1D77" w:rsidTr="00136FAB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>Приложение № 30</w:t>
            </w:r>
          </w:p>
        </w:tc>
      </w:tr>
      <w:tr w:rsidR="000F1D77" w:rsidRPr="000F1D77" w:rsidTr="00136FAB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0F1D7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0F1D77" w:rsidRPr="000F1D77" w:rsidTr="00136FAB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0F1D7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0F1D77" w:rsidRPr="000F1D77" w:rsidTr="00136FAB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0F1D77" w:rsidRPr="000F1D77" w:rsidTr="00136FAB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E77A6F" w:rsidRDefault="00E77A6F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0F1D77" w:rsidRDefault="000F1D77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0F1D77">
        <w:rPr>
          <w:rFonts w:ascii="PT Astra Serif" w:hAnsi="PT Astra Serif" w:cs="Times New Roman"/>
          <w:b/>
          <w:sz w:val="16"/>
          <w:szCs w:val="16"/>
        </w:rPr>
        <w:t>Распределение иных межбюджетных трансфертов на создание модельных муниципальных библиотек на 2021 год</w:t>
      </w:r>
    </w:p>
    <w:p w:rsidR="000F1D77" w:rsidRDefault="000F1D77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840"/>
        <w:gridCol w:w="2860"/>
        <w:gridCol w:w="1840"/>
      </w:tblGrid>
      <w:tr w:rsidR="000F1D77" w:rsidRPr="000F1D77" w:rsidTr="000F1D77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0F1D77" w:rsidRPr="000F1D77" w:rsidTr="000F1D7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0F1D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0F1D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на 2021 год                     </w:t>
            </w:r>
          </w:p>
        </w:tc>
      </w:tr>
      <w:tr w:rsidR="000F1D77" w:rsidRPr="000F1D77" w:rsidTr="000F1D7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D77" w:rsidRPr="000F1D77" w:rsidRDefault="000F1D77" w:rsidP="000F1D7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0F1D77" w:rsidRPr="000F1D77" w:rsidTr="000F1D7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D77" w:rsidRPr="000F1D77" w:rsidRDefault="000F1D77" w:rsidP="000F1D7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5 000 000,00</w:t>
            </w:r>
          </w:p>
        </w:tc>
      </w:tr>
    </w:tbl>
    <w:p w:rsidR="000F1D77" w:rsidRDefault="000F1D77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0F1D77" w:rsidRDefault="000F1D77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6" w:type="dxa"/>
        <w:jc w:val="right"/>
        <w:tblInd w:w="93" w:type="dxa"/>
        <w:tblLook w:val="04A0" w:firstRow="1" w:lastRow="0" w:firstColumn="1" w:lastColumn="0" w:noHBand="0" w:noVBand="1"/>
      </w:tblPr>
      <w:tblGrid>
        <w:gridCol w:w="2368"/>
        <w:gridCol w:w="2368"/>
      </w:tblGrid>
      <w:tr w:rsidR="000F1D77" w:rsidRPr="000F1D77" w:rsidTr="000F1D77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>Приложение № 15</w:t>
            </w:r>
          </w:p>
        </w:tc>
      </w:tr>
      <w:tr w:rsidR="000F1D77" w:rsidRPr="000F1D77" w:rsidTr="000F1D77">
        <w:trPr>
          <w:trHeight w:val="144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0F1D7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0F1D77" w:rsidRPr="000F1D77" w:rsidTr="000F1D77">
        <w:trPr>
          <w:trHeight w:val="104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0F1D77" w:rsidRPr="000F1D77" w:rsidTr="000F1D77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0F1D7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0F1D77" w:rsidRPr="000F1D77" w:rsidTr="000F1D77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0F1D7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0F1D77" w:rsidRPr="000F1D77" w:rsidTr="000F1D77">
        <w:trPr>
          <w:trHeight w:val="112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0F1D77" w:rsidRPr="000F1D77" w:rsidTr="000F1D77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0F1D77" w:rsidRPr="000F1D77" w:rsidTr="000F1D77">
        <w:trPr>
          <w:trHeight w:val="73"/>
          <w:jc w:val="right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0F1D77" w:rsidRPr="000F1D77" w:rsidTr="000F1D77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>Приложение № 31</w:t>
            </w:r>
          </w:p>
        </w:tc>
      </w:tr>
      <w:tr w:rsidR="000F1D77" w:rsidRPr="000F1D77" w:rsidTr="000F1D77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0F1D7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0F1D77" w:rsidRPr="000F1D77" w:rsidTr="000F1D77">
        <w:trPr>
          <w:trHeight w:val="151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0F1D7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0F1D77" w:rsidRPr="000F1D77" w:rsidTr="000F1D77">
        <w:trPr>
          <w:trHeight w:val="112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0F1D77" w:rsidRPr="000F1D77" w:rsidTr="000F1D77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D77" w:rsidRPr="000F1D77" w:rsidRDefault="000F1D77" w:rsidP="000F1D7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F1D77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0F1D77" w:rsidRDefault="000F1D77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880BF2" w:rsidRDefault="00880BF2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880BF2">
        <w:rPr>
          <w:rFonts w:ascii="PT Astra Serif" w:hAnsi="PT Astra Serif" w:cs="Times New Roman"/>
          <w:b/>
          <w:sz w:val="16"/>
          <w:szCs w:val="16"/>
        </w:rPr>
        <w:t>Распределение иных межбюджетных трансфертов на создание виртуальных концертных залов на 2022 год</w:t>
      </w:r>
    </w:p>
    <w:p w:rsidR="00880BF2" w:rsidRDefault="00880BF2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840"/>
        <w:gridCol w:w="2760"/>
        <w:gridCol w:w="1840"/>
      </w:tblGrid>
      <w:tr w:rsidR="00880BF2" w:rsidRPr="00880BF2" w:rsidTr="00880BF2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F2" w:rsidRPr="00880BF2" w:rsidRDefault="00880BF2" w:rsidP="00880BF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F2" w:rsidRPr="00880BF2" w:rsidRDefault="00880BF2" w:rsidP="00880BF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F2" w:rsidRPr="00880BF2" w:rsidRDefault="00880BF2" w:rsidP="00880BF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F2" w:rsidRPr="00880BF2" w:rsidRDefault="00880BF2" w:rsidP="00880BF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80BF2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880BF2" w:rsidRPr="00880BF2" w:rsidTr="00880BF2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BF2" w:rsidRPr="00880BF2" w:rsidRDefault="00880BF2" w:rsidP="00880BF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80BF2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880BF2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880BF2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BF2" w:rsidRPr="00880BF2" w:rsidRDefault="00880BF2" w:rsidP="00880BF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80BF2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BF2" w:rsidRPr="00880BF2" w:rsidRDefault="00880BF2" w:rsidP="00880BF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80BF2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на 2022 год                     </w:t>
            </w:r>
          </w:p>
        </w:tc>
      </w:tr>
      <w:tr w:rsidR="00880BF2" w:rsidRPr="00880BF2" w:rsidTr="00880BF2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F2" w:rsidRPr="00880BF2" w:rsidRDefault="00880BF2" w:rsidP="00880BF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80BF2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BF2" w:rsidRPr="00880BF2" w:rsidRDefault="00880BF2" w:rsidP="00880BF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80BF2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F2" w:rsidRPr="00880BF2" w:rsidRDefault="00880BF2" w:rsidP="00880BF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80BF2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880BF2" w:rsidRPr="00880BF2" w:rsidTr="00880BF2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BF2" w:rsidRPr="00880BF2" w:rsidRDefault="00880BF2" w:rsidP="00880BF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80BF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BF2" w:rsidRPr="00880BF2" w:rsidRDefault="00880BF2" w:rsidP="00880BF2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80BF2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BF2" w:rsidRPr="00880BF2" w:rsidRDefault="00880BF2" w:rsidP="00880BF2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880BF2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1 000 000,00</w:t>
            </w:r>
          </w:p>
        </w:tc>
      </w:tr>
    </w:tbl>
    <w:p w:rsidR="00880BF2" w:rsidRDefault="00880BF2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6" w:type="dxa"/>
        <w:jc w:val="right"/>
        <w:tblInd w:w="93" w:type="dxa"/>
        <w:tblLook w:val="04A0" w:firstRow="1" w:lastRow="0" w:firstColumn="1" w:lastColumn="0" w:noHBand="0" w:noVBand="1"/>
      </w:tblPr>
      <w:tblGrid>
        <w:gridCol w:w="2368"/>
        <w:gridCol w:w="2368"/>
      </w:tblGrid>
      <w:tr w:rsidR="00A1669B" w:rsidRPr="00A1669B" w:rsidTr="00A1669B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9B" w:rsidRPr="00A1669B" w:rsidRDefault="00A1669B" w:rsidP="00A166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1669B">
              <w:rPr>
                <w:rFonts w:ascii="PT Astra Serif" w:hAnsi="PT Astra Serif" w:cs="Arial"/>
                <w:sz w:val="16"/>
                <w:szCs w:val="16"/>
              </w:rPr>
              <w:t>Приложение № 16</w:t>
            </w:r>
          </w:p>
        </w:tc>
      </w:tr>
      <w:tr w:rsidR="00A1669B" w:rsidRPr="00A1669B" w:rsidTr="00A1669B">
        <w:trPr>
          <w:trHeight w:val="100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9B" w:rsidRPr="00A1669B" w:rsidRDefault="00A1669B" w:rsidP="00A166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1669B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A166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1669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A1669B" w:rsidRPr="00A1669B" w:rsidTr="00A1669B">
        <w:trPr>
          <w:trHeight w:val="74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9B" w:rsidRPr="00A1669B" w:rsidRDefault="00A1669B" w:rsidP="00A166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1669B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A1669B" w:rsidRPr="00A1669B" w:rsidTr="00A1669B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9B" w:rsidRPr="00A1669B" w:rsidRDefault="00A1669B" w:rsidP="00A166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A166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1669B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A1669B" w:rsidRPr="00A1669B" w:rsidTr="00A1669B">
        <w:trPr>
          <w:trHeight w:val="122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9B" w:rsidRPr="00A1669B" w:rsidRDefault="00A1669B" w:rsidP="00A166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1669B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A166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1669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A1669B" w:rsidRPr="00A1669B" w:rsidTr="00A1669B">
        <w:trPr>
          <w:trHeight w:val="82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9B" w:rsidRPr="00A1669B" w:rsidRDefault="00A1669B" w:rsidP="00A166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1669B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A1669B" w:rsidRPr="00A1669B" w:rsidTr="00A1669B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9B" w:rsidRPr="00A1669B" w:rsidRDefault="00A1669B" w:rsidP="00A166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1669B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A1669B" w:rsidRPr="00A1669B" w:rsidTr="00A1669B">
        <w:trPr>
          <w:trHeight w:val="73"/>
          <w:jc w:val="right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9B" w:rsidRPr="00A1669B" w:rsidRDefault="00A1669B" w:rsidP="00A166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9B" w:rsidRPr="00A1669B" w:rsidRDefault="00A1669B" w:rsidP="00A166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A1669B" w:rsidRPr="00A1669B" w:rsidTr="00A1669B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9B" w:rsidRPr="00A1669B" w:rsidRDefault="00A1669B" w:rsidP="00A166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1669B">
              <w:rPr>
                <w:rFonts w:ascii="PT Astra Serif" w:hAnsi="PT Astra Serif" w:cs="Arial"/>
                <w:sz w:val="16"/>
                <w:szCs w:val="16"/>
              </w:rPr>
              <w:t>Приложение № 32</w:t>
            </w:r>
          </w:p>
        </w:tc>
      </w:tr>
      <w:tr w:rsidR="00A1669B" w:rsidRPr="00A1669B" w:rsidTr="00A1669B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9B" w:rsidRPr="00A1669B" w:rsidRDefault="00A1669B" w:rsidP="00A166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1669B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A166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1669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A1669B" w:rsidRPr="00A1669B" w:rsidTr="00A1669B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9B" w:rsidRPr="00A1669B" w:rsidRDefault="00A1669B" w:rsidP="00A166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1669B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A166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1669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A1669B" w:rsidRPr="00A1669B" w:rsidTr="00A1669B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9B" w:rsidRPr="00A1669B" w:rsidRDefault="00A1669B" w:rsidP="00A166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1669B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A1669B" w:rsidRPr="00A1669B" w:rsidTr="00A1669B">
        <w:trPr>
          <w:trHeight w:val="73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9B" w:rsidRPr="00A1669B" w:rsidRDefault="00A1669B" w:rsidP="00A166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1669B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880BF2" w:rsidRDefault="00880BF2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A1669B" w:rsidRDefault="00A1669B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A1669B">
        <w:rPr>
          <w:rFonts w:ascii="PT Astra Serif" w:hAnsi="PT Astra Serif" w:cs="Times New Roman"/>
          <w:b/>
          <w:sz w:val="16"/>
          <w:szCs w:val="16"/>
        </w:rPr>
        <w:t>Распределение иных межбюджетных трансфертов на государственную поддержку отрасли культуры (государственная поддержка лучших сельских учреждений культуры)  на 2023 год</w:t>
      </w:r>
    </w:p>
    <w:p w:rsidR="00A1669B" w:rsidRDefault="00A1669B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840"/>
        <w:gridCol w:w="2760"/>
        <w:gridCol w:w="1840"/>
      </w:tblGrid>
      <w:tr w:rsidR="00A1669B" w:rsidRPr="00A1669B" w:rsidTr="00A1669B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9B" w:rsidRPr="00A1669B" w:rsidRDefault="00A1669B" w:rsidP="00A166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9B" w:rsidRPr="00A1669B" w:rsidRDefault="00A1669B" w:rsidP="00A166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9B" w:rsidRPr="00A1669B" w:rsidRDefault="00A1669B" w:rsidP="00A166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9B" w:rsidRPr="00A1669B" w:rsidRDefault="00A1669B" w:rsidP="00A166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1669B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A1669B" w:rsidRPr="00A1669B" w:rsidTr="00A1669B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9B" w:rsidRPr="00A1669B" w:rsidRDefault="00A1669B" w:rsidP="00A1669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166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A166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A166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69B" w:rsidRPr="00A1669B" w:rsidRDefault="00A1669B" w:rsidP="00A1669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166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9B" w:rsidRPr="00A1669B" w:rsidRDefault="00A1669B" w:rsidP="00A1669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166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на 2023 год                     </w:t>
            </w:r>
          </w:p>
        </w:tc>
      </w:tr>
      <w:tr w:rsidR="00A1669B" w:rsidRPr="00A1669B" w:rsidTr="00A1669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9B" w:rsidRPr="00A1669B" w:rsidRDefault="00A1669B" w:rsidP="00A166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1669B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69B" w:rsidRPr="00A1669B" w:rsidRDefault="00A1669B" w:rsidP="00A166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1669B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A1669B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9B" w:rsidRPr="00A1669B" w:rsidRDefault="00A1669B" w:rsidP="00A166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166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A1669B" w:rsidRPr="00A1669B" w:rsidTr="00A1669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69B" w:rsidRPr="00A1669B" w:rsidRDefault="00A1669B" w:rsidP="00A166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166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69B" w:rsidRPr="00A1669B" w:rsidRDefault="00A1669B" w:rsidP="00A1669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166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9B" w:rsidRPr="00A1669B" w:rsidRDefault="00A1669B" w:rsidP="00A1669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166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100 000,00</w:t>
            </w:r>
          </w:p>
        </w:tc>
      </w:tr>
    </w:tbl>
    <w:p w:rsidR="00A1669B" w:rsidRPr="004C3DF4" w:rsidRDefault="00A1669B" w:rsidP="007D707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sectPr w:rsidR="00A1669B" w:rsidRPr="004C3DF4" w:rsidSect="0041722B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5E0" w:rsidRDefault="00B435E0" w:rsidP="0069425C">
      <w:r>
        <w:separator/>
      </w:r>
    </w:p>
  </w:endnote>
  <w:endnote w:type="continuationSeparator" w:id="0">
    <w:p w:rsidR="00B435E0" w:rsidRDefault="00B435E0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5E0" w:rsidRDefault="00B435E0" w:rsidP="0069425C">
      <w:r>
        <w:separator/>
      </w:r>
    </w:p>
  </w:footnote>
  <w:footnote w:type="continuationSeparator" w:id="0">
    <w:p w:rsidR="00B435E0" w:rsidRDefault="00B435E0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EndPr/>
    <w:sdtContent>
      <w:p w:rsidR="007D7077" w:rsidRDefault="007D70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494">
          <w:rPr>
            <w:noProof/>
          </w:rPr>
          <w:t>5</w:t>
        </w:r>
        <w:r>
          <w:fldChar w:fldCharType="end"/>
        </w:r>
      </w:p>
    </w:sdtContent>
  </w:sdt>
  <w:p w:rsidR="007D7077" w:rsidRDefault="007D707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77" w:rsidRDefault="007D7077">
    <w:pPr>
      <w:pStyle w:val="a9"/>
      <w:jc w:val="center"/>
    </w:pPr>
  </w:p>
  <w:p w:rsidR="007D7077" w:rsidRDefault="007D707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C96CE6"/>
    <w:multiLevelType w:val="hybridMultilevel"/>
    <w:tmpl w:val="CE16AE42"/>
    <w:lvl w:ilvl="0" w:tplc="B21C5C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B9C"/>
    <w:rsid w:val="00004C84"/>
    <w:rsid w:val="0001181B"/>
    <w:rsid w:val="000122D7"/>
    <w:rsid w:val="00017E5C"/>
    <w:rsid w:val="000216D8"/>
    <w:rsid w:val="000226C6"/>
    <w:rsid w:val="00030382"/>
    <w:rsid w:val="00031337"/>
    <w:rsid w:val="00041CCC"/>
    <w:rsid w:val="00042BDA"/>
    <w:rsid w:val="00060E49"/>
    <w:rsid w:val="00063292"/>
    <w:rsid w:val="00066922"/>
    <w:rsid w:val="000720FC"/>
    <w:rsid w:val="00072B69"/>
    <w:rsid w:val="00077753"/>
    <w:rsid w:val="00080879"/>
    <w:rsid w:val="00090304"/>
    <w:rsid w:val="00092FCB"/>
    <w:rsid w:val="00093DB2"/>
    <w:rsid w:val="000955A2"/>
    <w:rsid w:val="0009668B"/>
    <w:rsid w:val="000A13D1"/>
    <w:rsid w:val="000A2721"/>
    <w:rsid w:val="000A2B2E"/>
    <w:rsid w:val="000A57AF"/>
    <w:rsid w:val="000B3592"/>
    <w:rsid w:val="000B3F73"/>
    <w:rsid w:val="000D02CE"/>
    <w:rsid w:val="000D08ED"/>
    <w:rsid w:val="000D1AEF"/>
    <w:rsid w:val="000D53A8"/>
    <w:rsid w:val="000D596A"/>
    <w:rsid w:val="000E33D9"/>
    <w:rsid w:val="000E4A66"/>
    <w:rsid w:val="000E67B0"/>
    <w:rsid w:val="000F0A10"/>
    <w:rsid w:val="000F1D77"/>
    <w:rsid w:val="000F53C1"/>
    <w:rsid w:val="00123459"/>
    <w:rsid w:val="00123956"/>
    <w:rsid w:val="00132F93"/>
    <w:rsid w:val="00136FAB"/>
    <w:rsid w:val="00147432"/>
    <w:rsid w:val="001571F6"/>
    <w:rsid w:val="001621BA"/>
    <w:rsid w:val="0016547C"/>
    <w:rsid w:val="00165FC2"/>
    <w:rsid w:val="00167FC7"/>
    <w:rsid w:val="0017265B"/>
    <w:rsid w:val="001742CD"/>
    <w:rsid w:val="00191281"/>
    <w:rsid w:val="00194770"/>
    <w:rsid w:val="001A2675"/>
    <w:rsid w:val="001A3E2F"/>
    <w:rsid w:val="001A6B8E"/>
    <w:rsid w:val="001B447E"/>
    <w:rsid w:val="001C1C4E"/>
    <w:rsid w:val="001C25B3"/>
    <w:rsid w:val="001C3C36"/>
    <w:rsid w:val="001C41AA"/>
    <w:rsid w:val="001C5332"/>
    <w:rsid w:val="001C739E"/>
    <w:rsid w:val="001D1CD7"/>
    <w:rsid w:val="001D31D2"/>
    <w:rsid w:val="001D3647"/>
    <w:rsid w:val="001D3EBC"/>
    <w:rsid w:val="001D6000"/>
    <w:rsid w:val="001D6046"/>
    <w:rsid w:val="001E7B21"/>
    <w:rsid w:val="001F13F8"/>
    <w:rsid w:val="001F2619"/>
    <w:rsid w:val="002003AA"/>
    <w:rsid w:val="00204B17"/>
    <w:rsid w:val="0020674D"/>
    <w:rsid w:val="002068E3"/>
    <w:rsid w:val="00211F07"/>
    <w:rsid w:val="00211F75"/>
    <w:rsid w:val="00216E38"/>
    <w:rsid w:val="00220097"/>
    <w:rsid w:val="002257BC"/>
    <w:rsid w:val="00225A70"/>
    <w:rsid w:val="00225BD4"/>
    <w:rsid w:val="0022625A"/>
    <w:rsid w:val="002277EC"/>
    <w:rsid w:val="00232471"/>
    <w:rsid w:val="00232B46"/>
    <w:rsid w:val="002333A6"/>
    <w:rsid w:val="00235C1F"/>
    <w:rsid w:val="00240761"/>
    <w:rsid w:val="00244BCC"/>
    <w:rsid w:val="002470BB"/>
    <w:rsid w:val="002473D4"/>
    <w:rsid w:val="00251B68"/>
    <w:rsid w:val="002608B6"/>
    <w:rsid w:val="002647C7"/>
    <w:rsid w:val="00270EDF"/>
    <w:rsid w:val="00272ACE"/>
    <w:rsid w:val="002733D5"/>
    <w:rsid w:val="00275D89"/>
    <w:rsid w:val="00280A43"/>
    <w:rsid w:val="00280D66"/>
    <w:rsid w:val="002829E3"/>
    <w:rsid w:val="00285362"/>
    <w:rsid w:val="00297F43"/>
    <w:rsid w:val="002A0439"/>
    <w:rsid w:val="002A31BC"/>
    <w:rsid w:val="002A4934"/>
    <w:rsid w:val="002C2BB3"/>
    <w:rsid w:val="002C309B"/>
    <w:rsid w:val="002C53A8"/>
    <w:rsid w:val="002C5CBC"/>
    <w:rsid w:val="002C6B7C"/>
    <w:rsid w:val="002C7AFD"/>
    <w:rsid w:val="002D296D"/>
    <w:rsid w:val="002D2CE2"/>
    <w:rsid w:val="002D4327"/>
    <w:rsid w:val="002D5B16"/>
    <w:rsid w:val="002E2DAA"/>
    <w:rsid w:val="002E3559"/>
    <w:rsid w:val="002F1DB4"/>
    <w:rsid w:val="003010E6"/>
    <w:rsid w:val="0030271F"/>
    <w:rsid w:val="0030412D"/>
    <w:rsid w:val="00307F2B"/>
    <w:rsid w:val="0031122D"/>
    <w:rsid w:val="00311AC3"/>
    <w:rsid w:val="00311D30"/>
    <w:rsid w:val="00312935"/>
    <w:rsid w:val="0031796F"/>
    <w:rsid w:val="00320818"/>
    <w:rsid w:val="00322537"/>
    <w:rsid w:val="003228AD"/>
    <w:rsid w:val="00325523"/>
    <w:rsid w:val="00325619"/>
    <w:rsid w:val="003277E6"/>
    <w:rsid w:val="003302FC"/>
    <w:rsid w:val="00335597"/>
    <w:rsid w:val="0034051A"/>
    <w:rsid w:val="00343608"/>
    <w:rsid w:val="00347DB3"/>
    <w:rsid w:val="00355CB2"/>
    <w:rsid w:val="003604F8"/>
    <w:rsid w:val="00360EBE"/>
    <w:rsid w:val="00361AD9"/>
    <w:rsid w:val="00362CBF"/>
    <w:rsid w:val="00364A67"/>
    <w:rsid w:val="00367084"/>
    <w:rsid w:val="003930D3"/>
    <w:rsid w:val="003964EA"/>
    <w:rsid w:val="003979FB"/>
    <w:rsid w:val="003A39D3"/>
    <w:rsid w:val="003A3E0E"/>
    <w:rsid w:val="003A5DE4"/>
    <w:rsid w:val="003B08E8"/>
    <w:rsid w:val="003B1C94"/>
    <w:rsid w:val="003B2C0B"/>
    <w:rsid w:val="003B2C89"/>
    <w:rsid w:val="003B3170"/>
    <w:rsid w:val="003B5BB7"/>
    <w:rsid w:val="003B75F3"/>
    <w:rsid w:val="003C2510"/>
    <w:rsid w:val="003E16CC"/>
    <w:rsid w:val="003E587A"/>
    <w:rsid w:val="003E7107"/>
    <w:rsid w:val="003F12AD"/>
    <w:rsid w:val="003F3AEE"/>
    <w:rsid w:val="003F71B4"/>
    <w:rsid w:val="00402F24"/>
    <w:rsid w:val="00410391"/>
    <w:rsid w:val="00413F5E"/>
    <w:rsid w:val="0041722B"/>
    <w:rsid w:val="00421384"/>
    <w:rsid w:val="004372A0"/>
    <w:rsid w:val="00443EDA"/>
    <w:rsid w:val="00444A8B"/>
    <w:rsid w:val="00451937"/>
    <w:rsid w:val="00464B07"/>
    <w:rsid w:val="00466621"/>
    <w:rsid w:val="004667D8"/>
    <w:rsid w:val="004671FD"/>
    <w:rsid w:val="00470673"/>
    <w:rsid w:val="00470F8E"/>
    <w:rsid w:val="004747F4"/>
    <w:rsid w:val="00474E9A"/>
    <w:rsid w:val="0048476C"/>
    <w:rsid w:val="0048618F"/>
    <w:rsid w:val="0049027B"/>
    <w:rsid w:val="00490512"/>
    <w:rsid w:val="00491FEF"/>
    <w:rsid w:val="00493D0D"/>
    <w:rsid w:val="00494EF7"/>
    <w:rsid w:val="0049516B"/>
    <w:rsid w:val="004A095C"/>
    <w:rsid w:val="004A2D68"/>
    <w:rsid w:val="004A391B"/>
    <w:rsid w:val="004A459F"/>
    <w:rsid w:val="004B48DF"/>
    <w:rsid w:val="004B75C5"/>
    <w:rsid w:val="004C3DF4"/>
    <w:rsid w:val="004C4515"/>
    <w:rsid w:val="004C51C9"/>
    <w:rsid w:val="004C70AF"/>
    <w:rsid w:val="004D3EBA"/>
    <w:rsid w:val="004D47DB"/>
    <w:rsid w:val="004F49A6"/>
    <w:rsid w:val="004F5449"/>
    <w:rsid w:val="004F7AD6"/>
    <w:rsid w:val="00500CEE"/>
    <w:rsid w:val="005039F5"/>
    <w:rsid w:val="00504ABA"/>
    <w:rsid w:val="00505202"/>
    <w:rsid w:val="00505E27"/>
    <w:rsid w:val="005062EB"/>
    <w:rsid w:val="00506420"/>
    <w:rsid w:val="00506EC0"/>
    <w:rsid w:val="005074A6"/>
    <w:rsid w:val="005079CD"/>
    <w:rsid w:val="00512AF3"/>
    <w:rsid w:val="0052706F"/>
    <w:rsid w:val="00531968"/>
    <w:rsid w:val="005341E5"/>
    <w:rsid w:val="00534564"/>
    <w:rsid w:val="00534BF7"/>
    <w:rsid w:val="00536B4F"/>
    <w:rsid w:val="00536DCB"/>
    <w:rsid w:val="00540DF4"/>
    <w:rsid w:val="00543E40"/>
    <w:rsid w:val="00546421"/>
    <w:rsid w:val="00552BA6"/>
    <w:rsid w:val="00554FA5"/>
    <w:rsid w:val="00561ED2"/>
    <w:rsid w:val="00563E6E"/>
    <w:rsid w:val="00570C4D"/>
    <w:rsid w:val="00573A11"/>
    <w:rsid w:val="00575DA3"/>
    <w:rsid w:val="00580DF1"/>
    <w:rsid w:val="00584401"/>
    <w:rsid w:val="0058727C"/>
    <w:rsid w:val="00590651"/>
    <w:rsid w:val="0059198E"/>
    <w:rsid w:val="00595298"/>
    <w:rsid w:val="00595669"/>
    <w:rsid w:val="005A129A"/>
    <w:rsid w:val="005B72BB"/>
    <w:rsid w:val="005C0569"/>
    <w:rsid w:val="005C2BE1"/>
    <w:rsid w:val="005D687F"/>
    <w:rsid w:val="005F0721"/>
    <w:rsid w:val="005F2BEE"/>
    <w:rsid w:val="005F4B46"/>
    <w:rsid w:val="00600C6B"/>
    <w:rsid w:val="00600FED"/>
    <w:rsid w:val="00601472"/>
    <w:rsid w:val="006025E4"/>
    <w:rsid w:val="00612DB8"/>
    <w:rsid w:val="0061451A"/>
    <w:rsid w:val="00615044"/>
    <w:rsid w:val="006215E0"/>
    <w:rsid w:val="00634354"/>
    <w:rsid w:val="006373EC"/>
    <w:rsid w:val="006378A5"/>
    <w:rsid w:val="00645830"/>
    <w:rsid w:val="0064737F"/>
    <w:rsid w:val="00652F28"/>
    <w:rsid w:val="00661ACD"/>
    <w:rsid w:val="00662623"/>
    <w:rsid w:val="006628BD"/>
    <w:rsid w:val="006653ED"/>
    <w:rsid w:val="006659A2"/>
    <w:rsid w:val="00667AA9"/>
    <w:rsid w:val="00676E4B"/>
    <w:rsid w:val="00676F9F"/>
    <w:rsid w:val="006773FF"/>
    <w:rsid w:val="00686918"/>
    <w:rsid w:val="00686DE8"/>
    <w:rsid w:val="0069425C"/>
    <w:rsid w:val="006956D1"/>
    <w:rsid w:val="006A1F41"/>
    <w:rsid w:val="006A31BA"/>
    <w:rsid w:val="006A4216"/>
    <w:rsid w:val="006A6095"/>
    <w:rsid w:val="006B1E56"/>
    <w:rsid w:val="006B28F9"/>
    <w:rsid w:val="006B6CC7"/>
    <w:rsid w:val="006C1351"/>
    <w:rsid w:val="006C3F62"/>
    <w:rsid w:val="006D185D"/>
    <w:rsid w:val="006D4429"/>
    <w:rsid w:val="006D768F"/>
    <w:rsid w:val="006E5C49"/>
    <w:rsid w:val="00704667"/>
    <w:rsid w:val="00710780"/>
    <w:rsid w:val="00710A5B"/>
    <w:rsid w:val="00711B88"/>
    <w:rsid w:val="00720C70"/>
    <w:rsid w:val="007248B9"/>
    <w:rsid w:val="00732AD2"/>
    <w:rsid w:val="00735663"/>
    <w:rsid w:val="00745762"/>
    <w:rsid w:val="0076509E"/>
    <w:rsid w:val="00766B07"/>
    <w:rsid w:val="007731D2"/>
    <w:rsid w:val="00774417"/>
    <w:rsid w:val="007800F0"/>
    <w:rsid w:val="00781728"/>
    <w:rsid w:val="007820E6"/>
    <w:rsid w:val="007876C4"/>
    <w:rsid w:val="00790D55"/>
    <w:rsid w:val="007A1BAF"/>
    <w:rsid w:val="007A2CED"/>
    <w:rsid w:val="007A44F9"/>
    <w:rsid w:val="007A7DBE"/>
    <w:rsid w:val="007B1697"/>
    <w:rsid w:val="007B635B"/>
    <w:rsid w:val="007C1070"/>
    <w:rsid w:val="007C1500"/>
    <w:rsid w:val="007C3C40"/>
    <w:rsid w:val="007C51A5"/>
    <w:rsid w:val="007D1571"/>
    <w:rsid w:val="007D1DAA"/>
    <w:rsid w:val="007D2BAF"/>
    <w:rsid w:val="007D7077"/>
    <w:rsid w:val="007D70D2"/>
    <w:rsid w:val="007E1E92"/>
    <w:rsid w:val="007E47D0"/>
    <w:rsid w:val="007F0BF1"/>
    <w:rsid w:val="007F1382"/>
    <w:rsid w:val="007F28EE"/>
    <w:rsid w:val="007F44DF"/>
    <w:rsid w:val="007F7F4F"/>
    <w:rsid w:val="00811026"/>
    <w:rsid w:val="00814C85"/>
    <w:rsid w:val="00815960"/>
    <w:rsid w:val="00816306"/>
    <w:rsid w:val="00820D17"/>
    <w:rsid w:val="00821DA8"/>
    <w:rsid w:val="008241A8"/>
    <w:rsid w:val="00840C96"/>
    <w:rsid w:val="00846FB9"/>
    <w:rsid w:val="00850A0D"/>
    <w:rsid w:val="008548D6"/>
    <w:rsid w:val="00855705"/>
    <w:rsid w:val="00857D6D"/>
    <w:rsid w:val="00860BD2"/>
    <w:rsid w:val="008610A4"/>
    <w:rsid w:val="0086136E"/>
    <w:rsid w:val="00861F5C"/>
    <w:rsid w:val="008631D8"/>
    <w:rsid w:val="00864F5B"/>
    <w:rsid w:val="008738A0"/>
    <w:rsid w:val="008738DB"/>
    <w:rsid w:val="0087483C"/>
    <w:rsid w:val="00874C87"/>
    <w:rsid w:val="0087696F"/>
    <w:rsid w:val="00880BF2"/>
    <w:rsid w:val="00883C5B"/>
    <w:rsid w:val="008875A1"/>
    <w:rsid w:val="00887D98"/>
    <w:rsid w:val="0089145C"/>
    <w:rsid w:val="00891726"/>
    <w:rsid w:val="00892086"/>
    <w:rsid w:val="0089483A"/>
    <w:rsid w:val="00896B70"/>
    <w:rsid w:val="00896BA0"/>
    <w:rsid w:val="008A6671"/>
    <w:rsid w:val="008B0B2C"/>
    <w:rsid w:val="008B0B58"/>
    <w:rsid w:val="008B3193"/>
    <w:rsid w:val="008C1EA8"/>
    <w:rsid w:val="008C3542"/>
    <w:rsid w:val="008C6CDC"/>
    <w:rsid w:val="008D1321"/>
    <w:rsid w:val="008D5E93"/>
    <w:rsid w:val="008E1463"/>
    <w:rsid w:val="008E2152"/>
    <w:rsid w:val="008E7A23"/>
    <w:rsid w:val="008F001E"/>
    <w:rsid w:val="008F5991"/>
    <w:rsid w:val="0090235C"/>
    <w:rsid w:val="0090568C"/>
    <w:rsid w:val="00907CA1"/>
    <w:rsid w:val="009266C9"/>
    <w:rsid w:val="00932998"/>
    <w:rsid w:val="009357AE"/>
    <w:rsid w:val="00936800"/>
    <w:rsid w:val="00943472"/>
    <w:rsid w:val="00943CF8"/>
    <w:rsid w:val="009559FE"/>
    <w:rsid w:val="00957E71"/>
    <w:rsid w:val="00957F4F"/>
    <w:rsid w:val="00957FC4"/>
    <w:rsid w:val="009609F4"/>
    <w:rsid w:val="00961D12"/>
    <w:rsid w:val="00963DBF"/>
    <w:rsid w:val="00964E4A"/>
    <w:rsid w:val="009662D0"/>
    <w:rsid w:val="00972612"/>
    <w:rsid w:val="00986903"/>
    <w:rsid w:val="009A7BE1"/>
    <w:rsid w:val="009B1CD2"/>
    <w:rsid w:val="009C7EC5"/>
    <w:rsid w:val="009D0600"/>
    <w:rsid w:val="009D6993"/>
    <w:rsid w:val="009D6F1B"/>
    <w:rsid w:val="009E0BA0"/>
    <w:rsid w:val="009E2996"/>
    <w:rsid w:val="009F10A4"/>
    <w:rsid w:val="009F2986"/>
    <w:rsid w:val="009F29F8"/>
    <w:rsid w:val="009F61F9"/>
    <w:rsid w:val="00A01396"/>
    <w:rsid w:val="00A03DC4"/>
    <w:rsid w:val="00A1115C"/>
    <w:rsid w:val="00A11CDE"/>
    <w:rsid w:val="00A15516"/>
    <w:rsid w:val="00A1669B"/>
    <w:rsid w:val="00A3595E"/>
    <w:rsid w:val="00A402E2"/>
    <w:rsid w:val="00A42538"/>
    <w:rsid w:val="00A42555"/>
    <w:rsid w:val="00A436AA"/>
    <w:rsid w:val="00A54E44"/>
    <w:rsid w:val="00A56C89"/>
    <w:rsid w:val="00A60C93"/>
    <w:rsid w:val="00A6463B"/>
    <w:rsid w:val="00A72378"/>
    <w:rsid w:val="00A7571C"/>
    <w:rsid w:val="00A77B04"/>
    <w:rsid w:val="00A80B2F"/>
    <w:rsid w:val="00A821A6"/>
    <w:rsid w:val="00A945FD"/>
    <w:rsid w:val="00A946B6"/>
    <w:rsid w:val="00A96E3A"/>
    <w:rsid w:val="00A97D44"/>
    <w:rsid w:val="00AA2B29"/>
    <w:rsid w:val="00AA40C8"/>
    <w:rsid w:val="00AA641C"/>
    <w:rsid w:val="00AB7B9E"/>
    <w:rsid w:val="00AC2012"/>
    <w:rsid w:val="00AD0885"/>
    <w:rsid w:val="00AD12FD"/>
    <w:rsid w:val="00AD2AED"/>
    <w:rsid w:val="00AE4C8E"/>
    <w:rsid w:val="00AE6AC1"/>
    <w:rsid w:val="00B00C69"/>
    <w:rsid w:val="00B054B1"/>
    <w:rsid w:val="00B0565B"/>
    <w:rsid w:val="00B10D78"/>
    <w:rsid w:val="00B2050D"/>
    <w:rsid w:val="00B224B8"/>
    <w:rsid w:val="00B34DCE"/>
    <w:rsid w:val="00B36F39"/>
    <w:rsid w:val="00B40149"/>
    <w:rsid w:val="00B435E0"/>
    <w:rsid w:val="00B61348"/>
    <w:rsid w:val="00B715E5"/>
    <w:rsid w:val="00B71854"/>
    <w:rsid w:val="00B72819"/>
    <w:rsid w:val="00B72B2A"/>
    <w:rsid w:val="00B735E3"/>
    <w:rsid w:val="00B74A71"/>
    <w:rsid w:val="00B8222B"/>
    <w:rsid w:val="00B834B8"/>
    <w:rsid w:val="00B8452C"/>
    <w:rsid w:val="00B8600C"/>
    <w:rsid w:val="00BA1147"/>
    <w:rsid w:val="00BA79D9"/>
    <w:rsid w:val="00BC0D1E"/>
    <w:rsid w:val="00BC3F1B"/>
    <w:rsid w:val="00BC45F9"/>
    <w:rsid w:val="00BD25EE"/>
    <w:rsid w:val="00BD547C"/>
    <w:rsid w:val="00BD62CE"/>
    <w:rsid w:val="00BD6B83"/>
    <w:rsid w:val="00BD7CFB"/>
    <w:rsid w:val="00BE3D34"/>
    <w:rsid w:val="00BE45FD"/>
    <w:rsid w:val="00BE57D7"/>
    <w:rsid w:val="00BF2636"/>
    <w:rsid w:val="00BF37EA"/>
    <w:rsid w:val="00BF3D99"/>
    <w:rsid w:val="00C00435"/>
    <w:rsid w:val="00C1192C"/>
    <w:rsid w:val="00C138FF"/>
    <w:rsid w:val="00C13EE7"/>
    <w:rsid w:val="00C15659"/>
    <w:rsid w:val="00C156CA"/>
    <w:rsid w:val="00C1656A"/>
    <w:rsid w:val="00C256E4"/>
    <w:rsid w:val="00C25CFE"/>
    <w:rsid w:val="00C25F95"/>
    <w:rsid w:val="00C335AA"/>
    <w:rsid w:val="00C339DA"/>
    <w:rsid w:val="00C5104E"/>
    <w:rsid w:val="00C553A3"/>
    <w:rsid w:val="00C66C65"/>
    <w:rsid w:val="00C717E5"/>
    <w:rsid w:val="00C71872"/>
    <w:rsid w:val="00C7274F"/>
    <w:rsid w:val="00C7451D"/>
    <w:rsid w:val="00C75348"/>
    <w:rsid w:val="00C82F78"/>
    <w:rsid w:val="00C9138A"/>
    <w:rsid w:val="00CA2A15"/>
    <w:rsid w:val="00CA30CC"/>
    <w:rsid w:val="00CA357A"/>
    <w:rsid w:val="00CA7702"/>
    <w:rsid w:val="00CB12FC"/>
    <w:rsid w:val="00CB4EDD"/>
    <w:rsid w:val="00CB58A4"/>
    <w:rsid w:val="00CC0197"/>
    <w:rsid w:val="00CC21FC"/>
    <w:rsid w:val="00CC2490"/>
    <w:rsid w:val="00CC2F11"/>
    <w:rsid w:val="00CD58D1"/>
    <w:rsid w:val="00CD6EEF"/>
    <w:rsid w:val="00CE2ADF"/>
    <w:rsid w:val="00CE5A0E"/>
    <w:rsid w:val="00D12008"/>
    <w:rsid w:val="00D17DA7"/>
    <w:rsid w:val="00D2003E"/>
    <w:rsid w:val="00D30A13"/>
    <w:rsid w:val="00D35972"/>
    <w:rsid w:val="00D3600B"/>
    <w:rsid w:val="00D41C18"/>
    <w:rsid w:val="00D46785"/>
    <w:rsid w:val="00D472AA"/>
    <w:rsid w:val="00D5309D"/>
    <w:rsid w:val="00D617D7"/>
    <w:rsid w:val="00D61DB9"/>
    <w:rsid w:val="00D767D7"/>
    <w:rsid w:val="00D77408"/>
    <w:rsid w:val="00D812FA"/>
    <w:rsid w:val="00D865AB"/>
    <w:rsid w:val="00D91086"/>
    <w:rsid w:val="00DA0EFD"/>
    <w:rsid w:val="00DB42FD"/>
    <w:rsid w:val="00DB6F83"/>
    <w:rsid w:val="00DC355C"/>
    <w:rsid w:val="00DC3BE0"/>
    <w:rsid w:val="00DC441C"/>
    <w:rsid w:val="00DC4DB4"/>
    <w:rsid w:val="00DD3E5F"/>
    <w:rsid w:val="00DE24B4"/>
    <w:rsid w:val="00DE2C32"/>
    <w:rsid w:val="00DF1962"/>
    <w:rsid w:val="00E05D95"/>
    <w:rsid w:val="00E065FC"/>
    <w:rsid w:val="00E079AB"/>
    <w:rsid w:val="00E11C02"/>
    <w:rsid w:val="00E1455C"/>
    <w:rsid w:val="00E1690A"/>
    <w:rsid w:val="00E209F5"/>
    <w:rsid w:val="00E219FB"/>
    <w:rsid w:val="00E23C8F"/>
    <w:rsid w:val="00E2592E"/>
    <w:rsid w:val="00E36E7E"/>
    <w:rsid w:val="00E41B4F"/>
    <w:rsid w:val="00E452C5"/>
    <w:rsid w:val="00E510B3"/>
    <w:rsid w:val="00E515BC"/>
    <w:rsid w:val="00E56494"/>
    <w:rsid w:val="00E568AD"/>
    <w:rsid w:val="00E5782C"/>
    <w:rsid w:val="00E65F86"/>
    <w:rsid w:val="00E6623D"/>
    <w:rsid w:val="00E7310C"/>
    <w:rsid w:val="00E75C21"/>
    <w:rsid w:val="00E76A92"/>
    <w:rsid w:val="00E7726E"/>
    <w:rsid w:val="00E77A6F"/>
    <w:rsid w:val="00E868AF"/>
    <w:rsid w:val="00E900D9"/>
    <w:rsid w:val="00E90C3B"/>
    <w:rsid w:val="00EA7786"/>
    <w:rsid w:val="00EB2B8D"/>
    <w:rsid w:val="00EB49AA"/>
    <w:rsid w:val="00EC0269"/>
    <w:rsid w:val="00EC69C0"/>
    <w:rsid w:val="00ED1183"/>
    <w:rsid w:val="00ED1CE3"/>
    <w:rsid w:val="00EE02C2"/>
    <w:rsid w:val="00EE0A39"/>
    <w:rsid w:val="00EE4B90"/>
    <w:rsid w:val="00EE7000"/>
    <w:rsid w:val="00EF01E0"/>
    <w:rsid w:val="00EF37EF"/>
    <w:rsid w:val="00EF6303"/>
    <w:rsid w:val="00EF7655"/>
    <w:rsid w:val="00F032AE"/>
    <w:rsid w:val="00F12E48"/>
    <w:rsid w:val="00F2631B"/>
    <w:rsid w:val="00F313D0"/>
    <w:rsid w:val="00F35D95"/>
    <w:rsid w:val="00F420CB"/>
    <w:rsid w:val="00F42127"/>
    <w:rsid w:val="00F5054D"/>
    <w:rsid w:val="00F511C2"/>
    <w:rsid w:val="00F5181E"/>
    <w:rsid w:val="00F525AD"/>
    <w:rsid w:val="00F55ACC"/>
    <w:rsid w:val="00F55F58"/>
    <w:rsid w:val="00F56650"/>
    <w:rsid w:val="00F62822"/>
    <w:rsid w:val="00F63C86"/>
    <w:rsid w:val="00F67F98"/>
    <w:rsid w:val="00F72ED7"/>
    <w:rsid w:val="00F76682"/>
    <w:rsid w:val="00F77A9E"/>
    <w:rsid w:val="00F86407"/>
    <w:rsid w:val="00F87695"/>
    <w:rsid w:val="00F912B3"/>
    <w:rsid w:val="00F925BA"/>
    <w:rsid w:val="00FA0F3F"/>
    <w:rsid w:val="00FA108D"/>
    <w:rsid w:val="00FA25C5"/>
    <w:rsid w:val="00FB2855"/>
    <w:rsid w:val="00FB57C6"/>
    <w:rsid w:val="00FD5A7B"/>
    <w:rsid w:val="00FD5B15"/>
    <w:rsid w:val="00FE7F2E"/>
    <w:rsid w:val="00FF1909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941721CCB329AB19833A1B66EA8E82FDDEF152E414F99C49C31354631DBBCCC4C2371227BAB3C02vBj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28E9-AB3E-409B-85D3-13C6E594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152</Pages>
  <Words>63776</Words>
  <Characters>363525</Characters>
  <Application>Microsoft Office Word</Application>
  <DocSecurity>0</DocSecurity>
  <Lines>3029</Lines>
  <Paragraphs>852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2021-02-11T06:36:00Z</cp:lastPrinted>
  <dcterms:created xsi:type="dcterms:W3CDTF">2021-02-12T07:50:00Z</dcterms:created>
  <dcterms:modified xsi:type="dcterms:W3CDTF">2021-02-12T12:21:00Z</dcterms:modified>
</cp:coreProperties>
</file>