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A" w:rsidRPr="00094C68" w:rsidRDefault="008C6C3A" w:rsidP="008C6C3A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94C6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8C6C3A" w:rsidRPr="00094C68" w:rsidRDefault="008C6C3A" w:rsidP="00094C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4C68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094C68" w:rsidRPr="00094C68">
        <w:rPr>
          <w:rFonts w:ascii="PT Astra Serif" w:hAnsi="PT Astra Serif"/>
          <w:sz w:val="28"/>
          <w:szCs w:val="28"/>
        </w:rPr>
        <w:t>16</w:t>
      </w:r>
      <w:r w:rsidRPr="00094C68">
        <w:rPr>
          <w:rFonts w:ascii="PT Astra Serif" w:hAnsi="PT Astra Serif"/>
          <w:sz w:val="28"/>
          <w:szCs w:val="28"/>
        </w:rPr>
        <w:t xml:space="preserve">» </w:t>
      </w:r>
      <w:r w:rsidR="006558CB" w:rsidRPr="00094C68">
        <w:rPr>
          <w:rFonts w:ascii="PT Astra Serif" w:hAnsi="PT Astra Serif"/>
          <w:sz w:val="28"/>
          <w:szCs w:val="28"/>
        </w:rPr>
        <w:t>июля</w:t>
      </w:r>
      <w:r w:rsidRPr="00094C68">
        <w:rPr>
          <w:rFonts w:ascii="PT Astra Serif" w:hAnsi="PT Astra Serif"/>
          <w:sz w:val="28"/>
          <w:szCs w:val="28"/>
        </w:rPr>
        <w:t xml:space="preserve"> 201</w:t>
      </w:r>
      <w:r w:rsidR="00094C68" w:rsidRPr="00094C68">
        <w:rPr>
          <w:rFonts w:ascii="PT Astra Serif" w:hAnsi="PT Astra Serif"/>
          <w:sz w:val="28"/>
          <w:szCs w:val="28"/>
        </w:rPr>
        <w:t>9</w:t>
      </w:r>
      <w:r w:rsidRPr="00094C6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F52031" w:rsidRPr="00094C68">
        <w:rPr>
          <w:rFonts w:ascii="PT Astra Serif" w:hAnsi="PT Astra Serif"/>
          <w:sz w:val="28"/>
          <w:szCs w:val="28"/>
        </w:rPr>
        <w:t>администрации</w:t>
      </w:r>
      <w:r w:rsidRPr="00094C6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</w:t>
      </w:r>
      <w:r w:rsidR="00094C68" w:rsidRPr="00094C68">
        <w:rPr>
          <w:rFonts w:ascii="PT Astra Serif" w:hAnsi="PT Astra Serif"/>
          <w:sz w:val="28"/>
          <w:szCs w:val="28"/>
        </w:rPr>
        <w:t>«</w:t>
      </w:r>
      <w:r w:rsidR="00094C68" w:rsidRPr="00094C68">
        <w:rPr>
          <w:rFonts w:ascii="PT Astra Serif" w:hAnsi="PT Astra Serif"/>
          <w:sz w:val="28"/>
          <w:szCs w:val="28"/>
        </w:rPr>
        <w:t>Об определении мест размещения</w:t>
      </w:r>
      <w:r w:rsidR="00094C68" w:rsidRPr="00094C68">
        <w:rPr>
          <w:rFonts w:ascii="PT Astra Serif" w:hAnsi="PT Astra Serif"/>
          <w:sz w:val="28"/>
          <w:szCs w:val="28"/>
        </w:rPr>
        <w:t xml:space="preserve"> </w:t>
      </w:r>
      <w:r w:rsidR="00094C68" w:rsidRPr="00094C68">
        <w:rPr>
          <w:rFonts w:ascii="PT Astra Serif" w:hAnsi="PT Astra Serif"/>
          <w:sz w:val="28"/>
          <w:szCs w:val="28"/>
        </w:rPr>
        <w:t>площадок для выгула собак на территории муниципального образования</w:t>
      </w:r>
      <w:r w:rsidR="00094C68" w:rsidRPr="00094C68">
        <w:rPr>
          <w:rFonts w:ascii="PT Astra Serif" w:hAnsi="PT Astra Serif"/>
          <w:sz w:val="28"/>
          <w:szCs w:val="28"/>
        </w:rPr>
        <w:t xml:space="preserve"> </w:t>
      </w:r>
      <w:r w:rsidR="00094C68" w:rsidRPr="00094C68">
        <w:rPr>
          <w:rFonts w:ascii="PT Astra Serif" w:hAnsi="PT Astra Serif"/>
          <w:sz w:val="28"/>
          <w:szCs w:val="28"/>
        </w:rPr>
        <w:t>город Щекино Щекинского района</w:t>
      </w:r>
      <w:r w:rsidRPr="00094C68">
        <w:rPr>
          <w:rFonts w:ascii="PT Astra Serif" w:hAnsi="PT Astra Serif"/>
          <w:sz w:val="28"/>
          <w:szCs w:val="28"/>
        </w:rPr>
        <w:t xml:space="preserve"> размещен в сети Интернет. </w:t>
      </w:r>
    </w:p>
    <w:p w:rsidR="008C6C3A" w:rsidRPr="00094C68" w:rsidRDefault="008C6C3A" w:rsidP="00094C6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</w:t>
      </w:r>
      <w:r w:rsidR="005D34B5" w:rsidRPr="00094C68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п. </w:t>
      </w:r>
      <w:r w:rsidR="005D34B5" w:rsidRPr="00094C6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.4. </w:t>
      </w:r>
      <w:proofErr w:type="gramStart"/>
      <w:r w:rsidR="005D34B5"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>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094C68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558CB" w:rsidRPr="00094C68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>201</w:t>
      </w:r>
      <w:r w:rsidR="00094C68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 «2</w:t>
      </w:r>
      <w:r w:rsidR="00094C6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558CB" w:rsidRPr="00094C68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 201</w:t>
      </w:r>
      <w:r w:rsidR="00094C68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  <w:proofErr w:type="gramEnd"/>
    </w:p>
    <w:p w:rsidR="008C6C3A" w:rsidRPr="00094C68" w:rsidRDefault="008C6C3A" w:rsidP="008C6C3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94C6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94C6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94C68">
        <w:rPr>
          <w:rFonts w:ascii="PT Astra Serif" w:hAnsi="PT Astra Serif"/>
          <w:sz w:val="28"/>
          <w:szCs w:val="28"/>
        </w:rPr>
        <w:t>.</w:t>
      </w:r>
    </w:p>
    <w:p w:rsidR="008C6C3A" w:rsidRPr="00094C68" w:rsidRDefault="008C6C3A" w:rsidP="008C6C3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94C68">
        <w:rPr>
          <w:rFonts w:ascii="PT Astra Serif" w:hAnsi="PT Astra Serif"/>
          <w:sz w:val="28"/>
          <w:szCs w:val="28"/>
        </w:rPr>
        <w:t>«1</w:t>
      </w:r>
      <w:r w:rsidR="00094C68">
        <w:rPr>
          <w:rFonts w:ascii="PT Astra Serif" w:hAnsi="PT Astra Serif"/>
          <w:sz w:val="28"/>
          <w:szCs w:val="28"/>
        </w:rPr>
        <w:t>6</w:t>
      </w:r>
      <w:r w:rsidRPr="00094C68">
        <w:rPr>
          <w:rFonts w:ascii="PT Astra Serif" w:hAnsi="PT Astra Serif"/>
          <w:sz w:val="28"/>
          <w:szCs w:val="28"/>
        </w:rPr>
        <w:t xml:space="preserve">» </w:t>
      </w:r>
      <w:r w:rsidR="006558CB" w:rsidRPr="00094C68">
        <w:rPr>
          <w:rFonts w:ascii="PT Astra Serif" w:hAnsi="PT Astra Serif"/>
          <w:sz w:val="28"/>
          <w:szCs w:val="28"/>
        </w:rPr>
        <w:t>июля</w:t>
      </w:r>
      <w:r w:rsidRPr="00094C68">
        <w:rPr>
          <w:rFonts w:ascii="PT Astra Serif" w:hAnsi="PT Astra Serif"/>
          <w:sz w:val="28"/>
          <w:szCs w:val="28"/>
        </w:rPr>
        <w:t xml:space="preserve"> 201</w:t>
      </w:r>
      <w:r w:rsidR="000B1436">
        <w:rPr>
          <w:rFonts w:ascii="PT Astra Serif" w:hAnsi="PT Astra Serif"/>
          <w:sz w:val="28"/>
          <w:szCs w:val="28"/>
        </w:rPr>
        <w:t>9</w:t>
      </w:r>
      <w:bookmarkStart w:id="0" w:name="_GoBack"/>
      <w:bookmarkEnd w:id="0"/>
      <w:r w:rsidRPr="00094C68">
        <w:rPr>
          <w:rFonts w:ascii="PT Astra Serif" w:hAnsi="PT Astra Serif"/>
          <w:sz w:val="28"/>
          <w:szCs w:val="28"/>
        </w:rPr>
        <w:t xml:space="preserve"> года</w:t>
      </w:r>
    </w:p>
    <w:p w:rsidR="008C6C3A" w:rsidRPr="00094C68" w:rsidRDefault="008C6C3A" w:rsidP="008C6C3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094C68" w:rsidRPr="001C28C0" w:rsidTr="000B5F4B">
        <w:trPr>
          <w:trHeight w:val="938"/>
        </w:trPr>
        <w:tc>
          <w:tcPr>
            <w:tcW w:w="5103" w:type="dxa"/>
            <w:vAlign w:val="center"/>
          </w:tcPr>
          <w:p w:rsidR="00094C68" w:rsidRPr="001C28C0" w:rsidRDefault="00094C68" w:rsidP="00094C68">
            <w:pPr>
              <w:spacing w:after="0" w:line="240" w:lineRule="auto"/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</w:t>
            </w:r>
          </w:p>
          <w:p w:rsidR="00094C68" w:rsidRPr="001C28C0" w:rsidRDefault="00094C68" w:rsidP="00094C68">
            <w:pPr>
              <w:spacing w:after="0" w:line="240" w:lineRule="auto"/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 правовому обеспечению</w:t>
            </w:r>
          </w:p>
          <w:p w:rsidR="00094C68" w:rsidRDefault="00094C68" w:rsidP="00094C68">
            <w:pPr>
              <w:spacing w:after="0" w:line="240" w:lineRule="auto"/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деятельности администрации</w:t>
            </w:r>
          </w:p>
          <w:p w:rsidR="00094C68" w:rsidRPr="001C28C0" w:rsidRDefault="00094C68" w:rsidP="00094C68">
            <w:pPr>
              <w:spacing w:after="0" w:line="240" w:lineRule="auto"/>
              <w:ind w:firstLine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комитета по правовой работе</w:t>
            </w:r>
          </w:p>
        </w:tc>
        <w:tc>
          <w:tcPr>
            <w:tcW w:w="4253" w:type="dxa"/>
            <w:vAlign w:val="bottom"/>
          </w:tcPr>
          <w:p w:rsidR="00094C68" w:rsidRPr="001C28C0" w:rsidRDefault="00094C68" w:rsidP="00094C6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Ю.В. Щербакова</w:t>
            </w:r>
          </w:p>
        </w:tc>
      </w:tr>
    </w:tbl>
    <w:p w:rsidR="008C6C3A" w:rsidRPr="00094C68" w:rsidRDefault="008C6C3A" w:rsidP="008C6C3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94C68" w:rsidRPr="00094C68" w:rsidRDefault="00094C68">
      <w:pPr>
        <w:rPr>
          <w:rFonts w:ascii="PT Astra Serif" w:hAnsi="PT Astra Serif"/>
          <w:sz w:val="28"/>
          <w:szCs w:val="28"/>
        </w:rPr>
      </w:pPr>
    </w:p>
    <w:sectPr w:rsidR="00094C68" w:rsidRPr="00094C6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43CB"/>
    <w:rsid w:val="00094C68"/>
    <w:rsid w:val="000B1436"/>
    <w:rsid w:val="000B5F4B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46B56"/>
    <w:rsid w:val="004F5A8C"/>
    <w:rsid w:val="00540BA9"/>
    <w:rsid w:val="00556613"/>
    <w:rsid w:val="00575BA5"/>
    <w:rsid w:val="005D34B5"/>
    <w:rsid w:val="006558CB"/>
    <w:rsid w:val="006C7A8C"/>
    <w:rsid w:val="006F0050"/>
    <w:rsid w:val="0074135D"/>
    <w:rsid w:val="007E59BB"/>
    <w:rsid w:val="007F0CE5"/>
    <w:rsid w:val="00830299"/>
    <w:rsid w:val="008C6C3A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D93B7D"/>
    <w:rsid w:val="00E21444"/>
    <w:rsid w:val="00E55837"/>
    <w:rsid w:val="00EE5DD9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C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94C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C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94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2019-07-16T05:52:00Z</cp:lastPrinted>
  <dcterms:created xsi:type="dcterms:W3CDTF">2018-07-20T07:10:00Z</dcterms:created>
  <dcterms:modified xsi:type="dcterms:W3CDTF">2019-07-16T05:53:00Z</dcterms:modified>
</cp:coreProperties>
</file>