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84" w:rsidRPr="00685994" w:rsidRDefault="00DF5984" w:rsidP="00DF5984">
      <w:pPr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F5984" w:rsidRPr="007332B6" w:rsidRDefault="00DF5984" w:rsidP="00DF5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2B6">
        <w:rPr>
          <w:rFonts w:ascii="Times New Roman" w:hAnsi="Times New Roman" w:cs="Times New Roman"/>
          <w:sz w:val="24"/>
          <w:szCs w:val="24"/>
        </w:rPr>
        <w:t>проекта нормативного правового акта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29.06.2015 № 6-1031 « 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г. Щекино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32B6">
        <w:rPr>
          <w:rFonts w:ascii="Times New Roman" w:hAnsi="Times New Roman" w:cs="Times New Roman"/>
          <w:sz w:val="24"/>
          <w:szCs w:val="24"/>
        </w:rPr>
        <w:t>»</w:t>
      </w:r>
    </w:p>
    <w:p w:rsidR="00DF5984" w:rsidRPr="007332B6" w:rsidRDefault="00DF5984" w:rsidP="00DF59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984" w:rsidRPr="00685994" w:rsidRDefault="00DF5984" w:rsidP="00DF59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 № 273-ФЗ “О противодействии коррупции”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29.06.2015 № 6-1031 « 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г. Щекино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32B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F5984" w:rsidRPr="007332B6" w:rsidRDefault="00DF5984" w:rsidP="00DF5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B6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>проекте нормативного правового</w:t>
      </w:r>
      <w:r w:rsidRPr="007332B6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32B6">
        <w:rPr>
          <w:rFonts w:ascii="Times New Roman" w:hAnsi="Times New Roman" w:cs="Times New Roman"/>
          <w:sz w:val="24"/>
          <w:szCs w:val="24"/>
        </w:rPr>
        <w:t>:</w:t>
      </w:r>
      <w:r w:rsidRPr="0036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29.06.2015 № 6-1031 « 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в рамках исполнения бюджета муниципального образования г. Щекино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32B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332B6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7332B6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DF5984" w:rsidRDefault="00DF5984" w:rsidP="00DF59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DF5984" w:rsidRPr="003E71F4" w:rsidTr="003933A1">
        <w:trPr>
          <w:trHeight w:val="1035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 - правовой работе</w:t>
            </w:r>
          </w:p>
        </w:tc>
        <w:tc>
          <w:tcPr>
            <w:tcW w:w="765" w:type="dxa"/>
            <w:vAlign w:val="bottom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4" w:rsidRPr="00CB458B" w:rsidRDefault="00DF5984" w:rsidP="003933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  </w:t>
            </w:r>
            <w:proofErr w:type="spellStart"/>
            <w:r w:rsidRPr="00CB458B">
              <w:rPr>
                <w:rFonts w:ascii="Times New Roman" w:hAnsi="Times New Roman" w:cs="Times New Roman"/>
              </w:rPr>
              <w:t>А.А.Мещерякова</w:t>
            </w:r>
            <w:proofErr w:type="spellEnd"/>
          </w:p>
        </w:tc>
      </w:tr>
      <w:tr w:rsidR="00DF5984" w:rsidRPr="003E71F4" w:rsidTr="003933A1">
        <w:trPr>
          <w:trHeight w:val="1035"/>
        </w:trPr>
        <w:tc>
          <w:tcPr>
            <w:tcW w:w="3289" w:type="dxa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F5984" w:rsidRPr="003E71F4" w:rsidRDefault="00DF5984" w:rsidP="00393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F5984" w:rsidRDefault="00DF5984" w:rsidP="00DF5984">
      <w:pPr>
        <w:rPr>
          <w:sz w:val="24"/>
          <w:szCs w:val="24"/>
        </w:rPr>
      </w:pPr>
    </w:p>
    <w:p w:rsidR="00DF5984" w:rsidRPr="00685994" w:rsidRDefault="00DF5984" w:rsidP="00DF5984">
      <w:pPr>
        <w:rPr>
          <w:sz w:val="24"/>
          <w:szCs w:val="24"/>
        </w:rPr>
      </w:pPr>
    </w:p>
    <w:p w:rsidR="00DF5984" w:rsidRDefault="00DF5984" w:rsidP="00DF5984">
      <w:pPr>
        <w:rPr>
          <w:sz w:val="24"/>
          <w:szCs w:val="24"/>
        </w:rPr>
      </w:pPr>
    </w:p>
    <w:p w:rsidR="00DF5984" w:rsidRDefault="00DF5984" w:rsidP="00DF5984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22.05.2017</w:t>
      </w:r>
    </w:p>
    <w:p w:rsidR="00DF5984" w:rsidRDefault="00DF5984" w:rsidP="00DF5984">
      <w:pPr>
        <w:tabs>
          <w:tab w:val="left" w:pos="7965"/>
        </w:tabs>
        <w:rPr>
          <w:sz w:val="24"/>
          <w:szCs w:val="24"/>
        </w:rPr>
      </w:pPr>
    </w:p>
    <w:p w:rsidR="00170A09" w:rsidRDefault="00170A09">
      <w:bookmarkStart w:id="0" w:name="_GoBack"/>
      <w:bookmarkEnd w:id="0"/>
    </w:p>
    <w:sectPr w:rsidR="0017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84"/>
    <w:rsid w:val="00170A09"/>
    <w:rsid w:val="00D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4"/>
    <w:pPr>
      <w:spacing w:after="0"/>
      <w:jc w:val="center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4"/>
    <w:pPr>
      <w:spacing w:after="0"/>
      <w:jc w:val="center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2017-06-06T13:33:00Z</dcterms:created>
  <dcterms:modified xsi:type="dcterms:W3CDTF">2017-06-06T13:34:00Z</dcterms:modified>
</cp:coreProperties>
</file>