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25128">
        <w:rPr>
          <w:rFonts w:ascii="Times New Roman" w:hAnsi="Times New Roman" w:cs="Times New Roman"/>
          <w:sz w:val="24"/>
          <w:szCs w:val="24"/>
        </w:rPr>
        <w:t>Об утверждении положений о Почетной грамоте администрации Щекинского района, Благодарности главы администрации Щекинского района и о Благодарственном письме главы администрации Щекинского района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</w:t>
      </w:r>
      <w:r w:rsidR="0032512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172-ФЗ 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>“Об антикоррупционной экспертизе нормативных правовых актов и проектов нормативных правовых актов”, статьей 6 Федеральн</w:t>
      </w:r>
      <w:r w:rsidR="00325128">
        <w:rPr>
          <w:rFonts w:ascii="Times New Roman" w:hAnsi="Times New Roman" w:cs="Times New Roman"/>
          <w:sz w:val="24"/>
          <w:szCs w:val="24"/>
        </w:rPr>
        <w:t>ого закона от 25 декабря 2008 года №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9B2EFD">
        <w:rPr>
          <w:rFonts w:ascii="Times New Roman" w:hAnsi="Times New Roman" w:cs="Times New Roman"/>
          <w:sz w:val="24"/>
          <w:szCs w:val="24"/>
        </w:rPr>
        <w:t>«</w:t>
      </w:r>
      <w:r w:rsidR="00325128" w:rsidRPr="00325128">
        <w:rPr>
          <w:rFonts w:ascii="Times New Roman" w:hAnsi="Times New Roman" w:cs="Times New Roman"/>
          <w:sz w:val="24"/>
          <w:szCs w:val="24"/>
        </w:rPr>
        <w:t>Об утверждении положений о Почетной грамоте администрации Щекинского района, Благодарности главы администрации Щекинского района и о Благодарственном письме главы администрации Щекинского района</w:t>
      </w:r>
      <w:r w:rsidR="009B2EFD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B2EFD">
        <w:rPr>
          <w:rFonts w:ascii="Times New Roman" w:hAnsi="Times New Roman" w:cs="Times New Roman"/>
          <w:sz w:val="24"/>
          <w:szCs w:val="24"/>
        </w:rPr>
        <w:t>«</w:t>
      </w:r>
      <w:r w:rsidR="00325128" w:rsidRPr="00325128">
        <w:rPr>
          <w:rFonts w:ascii="Times New Roman" w:hAnsi="Times New Roman" w:cs="Times New Roman"/>
          <w:sz w:val="24"/>
          <w:szCs w:val="24"/>
        </w:rPr>
        <w:t>Об утверждении положений о Почетной грамоте администрации Щекинского района, Благодарности главы администрации Щекинского района и о Благодарственном письме главы администрации Щекинского района</w:t>
      </w:r>
      <w:r w:rsidR="009B2EFD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325128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325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251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5128"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F9276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325128">
        <w:rPr>
          <w:rFonts w:ascii="Times New Roman" w:hAnsi="Times New Roman" w:cs="Times New Roman"/>
          <w:sz w:val="24"/>
          <w:szCs w:val="24"/>
        </w:rPr>
        <w:t>16.02.2017</w:t>
      </w:r>
    </w:p>
    <w:sectPr w:rsidR="003D7ED6" w:rsidRPr="00F927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F3B"/>
    <w:rsid w:val="002F50A3"/>
    <w:rsid w:val="00325128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4DF0-3CBC-4592-B6EF-ACF6EE10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2017-02-16T08:23:00Z</cp:lastPrinted>
  <dcterms:created xsi:type="dcterms:W3CDTF">2017-02-16T08:44:00Z</dcterms:created>
  <dcterms:modified xsi:type="dcterms:W3CDTF">2017-02-16T08:44:00Z</dcterms:modified>
</cp:coreProperties>
</file>