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88" w:rsidRPr="00D008EB" w:rsidRDefault="00587588" w:rsidP="00587588">
      <w:pPr>
        <w:pStyle w:val="42"/>
        <w:jc w:val="center"/>
        <w:rPr>
          <w:rFonts w:cs="Arial"/>
        </w:rPr>
      </w:pPr>
      <w:r w:rsidRPr="003E0895">
        <w:rPr>
          <w:noProof/>
          <w:lang w:eastAsia="ru-RU"/>
        </w:rPr>
        <w:drawing>
          <wp:inline distT="0" distB="0" distL="0" distR="0" wp14:anchorId="467E3614" wp14:editId="72ED680B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390"/>
        <w:gridCol w:w="5287"/>
      </w:tblGrid>
      <w:tr w:rsidR="00587588" w:rsidRPr="00D008EB" w:rsidTr="00587588">
        <w:tc>
          <w:tcPr>
            <w:tcW w:w="10908" w:type="dxa"/>
            <w:gridSpan w:val="2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587588" w:rsidRPr="00D008EB" w:rsidTr="00587588">
        <w:tc>
          <w:tcPr>
            <w:tcW w:w="10908" w:type="dxa"/>
            <w:gridSpan w:val="2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район</w:t>
            </w:r>
          </w:p>
        </w:tc>
      </w:tr>
      <w:tr w:rsidR="00587588" w:rsidRPr="00D008EB" w:rsidTr="00587588">
        <w:tc>
          <w:tcPr>
            <w:tcW w:w="10908" w:type="dxa"/>
            <w:gridSpan w:val="2"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СОБРАНИЕ  ПРЕДСТАВИТЕЛЕЙ</w:t>
            </w:r>
          </w:p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ЩЕКИНСКОГО РАЙОНА </w:t>
            </w:r>
          </w:p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587588" w:rsidRPr="00D008EB" w:rsidTr="00587588">
        <w:tc>
          <w:tcPr>
            <w:tcW w:w="10908" w:type="dxa"/>
            <w:gridSpan w:val="2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>РЕШЕНИЕ</w:t>
            </w:r>
          </w:p>
        </w:tc>
      </w:tr>
      <w:tr w:rsidR="00587588" w:rsidRPr="00D008EB" w:rsidTr="00587588">
        <w:tc>
          <w:tcPr>
            <w:tcW w:w="10908" w:type="dxa"/>
            <w:gridSpan w:val="2"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587588" w:rsidRPr="00D008EB" w:rsidTr="00587588">
        <w:tc>
          <w:tcPr>
            <w:tcW w:w="4785" w:type="dxa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D008EB"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ПРОЕКТ</w:t>
            </w:r>
          </w:p>
        </w:tc>
        <w:tc>
          <w:tcPr>
            <w:tcW w:w="6123" w:type="dxa"/>
            <w:hideMark/>
          </w:tcPr>
          <w:p w:rsidR="00587588" w:rsidRPr="00D008EB" w:rsidRDefault="00587588" w:rsidP="00587588">
            <w:pPr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</w:tbl>
    <w:p w:rsidR="00587588" w:rsidRPr="00C03E2B" w:rsidRDefault="00587588" w:rsidP="00587588">
      <w:pPr>
        <w:shd w:val="clear" w:color="auto" w:fill="FFFFFF"/>
        <w:ind w:firstLine="709"/>
        <w:jc w:val="center"/>
        <w:rPr>
          <w:rFonts w:ascii="PT Astra Serif" w:hAnsi="PT Astra Serif" w:cs="Arial"/>
          <w:b/>
          <w:bCs/>
        </w:rPr>
      </w:pPr>
    </w:p>
    <w:p w:rsidR="00587588" w:rsidRPr="00C03E2B" w:rsidRDefault="00587588" w:rsidP="00C03E2B">
      <w:pPr>
        <w:shd w:val="clear" w:color="auto" w:fill="FFFFFF"/>
        <w:ind w:firstLine="709"/>
        <w:jc w:val="center"/>
        <w:rPr>
          <w:rFonts w:ascii="PT Astra Serif" w:hAnsi="PT Astra Serif" w:cs="Arial"/>
          <w:b/>
          <w:bCs/>
        </w:rPr>
      </w:pPr>
    </w:p>
    <w:p w:rsidR="00C03E2B" w:rsidRPr="00C03E2B" w:rsidRDefault="00C03E2B" w:rsidP="00C03E2B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C03E2B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О признании </w:t>
      </w:r>
      <w:proofErr w:type="gramStart"/>
      <w:r w:rsidRPr="00C03E2B">
        <w:rPr>
          <w:rFonts w:ascii="PT Astra Serif" w:hAnsi="PT Astra Serif"/>
          <w:b/>
          <w:bCs/>
          <w:color w:val="000000" w:themeColor="text1"/>
          <w:sz w:val="28"/>
          <w:szCs w:val="28"/>
        </w:rPr>
        <w:t>утратившим</w:t>
      </w:r>
      <w:proofErr w:type="gramEnd"/>
      <w:r w:rsidRPr="00C03E2B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силу решения </w:t>
      </w:r>
    </w:p>
    <w:p w:rsidR="00D912BE" w:rsidRPr="00C03E2B" w:rsidRDefault="00C03E2B" w:rsidP="00C03E2B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C03E2B">
        <w:rPr>
          <w:rFonts w:ascii="PT Astra Serif" w:hAnsi="PT Astra Serif"/>
          <w:b/>
          <w:bCs/>
          <w:color w:val="000000" w:themeColor="text1"/>
          <w:sz w:val="28"/>
          <w:szCs w:val="28"/>
        </w:rPr>
        <w:t>Собрания представителей</w:t>
      </w: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муниципального образования</w:t>
      </w:r>
      <w:r w:rsidRPr="00C03E2B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C03E2B">
        <w:rPr>
          <w:rFonts w:ascii="PT Astra Serif" w:hAnsi="PT Astra Serif"/>
          <w:b/>
          <w:bCs/>
          <w:color w:val="000000" w:themeColor="text1"/>
          <w:sz w:val="28"/>
          <w:szCs w:val="28"/>
        </w:rPr>
        <w:t>Щекинск</w:t>
      </w:r>
      <w:r>
        <w:rPr>
          <w:rFonts w:ascii="PT Astra Serif" w:hAnsi="PT Astra Serif"/>
          <w:b/>
          <w:bCs/>
          <w:color w:val="000000" w:themeColor="text1"/>
          <w:sz w:val="28"/>
          <w:szCs w:val="28"/>
        </w:rPr>
        <w:t>ий</w:t>
      </w:r>
      <w:proofErr w:type="spellEnd"/>
      <w:r w:rsidR="00F44B6C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район от 01.11.2017 № 57/469</w:t>
      </w:r>
      <w:r w:rsidRPr="00C03E2B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«Об утверждении местных нормативов градостроительного проектирования муниципального образования </w:t>
      </w:r>
      <w:r w:rsidR="00F44B6C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Лазаревское </w:t>
      </w:r>
      <w:proofErr w:type="spellStart"/>
      <w:r w:rsidRPr="00C03E2B">
        <w:rPr>
          <w:rFonts w:ascii="PT Astra Serif" w:hAnsi="PT Astra Serif"/>
          <w:b/>
          <w:bCs/>
          <w:color w:val="000000" w:themeColor="text1"/>
          <w:sz w:val="28"/>
          <w:szCs w:val="28"/>
        </w:rPr>
        <w:t>Щекинского</w:t>
      </w:r>
      <w:proofErr w:type="spellEnd"/>
      <w:r w:rsidRPr="00C03E2B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района»</w:t>
      </w:r>
    </w:p>
    <w:p w:rsidR="00C03E2B" w:rsidRPr="00C03E2B" w:rsidRDefault="00C03E2B" w:rsidP="00C03E2B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D912BE" w:rsidRPr="001B0C7E" w:rsidRDefault="00D912BE" w:rsidP="00C03E2B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B0C7E">
        <w:rPr>
          <w:rFonts w:ascii="PT Astra Serif" w:hAnsi="PT Astra Serif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 – ФЗ «Об общих принципах организации местного самоуправления в Российской Федерации», </w:t>
      </w:r>
      <w:r w:rsidR="00D56583" w:rsidRPr="001B0C7E">
        <w:rPr>
          <w:rFonts w:ascii="PT Astra Serif" w:hAnsi="PT Astra Serif"/>
          <w:sz w:val="28"/>
          <w:szCs w:val="28"/>
        </w:rPr>
        <w:t xml:space="preserve">Законом Тульской области от 29.12.2006 № 785-ЗТО «О градостроительной деятельности в Тульской области», </w:t>
      </w:r>
      <w:r w:rsidRPr="001B0C7E">
        <w:rPr>
          <w:rFonts w:ascii="PT Astra Serif" w:hAnsi="PT Astra Serif"/>
          <w:sz w:val="28"/>
          <w:szCs w:val="28"/>
        </w:rPr>
        <w:t xml:space="preserve">Уставом муниципального образования </w:t>
      </w:r>
      <w:proofErr w:type="spellStart"/>
      <w:r w:rsidRPr="001B0C7E">
        <w:rPr>
          <w:rFonts w:ascii="PT Astra Serif" w:hAnsi="PT Astra Serif"/>
          <w:sz w:val="28"/>
          <w:szCs w:val="28"/>
        </w:rPr>
        <w:t>Щекинск</w:t>
      </w:r>
      <w:r w:rsidR="00587588">
        <w:rPr>
          <w:rFonts w:ascii="PT Astra Serif" w:hAnsi="PT Astra Serif"/>
          <w:sz w:val="28"/>
          <w:szCs w:val="28"/>
        </w:rPr>
        <w:t>ий</w:t>
      </w:r>
      <w:proofErr w:type="spellEnd"/>
      <w:r w:rsidRPr="001B0C7E">
        <w:rPr>
          <w:rFonts w:ascii="PT Astra Serif" w:hAnsi="PT Astra Serif"/>
          <w:sz w:val="28"/>
          <w:szCs w:val="28"/>
        </w:rPr>
        <w:t xml:space="preserve"> район</w:t>
      </w:r>
      <w:r w:rsidR="0097657F" w:rsidRPr="001B0C7E">
        <w:rPr>
          <w:rFonts w:ascii="PT Astra Serif" w:hAnsi="PT Astra Serif"/>
          <w:sz w:val="28"/>
          <w:szCs w:val="28"/>
        </w:rPr>
        <w:t xml:space="preserve">, </w:t>
      </w:r>
      <w:r w:rsidRPr="001B0C7E">
        <w:rPr>
          <w:rFonts w:ascii="PT Astra Serif" w:hAnsi="PT Astra Serif"/>
          <w:sz w:val="28"/>
          <w:szCs w:val="28"/>
        </w:rPr>
        <w:t xml:space="preserve">Собрание </w:t>
      </w:r>
      <w:r w:rsidR="00587588">
        <w:rPr>
          <w:rFonts w:ascii="PT Astra Serif" w:hAnsi="PT Astra Serif"/>
          <w:sz w:val="28"/>
          <w:szCs w:val="28"/>
        </w:rPr>
        <w:t>представителей</w:t>
      </w:r>
      <w:r w:rsidRPr="001B0C7E">
        <w:rPr>
          <w:rFonts w:ascii="PT Astra Serif" w:hAnsi="PT Astra Serif"/>
          <w:sz w:val="28"/>
          <w:szCs w:val="28"/>
        </w:rPr>
        <w:t xml:space="preserve"> муниципа</w:t>
      </w:r>
      <w:r w:rsidR="00587588">
        <w:rPr>
          <w:rFonts w:ascii="PT Astra Serif" w:hAnsi="PT Astra Serif"/>
          <w:sz w:val="28"/>
          <w:szCs w:val="28"/>
        </w:rPr>
        <w:t xml:space="preserve">льного образования </w:t>
      </w:r>
      <w:proofErr w:type="spellStart"/>
      <w:r w:rsidRPr="001B0C7E">
        <w:rPr>
          <w:rFonts w:ascii="PT Astra Serif" w:hAnsi="PT Astra Serif"/>
          <w:sz w:val="28"/>
          <w:szCs w:val="28"/>
        </w:rPr>
        <w:t>Щекинск</w:t>
      </w:r>
      <w:r w:rsidR="00587588">
        <w:rPr>
          <w:rFonts w:ascii="PT Astra Serif" w:hAnsi="PT Astra Serif"/>
          <w:sz w:val="28"/>
          <w:szCs w:val="28"/>
        </w:rPr>
        <w:t>ий</w:t>
      </w:r>
      <w:proofErr w:type="spellEnd"/>
      <w:r w:rsidRPr="001B0C7E">
        <w:rPr>
          <w:rFonts w:ascii="PT Astra Serif" w:hAnsi="PT Astra Serif"/>
          <w:sz w:val="28"/>
          <w:szCs w:val="28"/>
        </w:rPr>
        <w:t xml:space="preserve"> район</w:t>
      </w:r>
      <w:r w:rsidR="00C03E2B">
        <w:rPr>
          <w:rFonts w:ascii="PT Astra Serif" w:hAnsi="PT Astra Serif"/>
          <w:sz w:val="28"/>
          <w:szCs w:val="28"/>
        </w:rPr>
        <w:t xml:space="preserve"> </w:t>
      </w:r>
      <w:r w:rsidRPr="001B0C7E">
        <w:rPr>
          <w:rFonts w:ascii="PT Astra Serif" w:hAnsi="PT Astra Serif"/>
          <w:sz w:val="28"/>
          <w:szCs w:val="28"/>
        </w:rPr>
        <w:t>РЕШИЛО:</w:t>
      </w:r>
    </w:p>
    <w:p w:rsidR="00D912BE" w:rsidRPr="001B0C7E" w:rsidRDefault="00D912BE" w:rsidP="00C03E2B">
      <w:pPr>
        <w:pStyle w:val="a3"/>
        <w:spacing w:line="36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1B0C7E">
        <w:rPr>
          <w:rFonts w:ascii="PT Astra Serif" w:hAnsi="PT Astra Serif" w:cs="Times New Roman"/>
          <w:sz w:val="28"/>
          <w:szCs w:val="28"/>
        </w:rPr>
        <w:t xml:space="preserve">1. </w:t>
      </w:r>
      <w:r w:rsidR="00C03E2B" w:rsidRPr="00C03E2B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Признать утратившим силу решение </w:t>
      </w:r>
      <w:r w:rsidR="00F44B6C" w:rsidRPr="00F44B6C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Собрания представителей муниципального образования </w:t>
      </w:r>
      <w:proofErr w:type="spellStart"/>
      <w:r w:rsidR="00F44B6C" w:rsidRPr="00F44B6C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Щекинский</w:t>
      </w:r>
      <w:proofErr w:type="spellEnd"/>
      <w:r w:rsidR="00F44B6C" w:rsidRPr="00F44B6C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район от 01.11.2017 № 57/469 «Об утверждении местных нормативов градостроительного проектирования муниципального образования Лазаревское </w:t>
      </w:r>
      <w:proofErr w:type="spellStart"/>
      <w:r w:rsidR="00F44B6C" w:rsidRPr="00F44B6C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Щекинского</w:t>
      </w:r>
      <w:proofErr w:type="spellEnd"/>
      <w:r w:rsidR="00F44B6C" w:rsidRPr="00F44B6C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 района»</w:t>
      </w:r>
      <w:bookmarkStart w:id="0" w:name="_GoBack"/>
      <w:bookmarkEnd w:id="0"/>
      <w:r w:rsidR="00C03E2B">
        <w:rPr>
          <w:rFonts w:ascii="PT Astra Serif" w:hAnsi="PT Astra Serif" w:cs="Times New Roman"/>
          <w:noProof/>
          <w:sz w:val="28"/>
          <w:szCs w:val="28"/>
        </w:rPr>
        <w:t>.</w:t>
      </w:r>
    </w:p>
    <w:p w:rsidR="00DF103F" w:rsidRPr="001B0C7E" w:rsidRDefault="00DF103F" w:rsidP="00C03E2B">
      <w:pPr>
        <w:tabs>
          <w:tab w:val="num" w:pos="0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B0C7E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1B0C7E">
        <w:rPr>
          <w:rFonts w:ascii="PT Astra Serif" w:hAnsi="PT Astra Serif"/>
          <w:sz w:val="28"/>
          <w:szCs w:val="28"/>
        </w:rPr>
        <w:t xml:space="preserve">Настоящее решение </w:t>
      </w:r>
      <w:r>
        <w:rPr>
          <w:rFonts w:ascii="PT Astra Serif" w:hAnsi="PT Astra Serif"/>
          <w:sz w:val="28"/>
          <w:szCs w:val="28"/>
        </w:rPr>
        <w:t>о</w:t>
      </w:r>
      <w:r w:rsidRPr="001B0C7E">
        <w:rPr>
          <w:rFonts w:ascii="PT Astra Serif" w:hAnsi="PT Astra Serif"/>
          <w:sz w:val="28"/>
          <w:szCs w:val="28"/>
        </w:rPr>
        <w:t xml:space="preserve">публиковать </w:t>
      </w:r>
      <w:r>
        <w:rPr>
          <w:rFonts w:ascii="PT Astra Serif" w:hAnsi="PT Astra Serif"/>
          <w:sz w:val="28"/>
          <w:szCs w:val="28"/>
        </w:rPr>
        <w:t>в официальном печатном издании -</w:t>
      </w:r>
      <w:r w:rsidRPr="001B0C7E">
        <w:rPr>
          <w:rFonts w:ascii="PT Astra Serif" w:hAnsi="PT Astra Serif"/>
          <w:sz w:val="28"/>
          <w:szCs w:val="28"/>
        </w:rPr>
        <w:t xml:space="preserve"> информационном бюллетене «</w:t>
      </w:r>
      <w:proofErr w:type="spellStart"/>
      <w:r w:rsidRPr="001B0C7E">
        <w:rPr>
          <w:rFonts w:ascii="PT Astra Serif" w:hAnsi="PT Astra Serif"/>
          <w:sz w:val="28"/>
          <w:szCs w:val="28"/>
        </w:rPr>
        <w:t>Щ</w:t>
      </w:r>
      <w:r>
        <w:rPr>
          <w:rFonts w:ascii="PT Astra Serif" w:hAnsi="PT Astra Serif"/>
          <w:sz w:val="28"/>
          <w:szCs w:val="28"/>
        </w:rPr>
        <w:t>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муниципальный вестник»,</w:t>
      </w:r>
      <w:r w:rsidRPr="001B0C7E">
        <w:rPr>
          <w:rFonts w:ascii="PT Astra Serif" w:hAnsi="PT Astra Serif"/>
          <w:sz w:val="28"/>
          <w:szCs w:val="28"/>
        </w:rPr>
        <w:t xml:space="preserve"> разместить </w:t>
      </w:r>
      <w:r>
        <w:rPr>
          <w:rFonts w:ascii="PT Astra Serif" w:hAnsi="PT Astra Serif"/>
          <w:sz w:val="28"/>
          <w:szCs w:val="28"/>
        </w:rPr>
        <w:t xml:space="preserve">в сетевом издании </w:t>
      </w:r>
      <w:r w:rsidRPr="001B0C7E">
        <w:rPr>
          <w:rFonts w:ascii="PT Astra Serif" w:hAnsi="PT Astra Serif"/>
          <w:sz w:val="28"/>
          <w:szCs w:val="28"/>
        </w:rPr>
        <w:t>«</w:t>
      </w:r>
      <w:proofErr w:type="spellStart"/>
      <w:r w:rsidRPr="001B0C7E">
        <w:rPr>
          <w:rFonts w:ascii="PT Astra Serif" w:hAnsi="PT Astra Serif"/>
          <w:sz w:val="28"/>
          <w:szCs w:val="28"/>
        </w:rPr>
        <w:t>Щ</w:t>
      </w:r>
      <w:r>
        <w:rPr>
          <w:rFonts w:ascii="PT Astra Serif" w:hAnsi="PT Astra Serif"/>
          <w:sz w:val="28"/>
          <w:szCs w:val="28"/>
        </w:rPr>
        <w:t>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муниципальный вестник»</w:t>
      </w:r>
      <w:r w:rsidRPr="00F646EB">
        <w:rPr>
          <w:rFonts w:ascii="PT Astra Serif" w:hAnsi="PT Astra Serif"/>
          <w:sz w:val="28"/>
          <w:szCs w:val="28"/>
        </w:rPr>
        <w:t xml:space="preserve"> </w:t>
      </w:r>
      <w:r w:rsidRPr="001B0C7E">
        <w:rPr>
          <w:rFonts w:ascii="PT Astra Serif" w:hAnsi="PT Astra Serif"/>
          <w:sz w:val="28"/>
          <w:szCs w:val="28"/>
        </w:rPr>
        <w:lastRenderedPageBreak/>
        <w:t>(http://npa-schekino.ru, регистрация в качестве сетевого издания:</w:t>
      </w:r>
      <w:proofErr w:type="gramEnd"/>
      <w:r w:rsidRPr="001B0C7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B0C7E">
        <w:rPr>
          <w:rFonts w:ascii="PT Astra Serif" w:hAnsi="PT Astra Serif"/>
          <w:sz w:val="28"/>
          <w:szCs w:val="28"/>
        </w:rPr>
        <w:t>Эл № ФС 77-74320 от 19.11.2018)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D912BE" w:rsidRPr="001B0C7E" w:rsidRDefault="00D912BE" w:rsidP="00C03E2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B0C7E">
        <w:rPr>
          <w:rFonts w:ascii="PT Astra Serif" w:hAnsi="PT Astra Serif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D912BE" w:rsidRDefault="00D912BE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03E2B" w:rsidRDefault="00C03E2B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03E2B" w:rsidRPr="001B0C7E" w:rsidRDefault="00C03E2B" w:rsidP="001B0C7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87588" w:rsidRPr="00587588" w:rsidRDefault="00587588" w:rsidP="00587588">
      <w:pPr>
        <w:tabs>
          <w:tab w:val="left" w:pos="79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587588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D912BE" w:rsidRPr="001B0C7E" w:rsidRDefault="00587588" w:rsidP="00587588">
      <w:pPr>
        <w:tabs>
          <w:tab w:val="left" w:pos="792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spellStart"/>
      <w:r w:rsidRPr="00587588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87588">
        <w:rPr>
          <w:rFonts w:ascii="PT Astra Serif" w:hAnsi="PT Astra Serif"/>
          <w:sz w:val="28"/>
          <w:szCs w:val="28"/>
        </w:rPr>
        <w:t xml:space="preserve"> район                      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Pr="00587588">
        <w:rPr>
          <w:rFonts w:ascii="PT Astra Serif" w:hAnsi="PT Astra Serif"/>
          <w:sz w:val="28"/>
          <w:szCs w:val="28"/>
        </w:rPr>
        <w:t xml:space="preserve">              Е.В. Рыбальченко</w:t>
      </w:r>
    </w:p>
    <w:p w:rsidR="002976FC" w:rsidRDefault="002976FC" w:rsidP="001B0C7E">
      <w:pPr>
        <w:tabs>
          <w:tab w:val="left" w:pos="792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87588" w:rsidRDefault="00587588" w:rsidP="00587588">
      <w:pPr>
        <w:jc w:val="right"/>
        <w:rPr>
          <w:rFonts w:ascii="PT Astra Serif" w:hAnsi="PT Astra Serif"/>
        </w:rPr>
      </w:pPr>
    </w:p>
    <w:p w:rsidR="00E54117" w:rsidRDefault="00E54117" w:rsidP="00C03E2B">
      <w:pPr>
        <w:spacing w:line="360" w:lineRule="auto"/>
        <w:jc w:val="right"/>
        <w:rPr>
          <w:rFonts w:ascii="PT Astra Serif" w:hAnsi="PT Astra Serif"/>
        </w:rPr>
      </w:pPr>
    </w:p>
    <w:p w:rsidR="00C03E2B" w:rsidRPr="00C03E2B" w:rsidRDefault="00C03E2B" w:rsidP="00C03E2B">
      <w:pPr>
        <w:spacing w:line="360" w:lineRule="auto"/>
        <w:jc w:val="right"/>
        <w:rPr>
          <w:rFonts w:ascii="PT Astra Serif" w:hAnsi="PT Astra Serif"/>
        </w:rPr>
      </w:pPr>
      <w:r w:rsidRPr="00C03E2B">
        <w:rPr>
          <w:rFonts w:ascii="PT Astra Serif" w:hAnsi="PT Astra Serif"/>
        </w:rPr>
        <w:t>Согласовано:</w:t>
      </w:r>
    </w:p>
    <w:p w:rsidR="00C03E2B" w:rsidRPr="00C03E2B" w:rsidRDefault="00C03E2B" w:rsidP="00C03E2B">
      <w:pPr>
        <w:spacing w:line="360" w:lineRule="auto"/>
        <w:jc w:val="right"/>
        <w:rPr>
          <w:rFonts w:ascii="PT Astra Serif" w:hAnsi="PT Astra Serif"/>
        </w:rPr>
      </w:pPr>
      <w:r w:rsidRPr="00C03E2B">
        <w:rPr>
          <w:rFonts w:ascii="PT Astra Serif" w:hAnsi="PT Astra Serif"/>
        </w:rPr>
        <w:t xml:space="preserve">Е.Е. </w:t>
      </w:r>
      <w:proofErr w:type="spellStart"/>
      <w:r w:rsidRPr="00C03E2B">
        <w:rPr>
          <w:rFonts w:ascii="PT Astra Serif" w:hAnsi="PT Astra Serif"/>
        </w:rPr>
        <w:t>Абрамина</w:t>
      </w:r>
      <w:proofErr w:type="spellEnd"/>
      <w:r w:rsidRPr="00C03E2B">
        <w:rPr>
          <w:rFonts w:ascii="PT Astra Serif" w:hAnsi="PT Astra Serif"/>
        </w:rPr>
        <w:t xml:space="preserve">  </w:t>
      </w:r>
    </w:p>
    <w:p w:rsidR="00C03E2B" w:rsidRPr="00C03E2B" w:rsidRDefault="00C03E2B" w:rsidP="00C03E2B">
      <w:pPr>
        <w:spacing w:line="360" w:lineRule="auto"/>
        <w:jc w:val="right"/>
        <w:rPr>
          <w:rFonts w:ascii="PT Astra Serif" w:hAnsi="PT Astra Serif"/>
        </w:rPr>
      </w:pPr>
      <w:proofErr w:type="spellStart"/>
      <w:r w:rsidRPr="00C03E2B">
        <w:rPr>
          <w:rFonts w:ascii="PT Astra Serif" w:hAnsi="PT Astra Serif"/>
        </w:rPr>
        <w:t>Л.Н.Сенюшина</w:t>
      </w:r>
      <w:proofErr w:type="spellEnd"/>
    </w:p>
    <w:p w:rsidR="00C03E2B" w:rsidRPr="00C03E2B" w:rsidRDefault="00C03E2B" w:rsidP="00C03E2B">
      <w:pPr>
        <w:spacing w:line="360" w:lineRule="auto"/>
        <w:jc w:val="right"/>
        <w:rPr>
          <w:rFonts w:ascii="PT Astra Serif" w:hAnsi="PT Astra Serif"/>
        </w:rPr>
      </w:pPr>
      <w:r w:rsidRPr="00C03E2B">
        <w:rPr>
          <w:rFonts w:ascii="PT Astra Serif" w:hAnsi="PT Astra Serif"/>
        </w:rPr>
        <w:t>С.В. Зыбин</w:t>
      </w:r>
    </w:p>
    <w:p w:rsidR="00E54117" w:rsidRDefault="00C03E2B" w:rsidP="00C03E2B">
      <w:pPr>
        <w:spacing w:line="360" w:lineRule="auto"/>
        <w:jc w:val="right"/>
        <w:rPr>
          <w:rFonts w:ascii="PT Astra Serif" w:hAnsi="PT Astra Serif"/>
        </w:rPr>
      </w:pPr>
      <w:r w:rsidRPr="00C03E2B">
        <w:rPr>
          <w:rFonts w:ascii="PT Astra Serif" w:hAnsi="PT Astra Serif"/>
        </w:rPr>
        <w:t>Е.М. Трушкова</w:t>
      </w:r>
    </w:p>
    <w:p w:rsidR="00E54117" w:rsidRDefault="00E54117" w:rsidP="00587588">
      <w:pPr>
        <w:jc w:val="right"/>
        <w:rPr>
          <w:rFonts w:ascii="PT Astra Serif" w:hAnsi="PT Astra Serif"/>
        </w:rPr>
      </w:pPr>
    </w:p>
    <w:p w:rsidR="00E54117" w:rsidRDefault="00E54117" w:rsidP="00587588">
      <w:pPr>
        <w:jc w:val="right"/>
        <w:rPr>
          <w:rFonts w:ascii="PT Astra Serif" w:hAnsi="PT Astra Serif"/>
        </w:rPr>
      </w:pPr>
    </w:p>
    <w:p w:rsidR="00E54117" w:rsidRDefault="00E54117" w:rsidP="00587588">
      <w:pPr>
        <w:jc w:val="right"/>
        <w:rPr>
          <w:rFonts w:ascii="PT Astra Serif" w:hAnsi="PT Astra Serif"/>
        </w:rPr>
      </w:pPr>
    </w:p>
    <w:p w:rsidR="00E54117" w:rsidRDefault="00E54117" w:rsidP="00587588">
      <w:pPr>
        <w:jc w:val="right"/>
        <w:rPr>
          <w:rFonts w:ascii="PT Astra Serif" w:hAnsi="PT Astra Serif"/>
        </w:rPr>
      </w:pPr>
    </w:p>
    <w:p w:rsidR="00E54117" w:rsidRDefault="00E54117" w:rsidP="00587588">
      <w:pPr>
        <w:jc w:val="right"/>
        <w:rPr>
          <w:rFonts w:ascii="PT Astra Serif" w:hAnsi="PT Astra Serif"/>
        </w:rPr>
      </w:pPr>
    </w:p>
    <w:p w:rsidR="00E54117" w:rsidRDefault="00E54117" w:rsidP="00587588">
      <w:pPr>
        <w:jc w:val="right"/>
        <w:rPr>
          <w:rFonts w:ascii="PT Astra Serif" w:hAnsi="PT Astra Serif"/>
        </w:rPr>
      </w:pPr>
    </w:p>
    <w:p w:rsidR="00E54117" w:rsidRDefault="00E54117" w:rsidP="00587588">
      <w:pPr>
        <w:jc w:val="right"/>
        <w:rPr>
          <w:rFonts w:ascii="PT Astra Serif" w:hAnsi="PT Astra Serif"/>
        </w:rPr>
      </w:pPr>
    </w:p>
    <w:p w:rsidR="00E54117" w:rsidRPr="00DF103F" w:rsidRDefault="00E54117" w:rsidP="00587588">
      <w:pPr>
        <w:jc w:val="right"/>
        <w:rPr>
          <w:rFonts w:ascii="PT Astra Serif" w:hAnsi="PT Astra Serif"/>
        </w:rPr>
      </w:pPr>
    </w:p>
    <w:p w:rsidR="00587588" w:rsidRPr="00DF103F" w:rsidRDefault="00587588" w:rsidP="00587588">
      <w:pPr>
        <w:jc w:val="right"/>
        <w:rPr>
          <w:rFonts w:ascii="PT Astra Serif" w:hAnsi="PT Astra Serif"/>
        </w:rPr>
      </w:pPr>
    </w:p>
    <w:p w:rsidR="00587588" w:rsidRPr="00DF103F" w:rsidRDefault="00587588" w:rsidP="00587588">
      <w:pPr>
        <w:jc w:val="both"/>
        <w:rPr>
          <w:rFonts w:ascii="PT Astra Serif" w:hAnsi="PT Astra Serif"/>
        </w:rPr>
      </w:pPr>
    </w:p>
    <w:p w:rsidR="00587588" w:rsidRPr="00DF103F" w:rsidRDefault="00587588" w:rsidP="00587588">
      <w:pPr>
        <w:jc w:val="both"/>
        <w:rPr>
          <w:rFonts w:ascii="PT Astra Serif" w:hAnsi="PT Astra Serif"/>
        </w:rPr>
      </w:pPr>
    </w:p>
    <w:p w:rsidR="00587588" w:rsidRPr="00EF13D6" w:rsidRDefault="00587588" w:rsidP="00587588">
      <w:pPr>
        <w:jc w:val="both"/>
        <w:rPr>
          <w:rFonts w:ascii="PT Astra Serif" w:hAnsi="PT Astra Serif"/>
        </w:rPr>
      </w:pPr>
    </w:p>
    <w:p w:rsidR="00587588" w:rsidRDefault="00587588" w:rsidP="00587588">
      <w:pPr>
        <w:jc w:val="both"/>
        <w:rPr>
          <w:rFonts w:ascii="PT Astra Serif" w:hAnsi="PT Astra Serif"/>
        </w:rPr>
      </w:pPr>
    </w:p>
    <w:p w:rsidR="00587588" w:rsidRDefault="00587588" w:rsidP="00587588">
      <w:pPr>
        <w:jc w:val="center"/>
        <w:rPr>
          <w:rFonts w:ascii="PT Astra Serif" w:hAnsi="PT Astra Serif"/>
        </w:rPr>
      </w:pPr>
    </w:p>
    <w:p w:rsidR="00587588" w:rsidRDefault="00587588" w:rsidP="00587588">
      <w:pPr>
        <w:jc w:val="both"/>
        <w:rPr>
          <w:rFonts w:ascii="PT Astra Serif" w:hAnsi="PT Astra Serif"/>
        </w:rPr>
      </w:pPr>
    </w:p>
    <w:p w:rsidR="00773363" w:rsidRDefault="00773363" w:rsidP="00587588">
      <w:pPr>
        <w:jc w:val="both"/>
        <w:rPr>
          <w:rFonts w:ascii="PT Astra Serif" w:hAnsi="PT Astra Serif"/>
        </w:rPr>
      </w:pPr>
    </w:p>
    <w:p w:rsidR="00C03E2B" w:rsidRDefault="00C03E2B" w:rsidP="00587588">
      <w:pPr>
        <w:jc w:val="both"/>
        <w:rPr>
          <w:rFonts w:ascii="PT Astra Serif" w:hAnsi="PT Astra Serif"/>
        </w:rPr>
      </w:pPr>
    </w:p>
    <w:p w:rsidR="00C03E2B" w:rsidRDefault="00C03E2B" w:rsidP="00587588">
      <w:pPr>
        <w:jc w:val="both"/>
        <w:rPr>
          <w:rFonts w:ascii="PT Astra Serif" w:hAnsi="PT Astra Serif"/>
        </w:rPr>
      </w:pPr>
    </w:p>
    <w:p w:rsidR="00C03E2B" w:rsidRDefault="00C03E2B" w:rsidP="00587588">
      <w:pPr>
        <w:jc w:val="both"/>
        <w:rPr>
          <w:rFonts w:ascii="PT Astra Serif" w:hAnsi="PT Astra Serif"/>
        </w:rPr>
      </w:pPr>
    </w:p>
    <w:p w:rsidR="00C03E2B" w:rsidRDefault="00C03E2B" w:rsidP="00587588">
      <w:pPr>
        <w:jc w:val="both"/>
        <w:rPr>
          <w:rFonts w:ascii="PT Astra Serif" w:hAnsi="PT Astra Serif"/>
        </w:rPr>
      </w:pPr>
    </w:p>
    <w:p w:rsidR="00C03E2B" w:rsidRDefault="00C03E2B" w:rsidP="00587588">
      <w:pPr>
        <w:jc w:val="both"/>
        <w:rPr>
          <w:rFonts w:ascii="PT Astra Serif" w:hAnsi="PT Astra Serif"/>
        </w:rPr>
      </w:pPr>
    </w:p>
    <w:p w:rsidR="00C03E2B" w:rsidRDefault="00C03E2B" w:rsidP="00587588">
      <w:pPr>
        <w:jc w:val="both"/>
        <w:rPr>
          <w:rFonts w:ascii="PT Astra Serif" w:hAnsi="PT Astra Serif"/>
        </w:rPr>
      </w:pPr>
    </w:p>
    <w:p w:rsidR="00C03E2B" w:rsidRDefault="00C03E2B" w:rsidP="00587588">
      <w:pPr>
        <w:jc w:val="both"/>
        <w:rPr>
          <w:rFonts w:ascii="PT Astra Serif" w:hAnsi="PT Astra Serif"/>
        </w:rPr>
      </w:pPr>
    </w:p>
    <w:p w:rsidR="00C03E2B" w:rsidRDefault="00C03E2B" w:rsidP="00587588">
      <w:pPr>
        <w:jc w:val="both"/>
        <w:rPr>
          <w:rFonts w:ascii="PT Astra Serif" w:hAnsi="PT Astra Serif"/>
        </w:rPr>
      </w:pPr>
    </w:p>
    <w:p w:rsidR="00C03E2B" w:rsidRDefault="00C03E2B" w:rsidP="00587588">
      <w:pPr>
        <w:jc w:val="both"/>
        <w:rPr>
          <w:rFonts w:ascii="PT Astra Serif" w:hAnsi="PT Astra Serif"/>
        </w:rPr>
      </w:pPr>
    </w:p>
    <w:p w:rsidR="00587588" w:rsidRDefault="00587588" w:rsidP="00587588">
      <w:pPr>
        <w:jc w:val="both"/>
        <w:rPr>
          <w:rFonts w:ascii="PT Astra Serif" w:hAnsi="PT Astra Serif"/>
          <w:sz w:val="22"/>
          <w:szCs w:val="22"/>
        </w:rPr>
      </w:pPr>
    </w:p>
    <w:p w:rsidR="00587588" w:rsidRPr="00DF103F" w:rsidRDefault="00587588" w:rsidP="00587588">
      <w:pPr>
        <w:jc w:val="both"/>
        <w:rPr>
          <w:rFonts w:ascii="PT Astra Serif" w:hAnsi="PT Astra Serif"/>
          <w:szCs w:val="22"/>
        </w:rPr>
      </w:pPr>
      <w:r w:rsidRPr="00DF103F">
        <w:rPr>
          <w:rFonts w:ascii="PT Astra Serif" w:hAnsi="PT Astra Serif"/>
          <w:szCs w:val="22"/>
        </w:rPr>
        <w:t xml:space="preserve">Исп.: </w:t>
      </w:r>
      <w:proofErr w:type="spellStart"/>
      <w:r w:rsidRPr="00DF103F">
        <w:rPr>
          <w:rFonts w:ascii="PT Astra Serif" w:hAnsi="PT Astra Serif"/>
          <w:szCs w:val="22"/>
        </w:rPr>
        <w:t>Важженникова</w:t>
      </w:r>
      <w:proofErr w:type="spellEnd"/>
      <w:r w:rsidRPr="00DF103F">
        <w:rPr>
          <w:rFonts w:ascii="PT Astra Serif" w:hAnsi="PT Astra Serif"/>
          <w:szCs w:val="22"/>
        </w:rPr>
        <w:t xml:space="preserve"> Анастасия Александровна,</w:t>
      </w:r>
    </w:p>
    <w:p w:rsidR="00D912BE" w:rsidRPr="00DF103F" w:rsidRDefault="00587588" w:rsidP="00587588">
      <w:pPr>
        <w:jc w:val="both"/>
        <w:rPr>
          <w:sz w:val="28"/>
        </w:rPr>
      </w:pPr>
      <w:r w:rsidRPr="00DF103F">
        <w:rPr>
          <w:rFonts w:ascii="PT Astra Serif" w:hAnsi="PT Astra Serif"/>
          <w:szCs w:val="22"/>
        </w:rPr>
        <w:t>Тел. 8 (48751)5-24-10</w:t>
      </w:r>
    </w:p>
    <w:sectPr w:rsidR="00D912BE" w:rsidRPr="00DF103F" w:rsidSect="001B0C7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588" w:rsidRDefault="00587588" w:rsidP="00E449C1">
      <w:r>
        <w:separator/>
      </w:r>
    </w:p>
  </w:endnote>
  <w:endnote w:type="continuationSeparator" w:id="0">
    <w:p w:rsidR="00587588" w:rsidRDefault="00587588" w:rsidP="00E4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497025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587588" w:rsidRPr="00587588" w:rsidRDefault="00587588" w:rsidP="001B0C7E">
        <w:pPr>
          <w:pStyle w:val="ad"/>
          <w:jc w:val="right"/>
          <w:rPr>
            <w:color w:val="FFFFFF" w:themeColor="background1"/>
          </w:rPr>
        </w:pPr>
        <w:r w:rsidRPr="00587588">
          <w:rPr>
            <w:color w:val="FFFFFF" w:themeColor="background1"/>
          </w:rPr>
          <w:fldChar w:fldCharType="begin"/>
        </w:r>
        <w:r w:rsidRPr="00587588">
          <w:rPr>
            <w:color w:val="FFFFFF" w:themeColor="background1"/>
          </w:rPr>
          <w:instrText>PAGE   \* MERGEFORMAT</w:instrText>
        </w:r>
        <w:r w:rsidRPr="00587588">
          <w:rPr>
            <w:color w:val="FFFFFF" w:themeColor="background1"/>
          </w:rPr>
          <w:fldChar w:fldCharType="separate"/>
        </w:r>
        <w:r w:rsidR="00F44B6C">
          <w:rPr>
            <w:noProof/>
            <w:color w:val="FFFFFF" w:themeColor="background1"/>
          </w:rPr>
          <w:t>2</w:t>
        </w:r>
        <w:r w:rsidRPr="00587588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588" w:rsidRDefault="00587588" w:rsidP="00E449C1">
      <w:r>
        <w:separator/>
      </w:r>
    </w:p>
  </w:footnote>
  <w:footnote w:type="continuationSeparator" w:id="0">
    <w:p w:rsidR="00587588" w:rsidRDefault="00587588" w:rsidP="00E44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82B"/>
    <w:multiLevelType w:val="hybridMultilevel"/>
    <w:tmpl w:val="47B2C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45D7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9175D50"/>
    <w:multiLevelType w:val="hybridMultilevel"/>
    <w:tmpl w:val="E6EA49A0"/>
    <w:lvl w:ilvl="0" w:tplc="895ABEEE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D52E4"/>
    <w:multiLevelType w:val="hybridMultilevel"/>
    <w:tmpl w:val="71E87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E1710"/>
    <w:multiLevelType w:val="hybridMultilevel"/>
    <w:tmpl w:val="040ECA8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164B79"/>
    <w:multiLevelType w:val="hybridMultilevel"/>
    <w:tmpl w:val="3716C8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E84113"/>
    <w:multiLevelType w:val="hybridMultilevel"/>
    <w:tmpl w:val="73FAB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D4E89"/>
    <w:multiLevelType w:val="hybridMultilevel"/>
    <w:tmpl w:val="32ECE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C249B8"/>
    <w:multiLevelType w:val="hybridMultilevel"/>
    <w:tmpl w:val="12A0EEB6"/>
    <w:lvl w:ilvl="0" w:tplc="B8949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496681"/>
    <w:multiLevelType w:val="hybridMultilevel"/>
    <w:tmpl w:val="555AD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A73EBF"/>
    <w:multiLevelType w:val="hybridMultilevel"/>
    <w:tmpl w:val="C2DE3E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02686C"/>
    <w:multiLevelType w:val="hybridMultilevel"/>
    <w:tmpl w:val="7542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47C8D"/>
    <w:multiLevelType w:val="hybridMultilevel"/>
    <w:tmpl w:val="24D8B664"/>
    <w:lvl w:ilvl="0" w:tplc="5E8481C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29C931C7"/>
    <w:multiLevelType w:val="hybridMultilevel"/>
    <w:tmpl w:val="BBB484DA"/>
    <w:lvl w:ilvl="0" w:tplc="77A45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E719D5"/>
    <w:multiLevelType w:val="hybridMultilevel"/>
    <w:tmpl w:val="90768BE6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7455B3"/>
    <w:multiLevelType w:val="hybridMultilevel"/>
    <w:tmpl w:val="8718140C"/>
    <w:lvl w:ilvl="0" w:tplc="2C982C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660DA2"/>
    <w:multiLevelType w:val="hybridMultilevel"/>
    <w:tmpl w:val="48649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456D2"/>
    <w:multiLevelType w:val="hybridMultilevel"/>
    <w:tmpl w:val="D9624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DB0375"/>
    <w:multiLevelType w:val="hybridMultilevel"/>
    <w:tmpl w:val="B0AA1E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0F52FAF"/>
    <w:multiLevelType w:val="hybridMultilevel"/>
    <w:tmpl w:val="0B24B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33A36"/>
    <w:multiLevelType w:val="hybridMultilevel"/>
    <w:tmpl w:val="1010963C"/>
    <w:lvl w:ilvl="0" w:tplc="26E80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2D0D0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4A8770ED"/>
    <w:multiLevelType w:val="hybridMultilevel"/>
    <w:tmpl w:val="0B5E9A24"/>
    <w:lvl w:ilvl="0" w:tplc="04190005">
      <w:start w:val="1"/>
      <w:numFmt w:val="bullet"/>
      <w:lvlText w:val=""/>
      <w:lvlJc w:val="left"/>
      <w:pPr>
        <w:ind w:left="9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3">
    <w:nsid w:val="4BF41040"/>
    <w:multiLevelType w:val="hybridMultilevel"/>
    <w:tmpl w:val="4B4C183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CB76021"/>
    <w:multiLevelType w:val="hybridMultilevel"/>
    <w:tmpl w:val="5B462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CE4EED"/>
    <w:multiLevelType w:val="hybridMultilevel"/>
    <w:tmpl w:val="E356FC92"/>
    <w:lvl w:ilvl="0" w:tplc="58B8F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71557B"/>
    <w:multiLevelType w:val="hybridMultilevel"/>
    <w:tmpl w:val="41A26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7B03FF"/>
    <w:multiLevelType w:val="hybridMultilevel"/>
    <w:tmpl w:val="D5CC9018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48F3712"/>
    <w:multiLevelType w:val="hybridMultilevel"/>
    <w:tmpl w:val="8B4C8EF0"/>
    <w:lvl w:ilvl="0" w:tplc="3D600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56F5147"/>
    <w:multiLevelType w:val="hybridMultilevel"/>
    <w:tmpl w:val="B30678AE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87957F8"/>
    <w:multiLevelType w:val="hybridMultilevel"/>
    <w:tmpl w:val="27CC4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D95001"/>
    <w:multiLevelType w:val="hybridMultilevel"/>
    <w:tmpl w:val="F8BA9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8B7798"/>
    <w:multiLevelType w:val="hybridMultilevel"/>
    <w:tmpl w:val="C0AC1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AD436CC"/>
    <w:multiLevelType w:val="hybridMultilevel"/>
    <w:tmpl w:val="F6DE31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4DD4519"/>
    <w:multiLevelType w:val="hybridMultilevel"/>
    <w:tmpl w:val="A39C00D8"/>
    <w:lvl w:ilvl="0" w:tplc="4148F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5AA02CF"/>
    <w:multiLevelType w:val="hybridMultilevel"/>
    <w:tmpl w:val="F1D62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6B0C28"/>
    <w:multiLevelType w:val="hybridMultilevel"/>
    <w:tmpl w:val="19EE1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6F0F1D"/>
    <w:multiLevelType w:val="hybridMultilevel"/>
    <w:tmpl w:val="EF121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586861"/>
    <w:multiLevelType w:val="hybridMultilevel"/>
    <w:tmpl w:val="4CA0F956"/>
    <w:lvl w:ilvl="0" w:tplc="8E5619B4">
      <w:start w:val="2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9">
    <w:nsid w:val="6C3C142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>
    <w:nsid w:val="712E54FA"/>
    <w:multiLevelType w:val="hybridMultilevel"/>
    <w:tmpl w:val="90D6ED44"/>
    <w:lvl w:ilvl="0" w:tplc="5E8481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1AE77B4"/>
    <w:multiLevelType w:val="hybridMultilevel"/>
    <w:tmpl w:val="32E83452"/>
    <w:lvl w:ilvl="0" w:tplc="5E848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24A55BA"/>
    <w:multiLevelType w:val="hybridMultilevel"/>
    <w:tmpl w:val="FBA0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510F45"/>
    <w:multiLevelType w:val="hybridMultilevel"/>
    <w:tmpl w:val="F5DCB614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>
    <w:nsid w:val="7CF466A1"/>
    <w:multiLevelType w:val="hybridMultilevel"/>
    <w:tmpl w:val="C4CEB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352AA7"/>
    <w:multiLevelType w:val="hybridMultilevel"/>
    <w:tmpl w:val="112C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"/>
  </w:num>
  <w:num w:numId="3">
    <w:abstractNumId w:val="21"/>
  </w:num>
  <w:num w:numId="4">
    <w:abstractNumId w:val="1"/>
  </w:num>
  <w:num w:numId="5">
    <w:abstractNumId w:val="39"/>
  </w:num>
  <w:num w:numId="6">
    <w:abstractNumId w:val="22"/>
  </w:num>
  <w:num w:numId="7">
    <w:abstractNumId w:val="43"/>
  </w:num>
  <w:num w:numId="8">
    <w:abstractNumId w:val="34"/>
  </w:num>
  <w:num w:numId="9">
    <w:abstractNumId w:val="23"/>
  </w:num>
  <w:num w:numId="10">
    <w:abstractNumId w:val="27"/>
  </w:num>
  <w:num w:numId="11">
    <w:abstractNumId w:val="41"/>
  </w:num>
  <w:num w:numId="12">
    <w:abstractNumId w:val="44"/>
  </w:num>
  <w:num w:numId="13">
    <w:abstractNumId w:val="14"/>
  </w:num>
  <w:num w:numId="14">
    <w:abstractNumId w:val="29"/>
  </w:num>
  <w:num w:numId="15">
    <w:abstractNumId w:val="12"/>
  </w:num>
  <w:num w:numId="16">
    <w:abstractNumId w:val="38"/>
  </w:num>
  <w:num w:numId="17">
    <w:abstractNumId w:val="4"/>
  </w:num>
  <w:num w:numId="18">
    <w:abstractNumId w:val="25"/>
  </w:num>
  <w:num w:numId="19">
    <w:abstractNumId w:val="8"/>
  </w:num>
  <w:num w:numId="20">
    <w:abstractNumId w:val="13"/>
  </w:num>
  <w:num w:numId="21">
    <w:abstractNumId w:val="20"/>
  </w:num>
  <w:num w:numId="22">
    <w:abstractNumId w:val="15"/>
  </w:num>
  <w:num w:numId="23">
    <w:abstractNumId w:val="28"/>
  </w:num>
  <w:num w:numId="24">
    <w:abstractNumId w:val="11"/>
  </w:num>
  <w:num w:numId="25">
    <w:abstractNumId w:val="18"/>
  </w:num>
  <w:num w:numId="26">
    <w:abstractNumId w:val="31"/>
  </w:num>
  <w:num w:numId="27">
    <w:abstractNumId w:val="17"/>
  </w:num>
  <w:num w:numId="28">
    <w:abstractNumId w:val="37"/>
  </w:num>
  <w:num w:numId="29">
    <w:abstractNumId w:val="0"/>
  </w:num>
  <w:num w:numId="30">
    <w:abstractNumId w:val="35"/>
  </w:num>
  <w:num w:numId="31">
    <w:abstractNumId w:val="9"/>
  </w:num>
  <w:num w:numId="32">
    <w:abstractNumId w:val="45"/>
  </w:num>
  <w:num w:numId="33">
    <w:abstractNumId w:val="6"/>
  </w:num>
  <w:num w:numId="34">
    <w:abstractNumId w:val="26"/>
  </w:num>
  <w:num w:numId="35">
    <w:abstractNumId w:val="42"/>
  </w:num>
  <w:num w:numId="36">
    <w:abstractNumId w:val="7"/>
  </w:num>
  <w:num w:numId="37">
    <w:abstractNumId w:val="36"/>
  </w:num>
  <w:num w:numId="38">
    <w:abstractNumId w:val="30"/>
  </w:num>
  <w:num w:numId="39">
    <w:abstractNumId w:val="16"/>
  </w:num>
  <w:num w:numId="40">
    <w:abstractNumId w:val="24"/>
  </w:num>
  <w:num w:numId="41">
    <w:abstractNumId w:val="19"/>
  </w:num>
  <w:num w:numId="42">
    <w:abstractNumId w:val="5"/>
  </w:num>
  <w:num w:numId="43">
    <w:abstractNumId w:val="33"/>
  </w:num>
  <w:num w:numId="44">
    <w:abstractNumId w:val="10"/>
  </w:num>
  <w:num w:numId="45">
    <w:abstractNumId w:val="32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BE"/>
    <w:rsid w:val="0001501F"/>
    <w:rsid w:val="001A5BCD"/>
    <w:rsid w:val="001B0C7E"/>
    <w:rsid w:val="00200CA7"/>
    <w:rsid w:val="00251310"/>
    <w:rsid w:val="002976FC"/>
    <w:rsid w:val="005845BD"/>
    <w:rsid w:val="00587588"/>
    <w:rsid w:val="00705D99"/>
    <w:rsid w:val="00707C82"/>
    <w:rsid w:val="00707E63"/>
    <w:rsid w:val="00773363"/>
    <w:rsid w:val="00812A20"/>
    <w:rsid w:val="008372FD"/>
    <w:rsid w:val="008437B1"/>
    <w:rsid w:val="008E6443"/>
    <w:rsid w:val="009026CD"/>
    <w:rsid w:val="00911C61"/>
    <w:rsid w:val="00912677"/>
    <w:rsid w:val="0097657F"/>
    <w:rsid w:val="009D0612"/>
    <w:rsid w:val="00A309F3"/>
    <w:rsid w:val="00B7640C"/>
    <w:rsid w:val="00C03E2B"/>
    <w:rsid w:val="00D07A49"/>
    <w:rsid w:val="00D56583"/>
    <w:rsid w:val="00D8365B"/>
    <w:rsid w:val="00D912BE"/>
    <w:rsid w:val="00DA0766"/>
    <w:rsid w:val="00DF103F"/>
    <w:rsid w:val="00E43F5E"/>
    <w:rsid w:val="00E449C1"/>
    <w:rsid w:val="00E54117"/>
    <w:rsid w:val="00E7626F"/>
    <w:rsid w:val="00F0308D"/>
    <w:rsid w:val="00F44B6C"/>
    <w:rsid w:val="00FB1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76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976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97657F"/>
    <w:pPr>
      <w:keepNext/>
      <w:jc w:val="center"/>
      <w:outlineLvl w:val="3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912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link w:val="a5"/>
    <w:rsid w:val="00D912BE"/>
    <w:pPr>
      <w:jc w:val="both"/>
    </w:pPr>
    <w:rPr>
      <w:sz w:val="36"/>
    </w:rPr>
  </w:style>
  <w:style w:type="character" w:customStyle="1" w:styleId="a5">
    <w:name w:val="Основной текст Знак"/>
    <w:basedOn w:val="a0"/>
    <w:link w:val="a4"/>
    <w:rsid w:val="00D912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5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01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765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ВВЕДЕНИЕ Знак"/>
    <w:basedOn w:val="a0"/>
    <w:link w:val="3"/>
    <w:rsid w:val="00976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765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9765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97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Обычный текст"/>
    <w:basedOn w:val="a"/>
    <w:qFormat/>
    <w:rsid w:val="0097657F"/>
    <w:pPr>
      <w:ind w:firstLine="709"/>
      <w:jc w:val="both"/>
    </w:pPr>
    <w:rPr>
      <w:lang w:val="en-US" w:eastAsia="ar-SA" w:bidi="en-US"/>
    </w:rPr>
  </w:style>
  <w:style w:type="paragraph" w:styleId="aa">
    <w:name w:val="List Paragraph"/>
    <w:basedOn w:val="a"/>
    <w:uiPriority w:val="34"/>
    <w:qFormat/>
    <w:rsid w:val="0097657F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auiue">
    <w:name w:val="Iau?iue"/>
    <w:uiPriority w:val="99"/>
    <w:rsid w:val="0097657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9765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765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7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"/>
    <w:rsid w:val="0097657F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uiPriority w:val="99"/>
    <w:rsid w:val="0097657F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rsid w:val="0097657F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97657F"/>
    <w:pPr>
      <w:tabs>
        <w:tab w:val="right" w:leader="dot" w:pos="9061"/>
      </w:tabs>
    </w:pPr>
    <w:rPr>
      <w:b/>
      <w:bCs/>
      <w:noProof/>
    </w:rPr>
  </w:style>
  <w:style w:type="character" w:styleId="af0">
    <w:name w:val="Strong"/>
    <w:aliases w:val="ОГЛАВЛЕНИЕ"/>
    <w:basedOn w:val="a0"/>
    <w:uiPriority w:val="22"/>
    <w:qFormat/>
    <w:rsid w:val="0097657F"/>
    <w:rPr>
      <w:rFonts w:ascii="Times New Roman" w:hAnsi="Times New Roman"/>
      <w:b/>
      <w:bCs/>
      <w:i w:val="0"/>
      <w:sz w:val="24"/>
      <w:u w:val="single"/>
    </w:rPr>
  </w:style>
  <w:style w:type="paragraph" w:styleId="33">
    <w:name w:val="toc 3"/>
    <w:basedOn w:val="a"/>
    <w:next w:val="a"/>
    <w:autoRedefine/>
    <w:uiPriority w:val="39"/>
    <w:unhideWhenUsed/>
    <w:rsid w:val="0097657F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7657F"/>
    <w:pPr>
      <w:tabs>
        <w:tab w:val="right" w:leader="dot" w:pos="9345"/>
      </w:tabs>
      <w:jc w:val="both"/>
    </w:pPr>
    <w:rPr>
      <w:rFonts w:eastAsia="Calibri"/>
      <w:b/>
      <w:i/>
      <w:noProof/>
      <w:lang w:eastAsia="en-US"/>
    </w:rPr>
  </w:style>
  <w:style w:type="paragraph" w:customStyle="1" w:styleId="af1">
    <w:name w:val="Нормальный (таблица)"/>
    <w:basedOn w:val="a"/>
    <w:next w:val="a"/>
    <w:uiPriority w:val="99"/>
    <w:rsid w:val="0097657F"/>
    <w:pPr>
      <w:widowControl w:val="0"/>
      <w:autoSpaceDE w:val="0"/>
      <w:autoSpaceDN w:val="0"/>
      <w:adjustRightInd w:val="0"/>
      <w:jc w:val="both"/>
    </w:pPr>
  </w:style>
  <w:style w:type="character" w:customStyle="1" w:styleId="af2">
    <w:name w:val="Гипертекстовая ссылка"/>
    <w:basedOn w:val="a0"/>
    <w:uiPriority w:val="99"/>
    <w:rsid w:val="0097657F"/>
    <w:rPr>
      <w:b/>
      <w:bCs/>
      <w:color w:val="106BBE"/>
    </w:rPr>
  </w:style>
  <w:style w:type="paragraph" w:customStyle="1" w:styleId="af3">
    <w:name w:val="Прижатый влево"/>
    <w:basedOn w:val="a"/>
    <w:next w:val="a"/>
    <w:uiPriority w:val="99"/>
    <w:rsid w:val="00976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5">
    <w:name w:val="Основной текст (5)"/>
    <w:rsid w:val="0097657F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97657F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 Spacing"/>
    <w:basedOn w:val="a"/>
    <w:link w:val="af5"/>
    <w:uiPriority w:val="1"/>
    <w:qFormat/>
    <w:rsid w:val="0097657F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97657F"/>
    <w:rPr>
      <w:rFonts w:ascii="Times New Roman" w:eastAsia="Calibri" w:hAnsi="Times New Roman" w:cs="Times New Roman"/>
    </w:rPr>
  </w:style>
  <w:style w:type="paragraph" w:styleId="af6">
    <w:name w:val="Normal (Web)"/>
    <w:basedOn w:val="a"/>
    <w:uiPriority w:val="99"/>
    <w:rsid w:val="0097657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765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sNonformat">
    <w:name w:val="ConsNonformat"/>
    <w:rsid w:val="001B0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4 Текст"/>
    <w:basedOn w:val="a"/>
    <w:qFormat/>
    <w:rsid w:val="00587588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0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76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ВВЕДЕНИЕ"/>
    <w:basedOn w:val="a"/>
    <w:next w:val="a"/>
    <w:link w:val="30"/>
    <w:unhideWhenUsed/>
    <w:qFormat/>
    <w:rsid w:val="009765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97657F"/>
    <w:pPr>
      <w:keepNext/>
      <w:jc w:val="center"/>
      <w:outlineLvl w:val="3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912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link w:val="a5"/>
    <w:rsid w:val="00D912BE"/>
    <w:pPr>
      <w:jc w:val="both"/>
    </w:pPr>
    <w:rPr>
      <w:sz w:val="36"/>
    </w:rPr>
  </w:style>
  <w:style w:type="character" w:customStyle="1" w:styleId="a5">
    <w:name w:val="Основной текст Знак"/>
    <w:basedOn w:val="a0"/>
    <w:link w:val="a4"/>
    <w:rsid w:val="00D912BE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50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015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765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ВВЕДЕНИЕ Знак"/>
    <w:basedOn w:val="a0"/>
    <w:link w:val="3"/>
    <w:rsid w:val="009765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765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9765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9765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Обычный текст"/>
    <w:basedOn w:val="a"/>
    <w:qFormat/>
    <w:rsid w:val="0097657F"/>
    <w:pPr>
      <w:ind w:firstLine="709"/>
      <w:jc w:val="both"/>
    </w:pPr>
    <w:rPr>
      <w:lang w:val="en-US" w:eastAsia="ar-SA" w:bidi="en-US"/>
    </w:rPr>
  </w:style>
  <w:style w:type="paragraph" w:styleId="aa">
    <w:name w:val="List Paragraph"/>
    <w:basedOn w:val="a"/>
    <w:uiPriority w:val="34"/>
    <w:qFormat/>
    <w:rsid w:val="0097657F"/>
    <w:pPr>
      <w:spacing w:before="120" w:after="120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Iauiue">
    <w:name w:val="Iau?iue"/>
    <w:uiPriority w:val="99"/>
    <w:rsid w:val="0097657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765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9765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765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7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Основной текст4"/>
    <w:basedOn w:val="a"/>
    <w:rsid w:val="0097657F"/>
    <w:pPr>
      <w:widowControl w:val="0"/>
      <w:shd w:val="clear" w:color="auto" w:fill="FFFFFF"/>
      <w:spacing w:line="0" w:lineRule="atLeast"/>
      <w:ind w:hanging="1760"/>
    </w:pPr>
    <w:rPr>
      <w:color w:val="000000"/>
      <w:sz w:val="27"/>
      <w:szCs w:val="27"/>
    </w:rPr>
  </w:style>
  <w:style w:type="paragraph" w:customStyle="1" w:styleId="Default">
    <w:name w:val="Default"/>
    <w:uiPriority w:val="99"/>
    <w:rsid w:val="0097657F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rsid w:val="0097657F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97657F"/>
    <w:pPr>
      <w:tabs>
        <w:tab w:val="right" w:leader="dot" w:pos="9061"/>
      </w:tabs>
    </w:pPr>
    <w:rPr>
      <w:b/>
      <w:bCs/>
      <w:noProof/>
    </w:rPr>
  </w:style>
  <w:style w:type="character" w:styleId="af0">
    <w:name w:val="Strong"/>
    <w:aliases w:val="ОГЛАВЛЕНИЕ"/>
    <w:basedOn w:val="a0"/>
    <w:uiPriority w:val="22"/>
    <w:qFormat/>
    <w:rsid w:val="0097657F"/>
    <w:rPr>
      <w:rFonts w:ascii="Times New Roman" w:hAnsi="Times New Roman"/>
      <w:b/>
      <w:bCs/>
      <w:i w:val="0"/>
      <w:sz w:val="24"/>
      <w:u w:val="single"/>
    </w:rPr>
  </w:style>
  <w:style w:type="paragraph" w:styleId="33">
    <w:name w:val="toc 3"/>
    <w:basedOn w:val="a"/>
    <w:next w:val="a"/>
    <w:autoRedefine/>
    <w:uiPriority w:val="39"/>
    <w:unhideWhenUsed/>
    <w:rsid w:val="0097657F"/>
    <w:pPr>
      <w:tabs>
        <w:tab w:val="right" w:leader="dot" w:pos="9345"/>
      </w:tabs>
      <w:ind w:left="142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7657F"/>
    <w:pPr>
      <w:tabs>
        <w:tab w:val="right" w:leader="dot" w:pos="9345"/>
      </w:tabs>
      <w:jc w:val="both"/>
    </w:pPr>
    <w:rPr>
      <w:rFonts w:eastAsia="Calibri"/>
      <w:b/>
      <w:i/>
      <w:noProof/>
      <w:lang w:eastAsia="en-US"/>
    </w:rPr>
  </w:style>
  <w:style w:type="paragraph" w:customStyle="1" w:styleId="af1">
    <w:name w:val="Нормальный (таблица)"/>
    <w:basedOn w:val="a"/>
    <w:next w:val="a"/>
    <w:uiPriority w:val="99"/>
    <w:rsid w:val="0097657F"/>
    <w:pPr>
      <w:widowControl w:val="0"/>
      <w:autoSpaceDE w:val="0"/>
      <w:autoSpaceDN w:val="0"/>
      <w:adjustRightInd w:val="0"/>
      <w:jc w:val="both"/>
    </w:pPr>
  </w:style>
  <w:style w:type="character" w:customStyle="1" w:styleId="af2">
    <w:name w:val="Гипертекстовая ссылка"/>
    <w:basedOn w:val="a0"/>
    <w:uiPriority w:val="99"/>
    <w:rsid w:val="0097657F"/>
    <w:rPr>
      <w:b/>
      <w:bCs/>
      <w:color w:val="106BBE"/>
    </w:rPr>
  </w:style>
  <w:style w:type="paragraph" w:customStyle="1" w:styleId="af3">
    <w:name w:val="Прижатый влево"/>
    <w:basedOn w:val="a"/>
    <w:next w:val="a"/>
    <w:uiPriority w:val="99"/>
    <w:rsid w:val="00976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5">
    <w:name w:val="Основной текст (5)"/>
    <w:rsid w:val="0097657F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ConsNormal">
    <w:name w:val="ConsNormal"/>
    <w:rsid w:val="0097657F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 Spacing"/>
    <w:basedOn w:val="a"/>
    <w:link w:val="af5"/>
    <w:uiPriority w:val="1"/>
    <w:qFormat/>
    <w:rsid w:val="0097657F"/>
    <w:pPr>
      <w:spacing w:before="120"/>
      <w:ind w:left="221"/>
      <w:jc w:val="both"/>
    </w:pPr>
    <w:rPr>
      <w:rFonts w:eastAsia="Calibri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97657F"/>
    <w:rPr>
      <w:rFonts w:ascii="Times New Roman" w:eastAsia="Calibri" w:hAnsi="Times New Roman" w:cs="Times New Roman"/>
    </w:rPr>
  </w:style>
  <w:style w:type="paragraph" w:styleId="af6">
    <w:name w:val="Normal (Web)"/>
    <w:basedOn w:val="a"/>
    <w:uiPriority w:val="99"/>
    <w:rsid w:val="0097657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6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7657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sNonformat">
    <w:name w:val="ConsNonformat"/>
    <w:rsid w:val="001B0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4 Текст"/>
    <w:basedOn w:val="a"/>
    <w:qFormat/>
    <w:rsid w:val="00587588"/>
    <w:pPr>
      <w:tabs>
        <w:tab w:val="left" w:pos="5475"/>
      </w:tabs>
      <w:spacing w:line="360" w:lineRule="auto"/>
      <w:ind w:firstLine="709"/>
      <w:jc w:val="both"/>
    </w:pPr>
    <w:rPr>
      <w:rFonts w:eastAsia="Calibr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2022-01-14T12:01:00Z</cp:lastPrinted>
  <dcterms:created xsi:type="dcterms:W3CDTF">2022-01-31T09:50:00Z</dcterms:created>
  <dcterms:modified xsi:type="dcterms:W3CDTF">2022-01-31T10:52:00Z</dcterms:modified>
</cp:coreProperties>
</file>