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EC45C0">
              <w:rPr>
                <w:rFonts w:ascii="PT Astra Serif" w:hAnsi="PT Astra Serif" w:cs="PT Astra Serif"/>
                <w:sz w:val="22"/>
                <w:u w:val="single"/>
              </w:rPr>
              <w:t>86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EC45C0">
              <w:rPr>
                <w:rFonts w:ascii="PT Astra Serif" w:hAnsi="PT Astra Serif" w:cs="PT Astra Serif"/>
                <w:sz w:val="22"/>
                <w:u w:val="single"/>
              </w:rPr>
              <w:t>03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EC45C0" w:rsidRPr="00EC45C0">
        <w:rPr>
          <w:rFonts w:ascii="PT Astra Serif" w:hAnsi="PT Astra Serif"/>
          <w:b/>
          <w:sz w:val="28"/>
          <w:szCs w:val="28"/>
        </w:rPr>
        <w:t>Об утверждении правил рассмотрения запросов субъектов персональных данных или их представителей в администрации муниципального образования Щекинский район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p w:rsidR="008F034B" w:rsidRDefault="008F034B" w:rsidP="005E322C">
      <w:pPr>
        <w:rPr>
          <w:rFonts w:ascii="PT Astra Serif" w:hAnsi="PT Astra Serif"/>
          <w:b/>
          <w:sz w:val="28"/>
          <w:szCs w:val="28"/>
        </w:rPr>
      </w:pPr>
    </w:p>
    <w:p w:rsidR="008F034B" w:rsidRDefault="008F034B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EC45C0" w:rsidRPr="00EC45C0">
        <w:rPr>
          <w:rFonts w:ascii="PT Astra Serif" w:hAnsi="PT Astra Serif"/>
          <w:sz w:val="26"/>
          <w:szCs w:val="26"/>
        </w:rPr>
        <w:t>Об утверждении правил рассмотрения запросов субъектов персональных данных или их представителей в администрации муниципального образования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EC45C0" w:rsidRPr="00EC45C0">
        <w:rPr>
          <w:rFonts w:ascii="PT Astra Serif" w:hAnsi="PT Astra Serif"/>
          <w:sz w:val="26"/>
          <w:szCs w:val="26"/>
        </w:rPr>
        <w:t>Об утверждении правил рассмотрения запросов субъектов персональных данных или их представителей в администрации муниципального образования Щекинский район</w:t>
      </w:r>
      <w:r w:rsidR="008F034B" w:rsidRPr="008F034B">
        <w:rPr>
          <w:rFonts w:ascii="PT Astra Serif" w:hAnsi="PT Astra Serif"/>
          <w:b/>
          <w:sz w:val="26"/>
          <w:szCs w:val="26"/>
        </w:rPr>
        <w:t>»</w:t>
      </w:r>
      <w:r w:rsidR="00634511" w:rsidRPr="004E383F">
        <w:rPr>
          <w:rFonts w:ascii="PT Astra Serif" w:hAnsi="PT Astra Serif"/>
          <w:sz w:val="26"/>
          <w:szCs w:val="26"/>
        </w:rPr>
        <w:t>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49" w:rsidRDefault="00954149">
      <w:r>
        <w:separator/>
      </w:r>
    </w:p>
  </w:endnote>
  <w:endnote w:type="continuationSeparator" w:id="0">
    <w:p w:rsidR="00954149" w:rsidRDefault="009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49" w:rsidRDefault="00954149">
      <w:r>
        <w:separator/>
      </w:r>
    </w:p>
  </w:footnote>
  <w:footnote w:type="continuationSeparator" w:id="0">
    <w:p w:rsidR="00954149" w:rsidRDefault="0095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322C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54149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B4FCB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056A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C45C0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39E452-5EEB-4552-853A-0A4A9DA4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Kostenza</cp:lastModifiedBy>
  <cp:revision>2</cp:revision>
  <cp:lastPrinted>2021-10-28T08:36:00Z</cp:lastPrinted>
  <dcterms:created xsi:type="dcterms:W3CDTF">2024-05-14T11:32:00Z</dcterms:created>
  <dcterms:modified xsi:type="dcterms:W3CDTF">2024-05-14T11:32:00Z</dcterms:modified>
</cp:coreProperties>
</file>