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proofErr w:type="spellStart"/>
      <w:r w:rsidR="00332219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>ий</w:t>
      </w:r>
      <w:proofErr w:type="spellEnd"/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район от 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12B7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>382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административного регламента </w:t>
      </w:r>
      <w:r w:rsidR="00112B7C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предоставления 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администрацией муниципального образования </w:t>
      </w:r>
      <w:proofErr w:type="spellStart"/>
      <w:r w:rsidR="00A12C92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12C92">
        <w:rPr>
          <w:rFonts w:ascii="Times New Roman" w:hAnsi="Times New Roman" w:cs="Times New Roman"/>
          <w:sz w:val="24"/>
          <w:szCs w:val="24"/>
          <w:u w:val="single"/>
        </w:rPr>
        <w:t xml:space="preserve"> район </w:t>
      </w:r>
      <w:r w:rsidR="008A706E">
        <w:rPr>
          <w:rFonts w:ascii="Times New Roman" w:hAnsi="Times New Roman" w:cs="Times New Roman"/>
          <w:sz w:val="24"/>
          <w:szCs w:val="24"/>
          <w:u w:val="single"/>
        </w:rPr>
        <w:t>муниципальной услуги «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proofErr w:type="gramStart"/>
      <w:r w:rsidR="00A12C92" w:rsidRPr="00A12C92">
        <w:rPr>
          <w:rFonts w:ascii="Times New Roman" w:hAnsi="Times New Roman" w:cs="Times New Roman"/>
          <w:sz w:val="24"/>
          <w:szCs w:val="24"/>
        </w:rPr>
        <w:t>«</w:t>
      </w:r>
      <w:r w:rsidR="00A12C92" w:rsidRPr="00A12C92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2C92" w:rsidRPr="00A12C92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12C92" w:rsidRPr="00A12C92">
        <w:rPr>
          <w:rFonts w:ascii="Times New Roman" w:hAnsi="Times New Roman" w:cs="Times New Roman"/>
          <w:sz w:val="24"/>
          <w:szCs w:val="24"/>
          <w:u w:val="single"/>
        </w:rPr>
        <w:t xml:space="preserve"> район от 19.11.2012 №11-1382 «Об утверждении административного регламента предоставления администрацией муниципального образования </w:t>
      </w:r>
      <w:proofErr w:type="spellStart"/>
      <w:r w:rsidR="00A12C92" w:rsidRPr="00A12C92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12C92" w:rsidRPr="00A12C92">
        <w:rPr>
          <w:rFonts w:ascii="Times New Roman" w:hAnsi="Times New Roman" w:cs="Times New Roman"/>
          <w:sz w:val="24"/>
          <w:szCs w:val="24"/>
          <w:u w:val="single"/>
        </w:rPr>
        <w:t xml:space="preserve"> район муниципальной услуги «Заключение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12C92">
        <w:rPr>
          <w:rFonts w:ascii="Times New Roman" w:hAnsi="Times New Roman" w:cs="Times New Roman"/>
          <w:sz w:val="24"/>
          <w:szCs w:val="24"/>
        </w:rPr>
        <w:t>«</w:t>
      </w:r>
      <w:r w:rsidR="00A12C92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2C92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12C92">
        <w:rPr>
          <w:rFonts w:ascii="Times New Roman" w:hAnsi="Times New Roman" w:cs="Times New Roman"/>
          <w:sz w:val="24"/>
          <w:szCs w:val="24"/>
          <w:u w:val="single"/>
        </w:rPr>
        <w:t xml:space="preserve"> район от 19.11.2012 №11-1382 «Об утверждении административного регламента предоставления администрацией муниципального образования </w:t>
      </w:r>
      <w:proofErr w:type="spellStart"/>
      <w:r w:rsidR="00A12C92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A12C92">
        <w:rPr>
          <w:rFonts w:ascii="Times New Roman" w:hAnsi="Times New Roman" w:cs="Times New Roman"/>
          <w:sz w:val="24"/>
          <w:szCs w:val="24"/>
          <w:u w:val="single"/>
        </w:rPr>
        <w:t xml:space="preserve"> район муниципальной услуги «Заключение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A12C92">
        <w:rPr>
          <w:sz w:val="28"/>
          <w:szCs w:val="28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12C92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8A70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A706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8A70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8A706E">
            <w:r>
              <w:t>А.А.</w:t>
            </w:r>
            <w:r w:rsidR="008A706E">
              <w:t xml:space="preserve">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12C92">
        <w:rPr>
          <w:sz w:val="24"/>
          <w:szCs w:val="24"/>
        </w:rPr>
        <w:t>13</w:t>
      </w:r>
      <w:bookmarkStart w:id="0" w:name="_GoBack"/>
      <w:bookmarkEnd w:id="0"/>
      <w:r w:rsidR="008A706E">
        <w:rPr>
          <w:sz w:val="24"/>
          <w:szCs w:val="24"/>
        </w:rPr>
        <w:t>.04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2B03-EF79-4EF9-8F1B-58B2BD88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2015-04-07T08:30:00Z</cp:lastPrinted>
  <dcterms:created xsi:type="dcterms:W3CDTF">2015-04-13T07:55:00Z</dcterms:created>
  <dcterms:modified xsi:type="dcterms:W3CDTF">2015-04-13T07:55:00Z</dcterms:modified>
</cp:coreProperties>
</file>