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C36808" w:rsidRPr="00C36808">
        <w:rPr>
          <w:rFonts w:ascii="PT Astra Serif" w:hAnsi="PT Astra Serif" w:cs="Times New Roman"/>
          <w:sz w:val="24"/>
          <w:szCs w:val="24"/>
        </w:rPr>
        <w:t>Об утверждении Порядка определения объема и условий предоставления субсидий на иные цели из бюджета муниципального образования Щекинск</w:t>
      </w:r>
      <w:r w:rsidR="00A519B4">
        <w:rPr>
          <w:rFonts w:ascii="PT Astra Serif" w:hAnsi="PT Astra Serif" w:cs="Times New Roman"/>
          <w:sz w:val="24"/>
          <w:szCs w:val="24"/>
        </w:rPr>
        <w:t>ий</w:t>
      </w:r>
      <w:r w:rsidR="00C36808" w:rsidRPr="00C36808">
        <w:rPr>
          <w:rFonts w:ascii="PT Astra Serif" w:hAnsi="PT Astra Serif" w:cs="Times New Roman"/>
          <w:sz w:val="24"/>
          <w:szCs w:val="24"/>
        </w:rPr>
        <w:t xml:space="preserve"> район муниципальным бюджетным и автономным учреждениям муниципального образования Щекинск</w:t>
      </w:r>
      <w:r w:rsidR="00A519B4">
        <w:rPr>
          <w:rFonts w:ascii="PT Astra Serif" w:hAnsi="PT Astra Serif" w:cs="Times New Roman"/>
          <w:sz w:val="24"/>
          <w:szCs w:val="24"/>
        </w:rPr>
        <w:t>ий</w:t>
      </w:r>
      <w:r w:rsidR="00C36808" w:rsidRPr="00C36808">
        <w:rPr>
          <w:rFonts w:ascii="PT Astra Serif" w:hAnsi="PT Astra Serif" w:cs="Times New Roman"/>
          <w:sz w:val="24"/>
          <w:szCs w:val="24"/>
        </w:rPr>
        <w:t xml:space="preserve"> район</w:t>
      </w:r>
      <w:r w:rsidR="00F324A2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475980">
        <w:rPr>
          <w:rFonts w:ascii="PT Astra Serif" w:hAnsi="PT Astra Serif" w:cs="Times New Roman"/>
          <w:sz w:val="24"/>
          <w:szCs w:val="24"/>
        </w:rPr>
        <w:t xml:space="preserve"> </w:t>
      </w:r>
      <w:r w:rsidR="00475980" w:rsidRPr="00475980">
        <w:rPr>
          <w:rFonts w:ascii="PT Astra Serif" w:hAnsi="PT Astra Serif" w:cs="Times New Roman"/>
          <w:sz w:val="24"/>
          <w:szCs w:val="24"/>
        </w:rPr>
        <w:t>«</w:t>
      </w:r>
      <w:r w:rsidR="00D352D6" w:rsidRPr="00D352D6">
        <w:rPr>
          <w:rFonts w:ascii="PT Astra Serif" w:hAnsi="PT Astra Serif" w:cs="Times New Roman"/>
          <w:sz w:val="24"/>
          <w:szCs w:val="24"/>
        </w:rPr>
        <w:t>Об утверждении Порядка определения объема и условий предоставления субсидий на иные цели из бюджета муниципального образования Щекинский район муниципальным бюджетным и автономным учреждениям муниципального образования Щекинский район</w:t>
      </w:r>
      <w:r w:rsidR="00475980" w:rsidRPr="00475980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F324A2" w:rsidRPr="00AF2B6C">
        <w:rPr>
          <w:rFonts w:ascii="PT Astra Serif" w:hAnsi="PT Astra Serif" w:cs="Times New Roman"/>
          <w:sz w:val="24"/>
          <w:szCs w:val="24"/>
        </w:rPr>
        <w:t>«</w:t>
      </w:r>
      <w:r w:rsidR="00D352D6" w:rsidRPr="00D352D6">
        <w:rPr>
          <w:rFonts w:ascii="PT Astra Serif" w:hAnsi="PT Astra Serif" w:cs="Times New Roman"/>
          <w:sz w:val="24"/>
          <w:szCs w:val="24"/>
        </w:rPr>
        <w:t>Об утверждении Порядка определения объема и условий предоставления субсидий на иные цели из бюджета муниципального образования Щекинский район муниципальным бюджетным и автономным учреждениям муниципального образования Щекинский район</w:t>
      </w:r>
      <w:bookmarkStart w:id="0" w:name="_GoBack"/>
      <w:bookmarkEnd w:id="0"/>
      <w:r w:rsidR="00F324A2">
        <w:rPr>
          <w:rFonts w:ascii="PT Astra Serif" w:hAnsi="PT Astra Serif" w:cs="Times New Roman"/>
          <w:sz w:val="24"/>
          <w:szCs w:val="24"/>
        </w:rPr>
        <w:t>»,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2D706E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055E2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D639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2D706E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F324A2">
        <w:rPr>
          <w:rFonts w:ascii="PT Astra Serif" w:hAnsi="PT Astra Serif"/>
          <w:sz w:val="24"/>
          <w:szCs w:val="24"/>
        </w:rPr>
        <w:t>1</w:t>
      </w:r>
      <w:r w:rsidR="00C36808">
        <w:rPr>
          <w:rFonts w:ascii="PT Astra Serif" w:hAnsi="PT Astra Serif"/>
          <w:sz w:val="24"/>
          <w:szCs w:val="24"/>
        </w:rPr>
        <w:t>8</w:t>
      </w:r>
      <w:r w:rsidR="002D706E">
        <w:rPr>
          <w:rFonts w:ascii="PT Astra Serif" w:hAnsi="PT Astra Serif"/>
          <w:sz w:val="24"/>
          <w:szCs w:val="24"/>
        </w:rPr>
        <w:t>.12</w:t>
      </w:r>
      <w:r w:rsidR="00134ADE">
        <w:rPr>
          <w:rFonts w:ascii="PT Astra Serif" w:hAnsi="PT Astra Serif"/>
          <w:sz w:val="24"/>
          <w:szCs w:val="24"/>
        </w:rPr>
        <w:t>.2020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2D706E" w:rsidRDefault="002D706E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2D706E" w:rsidRDefault="002D706E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F324A2" w:rsidRDefault="00F324A2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2D706E" w:rsidRDefault="00134ADE" w:rsidP="00134ADE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2D706E">
        <w:rPr>
          <w:rFonts w:ascii="PT Astra Serif" w:hAnsi="PT Astra Serif"/>
          <w:sz w:val="20"/>
          <w:szCs w:val="20"/>
        </w:rPr>
        <w:t>Исп.</w:t>
      </w:r>
      <w:r w:rsidR="002D706E" w:rsidRPr="002D706E">
        <w:rPr>
          <w:rFonts w:ascii="PT Astra Serif" w:hAnsi="PT Astra Serif"/>
          <w:sz w:val="20"/>
          <w:szCs w:val="20"/>
        </w:rPr>
        <w:t xml:space="preserve"> </w:t>
      </w:r>
      <w:r w:rsidR="00C36808">
        <w:rPr>
          <w:rFonts w:ascii="PT Astra Serif" w:hAnsi="PT Astra Serif"/>
          <w:sz w:val="20"/>
          <w:szCs w:val="20"/>
        </w:rPr>
        <w:t>Денисова Екатерина Александровна</w:t>
      </w:r>
      <w:r w:rsidRPr="002D706E">
        <w:rPr>
          <w:rFonts w:ascii="PT Astra Serif" w:hAnsi="PT Astra Serif"/>
          <w:sz w:val="20"/>
          <w:szCs w:val="20"/>
        </w:rPr>
        <w:t>,</w:t>
      </w:r>
    </w:p>
    <w:p w:rsidR="000925D1" w:rsidRPr="002D706E" w:rsidRDefault="002D706E" w:rsidP="00134ADE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134ADE" w:rsidRPr="002D706E">
        <w:rPr>
          <w:rFonts w:ascii="PT Astra Serif" w:hAnsi="PT Astra Serif"/>
          <w:sz w:val="20"/>
          <w:szCs w:val="20"/>
        </w:rPr>
        <w:t>ел.</w:t>
      </w:r>
      <w:r>
        <w:rPr>
          <w:rFonts w:ascii="PT Astra Serif" w:hAnsi="PT Astra Serif"/>
          <w:sz w:val="20"/>
          <w:szCs w:val="20"/>
        </w:rPr>
        <w:t xml:space="preserve"> </w:t>
      </w:r>
      <w:r w:rsidR="00134ADE" w:rsidRPr="002D706E">
        <w:rPr>
          <w:rFonts w:ascii="PT Astra Serif" w:hAnsi="PT Astra Serif"/>
          <w:sz w:val="20"/>
          <w:szCs w:val="20"/>
        </w:rPr>
        <w:t>8(48751)5-</w:t>
      </w:r>
      <w:r w:rsidR="00F324A2">
        <w:rPr>
          <w:rFonts w:ascii="PT Astra Serif" w:hAnsi="PT Astra Serif"/>
          <w:sz w:val="20"/>
          <w:szCs w:val="20"/>
        </w:rPr>
        <w:t>23</w:t>
      </w:r>
      <w:r w:rsidR="00134ADE" w:rsidRPr="002D706E">
        <w:rPr>
          <w:rFonts w:ascii="PT Astra Serif" w:hAnsi="PT Astra Serif"/>
          <w:sz w:val="20"/>
          <w:szCs w:val="20"/>
        </w:rPr>
        <w:t>-</w:t>
      </w:r>
      <w:r w:rsidR="00F324A2">
        <w:rPr>
          <w:rFonts w:ascii="PT Astra Serif" w:hAnsi="PT Astra Serif"/>
          <w:sz w:val="20"/>
          <w:szCs w:val="20"/>
        </w:rPr>
        <w:t>6</w:t>
      </w:r>
      <w:r w:rsidR="00134ADE" w:rsidRPr="002D706E">
        <w:rPr>
          <w:rFonts w:ascii="PT Astra Serif" w:hAnsi="PT Astra Serif"/>
          <w:sz w:val="20"/>
          <w:szCs w:val="20"/>
        </w:rPr>
        <w:t>9</w:t>
      </w:r>
    </w:p>
    <w:sectPr w:rsidR="000925D1" w:rsidRPr="002D70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3AA7"/>
    <w:rsid w:val="001B7558"/>
    <w:rsid w:val="00202950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D706E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75980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94393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519B4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3680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E7A57"/>
    <w:rsid w:val="00CF03F9"/>
    <w:rsid w:val="00D0413C"/>
    <w:rsid w:val="00D2186E"/>
    <w:rsid w:val="00D339A6"/>
    <w:rsid w:val="00D352D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324A2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401A0-BE96-4D75-916F-EE240C35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2020-12-18T11:05:00Z</cp:lastPrinted>
  <dcterms:created xsi:type="dcterms:W3CDTF">2020-12-18T11:07:00Z</dcterms:created>
  <dcterms:modified xsi:type="dcterms:W3CDTF">2020-12-18T11:13:00Z</dcterms:modified>
</cp:coreProperties>
</file>