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D3290" w:rsidRPr="005D3290" w:rsidRDefault="00E32739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 w:rsidRPr="005D32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3290" w:rsidRPr="005D3290">
        <w:rPr>
          <w:rFonts w:ascii="Times New Roman" w:eastAsia="Times New Roman" w:hAnsi="Times New Roman" w:cs="Times New Roman"/>
          <w:sz w:val="24"/>
          <w:szCs w:val="24"/>
        </w:rPr>
        <w:t>О внесении изменений в  постановление администрации Щекинского района от 01.03.2016 № 3-220  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</w:t>
      </w:r>
      <w:r w:rsidR="005D3290" w:rsidRPr="005D3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754E" w:rsidRDefault="00F2754E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5D3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D3290" w:rsidRPr="005D3290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 постановление администрации Щекинского района от 01.03.2016 № 3-220  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D3290" w:rsidRPr="005D3290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 постановление администрации Щекинского района от 01.03.2016 № 3-220  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r w:rsidR="005D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5D3290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22</w:t>
      </w:r>
      <w:r w:rsidR="007328F0">
        <w:rPr>
          <w:rFonts w:ascii="Calibri" w:eastAsia="Calibri" w:hAnsi="Calibri" w:cs="Calibri"/>
          <w:sz w:val="24"/>
        </w:rPr>
        <w:t>.0</w:t>
      </w:r>
      <w:r>
        <w:rPr>
          <w:rFonts w:ascii="Calibri" w:eastAsia="Calibri" w:hAnsi="Calibri" w:cs="Calibri"/>
          <w:sz w:val="24"/>
        </w:rPr>
        <w:t>8</w:t>
      </w:r>
      <w:bookmarkStart w:id="0" w:name="_GoBack"/>
      <w:bookmarkEnd w:id="0"/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5D3290"/>
    <w:rsid w:val="005D44B5"/>
    <w:rsid w:val="005E573D"/>
    <w:rsid w:val="006179A3"/>
    <w:rsid w:val="006D1B8B"/>
    <w:rsid w:val="007328F0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2018-08-28T12:11:00Z</cp:lastPrinted>
  <dcterms:created xsi:type="dcterms:W3CDTF">2016-11-24T07:20:00Z</dcterms:created>
  <dcterms:modified xsi:type="dcterms:W3CDTF">2018-08-28T12:11:00Z</dcterms:modified>
</cp:coreProperties>
</file>