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B6" w:rsidRPr="00A87CB6" w:rsidRDefault="00A87CB6" w:rsidP="00A87CB6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A87CB6" w:rsidRPr="007E12E1" w:rsidRDefault="00A87CB6" w:rsidP="00A87CB6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b/>
          <w:color w:val="000000"/>
          <w:spacing w:val="-6"/>
          <w:sz w:val="25"/>
          <w:szCs w:val="20"/>
          <w:lang w:eastAsia="ru-RU"/>
        </w:rPr>
      </w:pPr>
      <w:r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От   </w:t>
      </w:r>
      <w:r w:rsidR="001D3D80" w:rsidRPr="001D3D80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02.03.2021</w:t>
      </w:r>
      <w:r w:rsidR="001D3D80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   </w:t>
      </w:r>
      <w:r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№ </w:t>
      </w:r>
      <w:r w:rsidR="001D3D80" w:rsidRPr="001D3D80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60/П</w:t>
      </w:r>
    </w:p>
    <w:p w:rsidR="00A87CB6" w:rsidRPr="00A87CB6" w:rsidRDefault="00A87CB6" w:rsidP="00A87CB6">
      <w:pPr>
        <w:spacing w:before="360" w:after="36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190500</wp:posOffset>
                </wp:positionV>
                <wp:extent cx="3619500" cy="2979420"/>
                <wp:effectExtent l="0" t="0" r="1905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B6" w:rsidRDefault="00A87CB6" w:rsidP="00A87CB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87CB6" w:rsidRPr="008D6B33" w:rsidRDefault="00E5591F" w:rsidP="00E5591F">
                            <w:pPr>
                              <w:jc w:val="both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 внесении изменений в приказ от 20.05.2015 г. № 48/П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 порядке исполнения </w:t>
                            </w:r>
                            <w:proofErr w:type="gramStart"/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судебных  актов</w:t>
                            </w:r>
                            <w:proofErr w:type="gramEnd"/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, предусматривающих обращение взыскания на средства казенных  учреждений, лицевые счета которых открыты в финансовом управлении администрации муниципального образова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ния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87CB6" w:rsidRDefault="00A87CB6" w:rsidP="00A8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45pt;margin-top:15pt;width:285pt;height:2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" strokecolor="white">
                <v:textbox>
                  <w:txbxContent>
                    <w:p w:rsidR="00A87CB6" w:rsidRDefault="00A87CB6" w:rsidP="00A87CB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87CB6" w:rsidRPr="008D6B33" w:rsidRDefault="00E5591F" w:rsidP="00E5591F">
                      <w:pPr>
                        <w:jc w:val="both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 внесении изменений в приказ от 20.05.2015 г. № 48/П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 порядке исполнения </w:t>
                      </w:r>
                      <w:proofErr w:type="gramStart"/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судебных  актов</w:t>
                      </w:r>
                      <w:proofErr w:type="gramEnd"/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, предусматривающих обращение взыскания на средства казенных  учреждений, лицевые счета которых открыты в финансовом управлении администрации муниципального образова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ния </w:t>
                      </w:r>
                      <w:proofErr w:type="spellStart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район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87CB6" w:rsidRDefault="00A87CB6" w:rsidP="00A87CB6"/>
                  </w:txbxContent>
                </v:textbox>
              </v:rect>
            </w:pict>
          </mc:Fallback>
        </mc:AlternateContent>
      </w:r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</w:t>
      </w: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5591F" w:rsidRDefault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Default="00E5591F" w:rsidP="00E5591F"/>
    <w:p w:rsidR="00E5591F" w:rsidRPr="007E12E1" w:rsidRDefault="00E5591F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</w:t>
      </w:r>
      <w:r w:rsidR="004A1D02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4A1D02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A1D02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03.11.2020 № 310-р «О внесении изменений в распоряжение администрации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10.04.2019 №115-р «Об утверждении положений о структурных подразделениях финансового управления   администрации муниципального образования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4E2C0C" w:rsidRPr="007E12E1">
        <w:rPr>
          <w:rFonts w:ascii="PT Astra Serif" w:hAnsi="PT Astra Serif"/>
        </w:rPr>
        <w:t xml:space="preserve"> 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ПРИКАЗЫВАЮ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E2C0C" w:rsidRPr="007E12E1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20.05.2015 г. № 48/П «О порядке исполнения судебных актов, предусматривающих обращение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взыскания на средства казенных учреждений, лицевые счета которых открыты в финансовом управлении администрации муниципального образования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район»  (</w:t>
      </w:r>
      <w:proofErr w:type="gram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– Приказ) следующие изменения:</w:t>
      </w:r>
    </w:p>
    <w:p w:rsidR="004E2C0C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В </w:t>
      </w:r>
      <w:r w:rsidR="00D4364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приложении к Приказу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слова 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сектор казначейского исполнения бюджета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заменить словами «отдел казначейского исполнения бюджета» в соответствующих числе и падеже. </w:t>
      </w:r>
    </w:p>
    <w:p w:rsidR="00730BE0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Настоящий приказ разместить на официальном портале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район.</w:t>
      </w:r>
    </w:p>
    <w:p w:rsidR="004E2C0C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приказа оставляю за собой.</w:t>
      </w:r>
    </w:p>
    <w:p w:rsidR="00717B37" w:rsidRPr="007E12E1" w:rsidRDefault="00730BE0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Приказ вступает в силу со дня подписания и распространяется на правоотношения, возникшие с 1 октября 2020 года.</w:t>
      </w: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A1D02" w:rsidRPr="007E12E1" w:rsidRDefault="00717B37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</w:t>
      </w:r>
      <w:r w:rsidR="004A1D02" w:rsidRPr="007E12E1">
        <w:rPr>
          <w:rFonts w:ascii="PT Astra Serif" w:hAnsi="PT Astra Serif"/>
          <w:b/>
          <w:sz w:val="28"/>
          <w:szCs w:val="28"/>
        </w:rPr>
        <w:t xml:space="preserve">   </w:t>
      </w:r>
      <w:r w:rsidRPr="007E12E1"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717B37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    </w:t>
      </w:r>
      <w:r w:rsidR="00717B37" w:rsidRPr="007E12E1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="00717B37" w:rsidRPr="007E12E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17B37" w:rsidRPr="007E12E1">
        <w:rPr>
          <w:rFonts w:ascii="PT Astra Serif" w:hAnsi="PT Astra Serif"/>
          <w:b/>
          <w:sz w:val="28"/>
          <w:szCs w:val="28"/>
        </w:rPr>
        <w:t xml:space="preserve"> район</w:t>
      </w:r>
      <w:r w:rsidRPr="007E12E1">
        <w:rPr>
          <w:rFonts w:ascii="PT Astra Serif" w:hAnsi="PT Astra Serif"/>
          <w:b/>
          <w:sz w:val="28"/>
          <w:szCs w:val="28"/>
        </w:rPr>
        <w:t xml:space="preserve">                                        Е.Н. Афанасьева</w:t>
      </w:r>
    </w:p>
    <w:p w:rsidR="00717B37" w:rsidRPr="007E12E1" w:rsidRDefault="00717B3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F3BE7" w:rsidRPr="007E12E1" w:rsidRDefault="006F3BE7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Исп. Васютина Светлана Андреевна,</w:t>
      </w: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тел.: 8 (48751) 5-7</w:t>
      </w:r>
      <w:r w:rsidR="007E12E1">
        <w:rPr>
          <w:rFonts w:ascii="PT Astra Serif" w:hAnsi="PT Astra Serif"/>
          <w:sz w:val="24"/>
          <w:szCs w:val="24"/>
        </w:rPr>
        <w:t>1</w:t>
      </w:r>
      <w:r w:rsidRPr="007E12E1">
        <w:rPr>
          <w:rFonts w:ascii="PT Astra Serif" w:hAnsi="PT Astra Serif"/>
          <w:sz w:val="24"/>
          <w:szCs w:val="24"/>
        </w:rPr>
        <w:t>-99</w:t>
      </w:r>
    </w:p>
    <w:p w:rsidR="004A1D02" w:rsidRPr="00E5591F" w:rsidRDefault="004A1D02" w:rsidP="00E5591F"/>
    <w:sectPr w:rsidR="004A1D02" w:rsidRPr="00E5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8F"/>
    <w:rsid w:val="001D3D80"/>
    <w:rsid w:val="004A1D02"/>
    <w:rsid w:val="004E2C0C"/>
    <w:rsid w:val="00541D8E"/>
    <w:rsid w:val="006F3BE7"/>
    <w:rsid w:val="00717B37"/>
    <w:rsid w:val="00730BE0"/>
    <w:rsid w:val="007E12E1"/>
    <w:rsid w:val="0080032D"/>
    <w:rsid w:val="00A87CB6"/>
    <w:rsid w:val="00C9028F"/>
    <w:rsid w:val="00D43640"/>
    <w:rsid w:val="00DC4F78"/>
    <w:rsid w:val="00E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330E"/>
  <w15:docId w15:val="{7E78E58F-B0EF-4099-BB0A-2C4AC25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Шанькова Ольга</dc:creator>
  <cp:keywords/>
  <dc:description/>
  <cp:lastModifiedBy>VASUTINA</cp:lastModifiedBy>
  <cp:revision>12</cp:revision>
  <cp:lastPrinted>2021-03-02T13:29:00Z</cp:lastPrinted>
  <dcterms:created xsi:type="dcterms:W3CDTF">2021-02-19T13:30:00Z</dcterms:created>
  <dcterms:modified xsi:type="dcterms:W3CDTF">2021-03-05T06:25:00Z</dcterms:modified>
</cp:coreProperties>
</file>