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542C0D">
      <w:pPr>
        <w:shd w:val="clear" w:color="auto" w:fill="FFFFFF"/>
        <w:spacing w:after="0" w:line="240" w:lineRule="auto"/>
        <w:ind w:right="34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42C0D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66B85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2C0D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27812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5962DC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525C60" w:rsidRP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2C0D" w:rsidRPr="00542C0D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542C0D" w:rsidRPr="00542C0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42C0D" w:rsidRPr="00542C0D">
        <w:rPr>
          <w:rFonts w:ascii="PT Astra Serif" w:hAnsi="PT Astra Serif"/>
          <w:sz w:val="28"/>
          <w:szCs w:val="28"/>
        </w:rPr>
        <w:t xml:space="preserve"> района «</w:t>
      </w:r>
      <w:r w:rsidR="00542C0D" w:rsidRPr="00542C0D">
        <w:rPr>
          <w:rFonts w:ascii="PT Astra Serif" w:hAnsi="PT Astra Serif"/>
          <w:bCs/>
          <w:sz w:val="28"/>
          <w:szCs w:val="28"/>
        </w:rPr>
        <w:t>О создании учебно-консультационного пункта</w:t>
      </w:r>
      <w:r w:rsidR="00542C0D" w:rsidRPr="00542C0D">
        <w:rPr>
          <w:rFonts w:ascii="PT Astra Serif" w:hAnsi="PT Astra Serif"/>
          <w:bCs/>
          <w:sz w:val="28"/>
          <w:szCs w:val="28"/>
        </w:rPr>
        <w:t xml:space="preserve"> </w:t>
      </w:r>
      <w:r w:rsidR="00542C0D" w:rsidRPr="00542C0D">
        <w:rPr>
          <w:rFonts w:ascii="PT Astra Serif" w:hAnsi="PT Astra Serif"/>
          <w:bCs/>
          <w:sz w:val="28"/>
          <w:szCs w:val="28"/>
        </w:rPr>
        <w:t xml:space="preserve">для подготовки </w:t>
      </w:r>
      <w:r w:rsidR="00542C0D" w:rsidRPr="00542C0D">
        <w:rPr>
          <w:rFonts w:ascii="PT Astra Serif" w:hAnsi="PT Astra Serif" w:cs="PT Astra Serif"/>
          <w:bCs/>
          <w:sz w:val="28"/>
          <w:szCs w:val="28"/>
        </w:rPr>
        <w:t>физических лиц, не состоящих в трудовых</w:t>
      </w:r>
      <w:r w:rsidR="00542C0D" w:rsidRPr="00542C0D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542C0D" w:rsidRPr="00542C0D">
        <w:rPr>
          <w:rFonts w:ascii="PT Astra Serif" w:hAnsi="PT Astra Serif" w:cs="PT Astra Serif"/>
          <w:bCs/>
          <w:sz w:val="28"/>
          <w:szCs w:val="28"/>
        </w:rPr>
        <w:t xml:space="preserve">отношениях с работодателем, </w:t>
      </w:r>
      <w:r w:rsidR="00542C0D" w:rsidRPr="00542C0D">
        <w:rPr>
          <w:rFonts w:ascii="PT Astra Serif" w:hAnsi="PT Astra Serif"/>
          <w:bCs/>
          <w:sz w:val="28"/>
          <w:szCs w:val="28"/>
        </w:rPr>
        <w:t xml:space="preserve">по гражданской </w:t>
      </w:r>
      <w:proofErr w:type="spellStart"/>
      <w:r w:rsidR="00542C0D" w:rsidRPr="00542C0D">
        <w:rPr>
          <w:rFonts w:ascii="PT Astra Serif" w:hAnsi="PT Astra Serif"/>
          <w:bCs/>
          <w:sz w:val="28"/>
          <w:szCs w:val="28"/>
        </w:rPr>
        <w:t>оборонеи</w:t>
      </w:r>
      <w:proofErr w:type="spellEnd"/>
      <w:r w:rsidR="00542C0D" w:rsidRPr="00542C0D">
        <w:rPr>
          <w:rFonts w:ascii="PT Astra Serif" w:hAnsi="PT Astra Serif"/>
          <w:bCs/>
          <w:sz w:val="28"/>
          <w:szCs w:val="28"/>
        </w:rPr>
        <w:t xml:space="preserve"> чрезвычайным ситуациям на территории муниципального образования </w:t>
      </w:r>
      <w:proofErr w:type="spellStart"/>
      <w:r w:rsidR="00542C0D" w:rsidRPr="00542C0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542C0D" w:rsidRPr="00542C0D">
        <w:rPr>
          <w:rFonts w:ascii="PT Astra Serif" w:hAnsi="PT Astra Serif"/>
          <w:bCs/>
          <w:sz w:val="28"/>
          <w:szCs w:val="28"/>
        </w:rPr>
        <w:t xml:space="preserve"> район</w:t>
      </w:r>
      <w:r w:rsidR="00542C0D" w:rsidRPr="00542C0D">
        <w:rPr>
          <w:rFonts w:ascii="PT Astra Serif" w:hAnsi="PT Astra Serif"/>
          <w:sz w:val="28"/>
          <w:szCs w:val="28"/>
        </w:rPr>
        <w:t>»</w:t>
      </w:r>
      <w:r w:rsidR="005C1BD6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962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2022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2C0D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962D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5C1BD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42C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42C0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</w:t>
      </w:r>
      <w:r w:rsidR="005962D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2022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542C0D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 отдела по ГО, ЧС и ООС</w:t>
            </w:r>
          </w:p>
        </w:tc>
        <w:tc>
          <w:tcPr>
            <w:tcW w:w="5352" w:type="dxa"/>
            <w:shd w:val="clear" w:color="auto" w:fill="auto"/>
          </w:tcPr>
          <w:p w:rsidR="00366677" w:rsidRPr="00EE1A3E" w:rsidRDefault="00542C0D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Лаврухин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42C0D"/>
    <w:rsid w:val="00550A06"/>
    <w:rsid w:val="005962DC"/>
    <w:rsid w:val="005B0F5F"/>
    <w:rsid w:val="005C1BD6"/>
    <w:rsid w:val="00604F66"/>
    <w:rsid w:val="0061609A"/>
    <w:rsid w:val="00665633"/>
    <w:rsid w:val="006E28E7"/>
    <w:rsid w:val="00731507"/>
    <w:rsid w:val="0073506A"/>
    <w:rsid w:val="007538E0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32D-3668-4460-B907-F771B728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 Е.В.</cp:lastModifiedBy>
  <cp:revision>46</cp:revision>
  <cp:lastPrinted>2022-03-31T12:57:00Z</cp:lastPrinted>
  <dcterms:created xsi:type="dcterms:W3CDTF">2018-07-04T12:57:00Z</dcterms:created>
  <dcterms:modified xsi:type="dcterms:W3CDTF">2022-03-31T12:58:00Z</dcterms:modified>
</cp:coreProperties>
</file>