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04295" w:rsidRPr="00004295" w:rsidRDefault="00515FFA" w:rsidP="00004295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04295" w:rsidRPr="00004295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366C6">
        <w:rPr>
          <w:rFonts w:ascii="PT Astra Serif" w:hAnsi="PT Astra Serif" w:cs="Times New Roman"/>
          <w:sz w:val="24"/>
          <w:szCs w:val="24"/>
        </w:rPr>
        <w:t>й</w:t>
      </w:r>
      <w:r w:rsidR="00004295" w:rsidRPr="00004295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08.10.2018 № 10-1299 «Об утверждении административного регламента предоставления муниципальной услуги «Присвоение и аннулирование адресов объектам адресации».</w:t>
      </w:r>
    </w:p>
    <w:p w:rsidR="00162025" w:rsidRPr="003C03AC" w:rsidRDefault="00162025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BA0854">
        <w:rPr>
          <w:rFonts w:ascii="PT Astra Serif" w:hAnsi="PT Astra Serif" w:cs="Times New Roman"/>
          <w:sz w:val="24"/>
          <w:szCs w:val="24"/>
        </w:rPr>
        <w:t>акона от 17 июля 2009 № 172-ФЗ «</w:t>
      </w:r>
      <w:r w:rsidR="003D7ED6" w:rsidRPr="007508C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</w:t>
      </w:r>
      <w:r w:rsidR="00BA0854">
        <w:rPr>
          <w:rFonts w:ascii="PT Astra Serif" w:hAnsi="PT Astra Serif" w:cs="Times New Roman"/>
          <w:sz w:val="24"/>
          <w:szCs w:val="24"/>
        </w:rPr>
        <w:t>ния Щекинский район, утвержденного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004295" w:rsidRPr="00004295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366C6">
        <w:rPr>
          <w:rFonts w:ascii="PT Astra Serif" w:hAnsi="PT Astra Serif" w:cs="Times New Roman"/>
          <w:sz w:val="24"/>
          <w:szCs w:val="24"/>
        </w:rPr>
        <w:t>й</w:t>
      </w:r>
      <w:r w:rsidR="00004295" w:rsidRPr="00004295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08.10.2018 № 10-1299 «Об утверждении административного регламента предоставления муниципальной услуги «Присвоение и аннулирование адресов объектам адресации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BA0854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004295" w:rsidRPr="00004295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366C6">
        <w:rPr>
          <w:rFonts w:ascii="PT Astra Serif" w:hAnsi="PT Astra Serif" w:cs="Times New Roman"/>
          <w:sz w:val="24"/>
          <w:szCs w:val="24"/>
        </w:rPr>
        <w:t>й</w:t>
      </w:r>
      <w:bookmarkStart w:id="0" w:name="_GoBack"/>
      <w:bookmarkEnd w:id="0"/>
      <w:r w:rsidR="00004295" w:rsidRPr="00004295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08.10.2018 № 10-1299 «Об утверждении административного регламента предоставления муниципальной услуги «Присвоение и аннулирование адресов объектам адресации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E366C6" w:rsidP="00E366C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910DFD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E366C6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E366C6">
        <w:rPr>
          <w:rFonts w:ascii="PT Astra Serif" w:hAnsi="PT Astra Serif"/>
          <w:sz w:val="24"/>
          <w:szCs w:val="24"/>
        </w:rPr>
        <w:t>2</w:t>
      </w:r>
      <w:r w:rsidR="00004295">
        <w:rPr>
          <w:rFonts w:ascii="PT Astra Serif" w:hAnsi="PT Astra Serif"/>
          <w:sz w:val="24"/>
          <w:szCs w:val="24"/>
        </w:rPr>
        <w:t>2</w:t>
      </w:r>
      <w:r w:rsidR="00910DFD">
        <w:rPr>
          <w:rFonts w:ascii="PT Astra Serif" w:hAnsi="PT Astra Serif"/>
          <w:sz w:val="24"/>
          <w:szCs w:val="24"/>
        </w:rPr>
        <w:t>.0</w:t>
      </w:r>
      <w:r w:rsidR="00004295">
        <w:rPr>
          <w:rFonts w:ascii="PT Astra Serif" w:hAnsi="PT Astra Serif"/>
          <w:sz w:val="24"/>
          <w:szCs w:val="24"/>
        </w:rPr>
        <w:t>6</w:t>
      </w:r>
      <w:r w:rsidR="00910DFD">
        <w:rPr>
          <w:rFonts w:ascii="PT Astra Serif" w:hAnsi="PT Astra Serif"/>
          <w:sz w:val="24"/>
          <w:szCs w:val="24"/>
        </w:rPr>
        <w:t>.2020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168C3" w:rsidRDefault="000168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71F7A" w:rsidRDefault="00C71F7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1CB" w:rsidRDefault="00EF01C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E366C6">
        <w:rPr>
          <w:rFonts w:ascii="PT Astra Serif" w:hAnsi="PT Astra Serif" w:cs="Times New Roman"/>
        </w:rPr>
        <w:t>Щербакова Юлия Валериевна,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0168C3">
        <w:rPr>
          <w:rFonts w:ascii="PT Astra Serif" w:hAnsi="PT Astra Serif" w:cs="Times New Roman"/>
        </w:rPr>
        <w:t>23</w:t>
      </w:r>
      <w:r w:rsidR="00162025">
        <w:rPr>
          <w:rFonts w:ascii="PT Astra Serif" w:hAnsi="PT Astra Serif" w:cs="Times New Roman"/>
        </w:rPr>
        <w:t>-</w:t>
      </w:r>
      <w:r w:rsidR="000168C3">
        <w:rPr>
          <w:rFonts w:ascii="PT Astra Serif" w:hAnsi="PT Astra Serif" w:cs="Times New Roman"/>
        </w:rPr>
        <w:t>6</w:t>
      </w:r>
      <w:r w:rsidR="00162025">
        <w:rPr>
          <w:rFonts w:ascii="PT Astra Serif" w:hAnsi="PT Astra Serif" w:cs="Times New Roman"/>
        </w:rPr>
        <w:t>9</w:t>
      </w:r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295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8064D"/>
    <w:rsid w:val="00282B70"/>
    <w:rsid w:val="002A1EC6"/>
    <w:rsid w:val="002B66F0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6456D"/>
    <w:rsid w:val="00B72CBF"/>
    <w:rsid w:val="00B7786C"/>
    <w:rsid w:val="00B81488"/>
    <w:rsid w:val="00B92056"/>
    <w:rsid w:val="00BA0854"/>
    <w:rsid w:val="00BA68BC"/>
    <w:rsid w:val="00BB22DC"/>
    <w:rsid w:val="00BC3C64"/>
    <w:rsid w:val="00BC5F99"/>
    <w:rsid w:val="00BD589D"/>
    <w:rsid w:val="00C01249"/>
    <w:rsid w:val="00C158E9"/>
    <w:rsid w:val="00C5538F"/>
    <w:rsid w:val="00C65590"/>
    <w:rsid w:val="00C71F7A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DB4B13"/>
    <w:rsid w:val="00E01795"/>
    <w:rsid w:val="00E07779"/>
    <w:rsid w:val="00E366C6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63F9-3E7A-44CF-A450-A2449686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2020-06-02T15:22:00Z</cp:lastPrinted>
  <dcterms:created xsi:type="dcterms:W3CDTF">2020-06-02T14:46:00Z</dcterms:created>
  <dcterms:modified xsi:type="dcterms:W3CDTF">2020-06-22T15:26:00Z</dcterms:modified>
</cp:coreProperties>
</file>