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3157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07.07.2015 № 7-1055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AD0E2B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="00E31577">
        <w:rPr>
          <w:rFonts w:ascii="Times New Roman" w:hAnsi="Times New Roman" w:cs="Times New Roman"/>
          <w:sz w:val="24"/>
          <w:szCs w:val="24"/>
        </w:rPr>
        <w:t>составления, утверждения и ведения бюджетных смет муниципальных казенных учреждений, финансируемых из бюджета муниципального образования Щекинский район, главным распорядителем которых является администрация муниципального образования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D0E2B" w:rsidRPr="006715C3">
        <w:rPr>
          <w:rFonts w:ascii="Times New Roman" w:hAnsi="Times New Roman" w:cs="Times New Roman"/>
          <w:sz w:val="24"/>
          <w:szCs w:val="24"/>
        </w:rPr>
        <w:t>«</w:t>
      </w:r>
      <w:r w:rsidR="00E3157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07.07.2015 № 7-1055 </w:t>
      </w:r>
      <w:r w:rsidR="00E31577" w:rsidRPr="006715C3">
        <w:rPr>
          <w:rFonts w:ascii="Times New Roman" w:hAnsi="Times New Roman" w:cs="Times New Roman"/>
          <w:sz w:val="24"/>
          <w:szCs w:val="24"/>
        </w:rPr>
        <w:t>«</w:t>
      </w:r>
      <w:r w:rsidR="00E31577">
        <w:rPr>
          <w:rFonts w:ascii="Times New Roman" w:hAnsi="Times New Roman" w:cs="Times New Roman"/>
          <w:sz w:val="24"/>
          <w:szCs w:val="24"/>
        </w:rPr>
        <w:t>Об утверждении Порядка составления, утверждения и ведения бюджетных смет муниципальных казенных учреждений, финансируемых из бюджета муниципального образования Щекинский район, главным распорядителем которых является администрация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3157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07.07.2015 № 7-1055 </w:t>
      </w:r>
      <w:r w:rsidR="00E31577" w:rsidRPr="006715C3">
        <w:rPr>
          <w:rFonts w:ascii="Times New Roman" w:hAnsi="Times New Roman" w:cs="Times New Roman"/>
          <w:sz w:val="24"/>
          <w:szCs w:val="24"/>
        </w:rPr>
        <w:t>«</w:t>
      </w:r>
      <w:r w:rsidR="00E31577">
        <w:rPr>
          <w:rFonts w:ascii="Times New Roman" w:hAnsi="Times New Roman" w:cs="Times New Roman"/>
          <w:sz w:val="24"/>
          <w:szCs w:val="24"/>
        </w:rPr>
        <w:t>Об утверждении Порядка составления, утверждения и ведения бюджетных смет муниципальных казенных учреждений, финансируемых из бюджета муниципального образования Щекинский район, главным распорядителем которых является администрация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3B5D1D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AD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31577">
        <w:rPr>
          <w:sz w:val="24"/>
          <w:szCs w:val="24"/>
        </w:rPr>
        <w:t>16</w:t>
      </w:r>
      <w:r w:rsidR="006715C3" w:rsidRPr="00930A5A">
        <w:rPr>
          <w:rFonts w:ascii="Times New Roman" w:hAnsi="Times New Roman" w:cs="Times New Roman"/>
          <w:sz w:val="24"/>
          <w:szCs w:val="24"/>
        </w:rPr>
        <w:t>.</w:t>
      </w:r>
      <w:r w:rsidR="00C4649D" w:rsidRPr="00930A5A">
        <w:rPr>
          <w:rFonts w:ascii="Times New Roman" w:hAnsi="Times New Roman" w:cs="Times New Roman"/>
          <w:sz w:val="24"/>
          <w:szCs w:val="24"/>
        </w:rPr>
        <w:t>0</w:t>
      </w:r>
      <w:r w:rsidR="00E3157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50FEA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3BBC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0E2B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31577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0A5C-9451-4849-BCD9-B7700769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2015-05-22T13:47:00Z</cp:lastPrinted>
  <dcterms:created xsi:type="dcterms:W3CDTF">2016-09-16T11:46:00Z</dcterms:created>
  <dcterms:modified xsi:type="dcterms:W3CDTF">2016-09-16T11:49:00Z</dcterms:modified>
</cp:coreProperties>
</file>