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49" w:rsidRPr="00B41449" w:rsidRDefault="00B41449" w:rsidP="00B41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114300</wp:posOffset>
            </wp:positionV>
            <wp:extent cx="883920" cy="1013460"/>
            <wp:effectExtent l="0" t="0" r="0" b="0"/>
            <wp:wrapTopAndBottom/>
            <wp:docPr id="4" name="Рисунок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1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B41449" w:rsidRPr="00B41449" w:rsidRDefault="00B41449" w:rsidP="00B41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 Щекинский район</w:t>
      </w:r>
    </w:p>
    <w:p w:rsidR="00B41449" w:rsidRPr="00B41449" w:rsidRDefault="00B41449" w:rsidP="00B41449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1449" w:rsidRPr="00B41449" w:rsidRDefault="00B41449" w:rsidP="00B41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414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СОБРАНИЕ  ПРЕДСТАВИТЕЛЕЙ</w:t>
      </w:r>
    </w:p>
    <w:p w:rsidR="00B41449" w:rsidRPr="00B41449" w:rsidRDefault="00B41449" w:rsidP="00B41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4144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ЩЕКИНСКОГО  РАЙОНА</w:t>
      </w:r>
    </w:p>
    <w:p w:rsidR="00B41449" w:rsidRPr="00B41449" w:rsidRDefault="00B41449" w:rsidP="00B414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407035</wp:posOffset>
                </wp:positionV>
                <wp:extent cx="5943600" cy="0"/>
                <wp:effectExtent l="9525" t="16510" r="9525" b="120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05pt" to="468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" strokeweight="1.25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5943600" cy="0"/>
                <wp:effectExtent l="9525" t="10795" r="9525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46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" strokeweight="1.25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172200" cy="342265"/>
                <wp:effectExtent l="9525" t="9525" r="952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932" w:rsidRPr="001C261B" w:rsidRDefault="00871932" w:rsidP="00B4144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301240, РОССИЙСКАЯ ФЕДЕРАЦИЯ, ТУЛЬСКАЯ ОБЛАСТЬ, г. ЩЕКИНО, ул. ШАХТЕРСКАЯ,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9pt;margin-top:9pt;width:486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" strokecolor="white" strokeweight="1.25pt">
                <v:textbox>
                  <w:txbxContent>
                    <w:p w:rsidR="00871932" w:rsidRPr="001C261B" w:rsidRDefault="00871932" w:rsidP="00B4144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301240, РОССИЙСКАЯ ФЕДЕРАЦИЯ, ТУЛЬСКАЯ ОБЛАСТЬ, г. ЩЕКИНО, ул. ШАХТЕРСКАЯ, 11</w:t>
                      </w:r>
                    </w:p>
                  </w:txbxContent>
                </v:textbox>
              </v:shape>
            </w:pict>
          </mc:Fallback>
        </mc:AlternateContent>
      </w:r>
    </w:p>
    <w:p w:rsidR="00B41449" w:rsidRPr="00B41449" w:rsidRDefault="00B41449" w:rsidP="00B414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1449" w:rsidRPr="00B41449" w:rsidRDefault="00B41449" w:rsidP="00B41449">
      <w:pPr>
        <w:spacing w:after="0" w:line="240" w:lineRule="auto"/>
        <w:ind w:firstLine="142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B41449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</w:r>
      <w:r w:rsidRPr="00B41449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</w:r>
      <w:r w:rsidRPr="00B41449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</w:r>
      <w:r w:rsidRPr="00B41449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</w:r>
      <w:r w:rsidRPr="00B41449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</w:r>
      <w:r w:rsidRPr="00B41449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</w:r>
      <w:r w:rsidRPr="00B41449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</w:r>
      <w:r w:rsidRPr="00B41449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</w:r>
      <w:r w:rsidRPr="00B41449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</w:r>
      <w:r w:rsidRPr="00B41449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</w:r>
      <w:r w:rsidRPr="00B41449">
        <w:rPr>
          <w:rFonts w:ascii="Arial" w:eastAsia="Times New Roman" w:hAnsi="Arial" w:cs="Times New Roman"/>
          <w:b/>
          <w:sz w:val="24"/>
          <w:szCs w:val="24"/>
          <w:lang w:eastAsia="ru-RU"/>
        </w:rPr>
        <w:tab/>
        <w:t>ПРОЕКТ</w:t>
      </w:r>
    </w:p>
    <w:p w:rsidR="00B41449" w:rsidRPr="00B41449" w:rsidRDefault="00B41449" w:rsidP="00B41449">
      <w:pPr>
        <w:spacing w:after="0" w:line="240" w:lineRule="auto"/>
        <w:ind w:firstLine="142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B41449" w:rsidRPr="00B41449" w:rsidRDefault="00B41449" w:rsidP="00B4144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49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</w:t>
      </w:r>
      <w:r w:rsidRPr="00B414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  № ________</w:t>
      </w:r>
    </w:p>
    <w:p w:rsidR="00B41449" w:rsidRPr="00B41449" w:rsidRDefault="00B41449" w:rsidP="00B41449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1449" w:rsidRPr="00B41449" w:rsidRDefault="00B41449" w:rsidP="00B41449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41449" w:rsidRDefault="00B41449" w:rsidP="00B41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Об утверждении Порядка осуществления заимствований муниципальными унитарными предприятиями</w:t>
      </w:r>
    </w:p>
    <w:p w:rsidR="00B41449" w:rsidRPr="00B41449" w:rsidRDefault="00B41449" w:rsidP="00B41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муниципального образования Щекинский район</w:t>
      </w:r>
    </w:p>
    <w:p w:rsidR="00B41449" w:rsidRPr="00B41449" w:rsidRDefault="00B41449" w:rsidP="00B41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41449" w:rsidRPr="00B41449" w:rsidRDefault="00B41449" w:rsidP="00B41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414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Pr="00B414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904DD7" w:rsidRPr="001C26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6" w:history="1">
        <w:r w:rsidR="00904DD7" w:rsidRPr="001C26D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904DD7" w:rsidRPr="001C26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14.11.2002 № 161-ФЗ «О государственных и муниципальных унитарных предприятиях»</w:t>
      </w:r>
      <w:r w:rsidR="00904DD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04DD7" w:rsidRPr="00904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DD7" w:rsidRPr="001C26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Собрания представителей муниципального образования Щекинский район от 27.09.2010 № 20/190 «Об утверждении положения « О порядке создания, реорганизации, ликвидации и управления муниципальными унитарными предприятиями в муниципальном образовании Щекинский район», решением Собрания представителей муниципального образования Щекинский район от 12.09.2014 № 71/666 «Об утверждении положения «О порядке управления и распоряжения собственностью </w:t>
      </w:r>
      <w:r w:rsidR="00904DD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Щеки</w:t>
      </w:r>
      <w:r w:rsidR="00904DD7" w:rsidRPr="001C26D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04DD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04DD7" w:rsidRPr="001C26D9">
        <w:rPr>
          <w:rFonts w:ascii="Times New Roman" w:hAnsi="Times New Roman" w:cs="Times New Roman"/>
          <w:color w:val="000000" w:themeColor="text1"/>
          <w:sz w:val="28"/>
          <w:szCs w:val="28"/>
        </w:rPr>
        <w:t>кий район</w:t>
      </w:r>
      <w:r w:rsidR="00904DD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414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на основании Устава муниципального образования Щекинский район  Собрание представителей Щекинского района </w:t>
      </w:r>
      <w:r w:rsidRPr="00B4144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РЕШИЛО:</w:t>
      </w:r>
    </w:p>
    <w:p w:rsidR="00B41449" w:rsidRPr="00B41449" w:rsidRDefault="00B41449" w:rsidP="00B414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41449" w:rsidRPr="00B41449" w:rsidRDefault="00B41449" w:rsidP="00B414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осуществления заимствований муниципальными унитарными предприятиями муниципального образования Щекинский район (Приложение)</w:t>
      </w:r>
    </w:p>
    <w:p w:rsidR="00B41449" w:rsidRPr="00B41449" w:rsidRDefault="00B41449" w:rsidP="00B414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</w:pPr>
      <w:r w:rsidRPr="00B41449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>2. Контроль за выполнением настоящего решения возложить на главу администрации муниципального образования Щекинский район и постоянную комиссию Собрания представителей Щекинского района по собственности, развитию инфраструктуры и инвестиционной политике, развитию промышленности и предпринимательства.</w:t>
      </w:r>
    </w:p>
    <w:p w:rsidR="00B41449" w:rsidRPr="00B41449" w:rsidRDefault="00B41449" w:rsidP="00B41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</w:pPr>
      <w:r w:rsidRPr="00B41449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lastRenderedPageBreak/>
        <w:t>3. Настоящее решение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B41449" w:rsidRPr="00B41449" w:rsidRDefault="00B41449" w:rsidP="00B41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</w:pPr>
      <w:r w:rsidRPr="00B41449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>4. Решение вступает в силу со дня официального обнародования.</w:t>
      </w:r>
    </w:p>
    <w:p w:rsidR="00B41449" w:rsidRPr="00B41449" w:rsidRDefault="00B41449" w:rsidP="00B414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</w:pPr>
    </w:p>
    <w:p w:rsidR="00B41449" w:rsidRPr="00B41449" w:rsidRDefault="00B41449" w:rsidP="00B414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</w:pPr>
    </w:p>
    <w:p w:rsidR="00B41449" w:rsidRPr="00B41449" w:rsidRDefault="00B41449" w:rsidP="00B41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</w:pPr>
      <w:r w:rsidRPr="00B4144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  <w:t>Глава Щекинского района –</w:t>
      </w:r>
    </w:p>
    <w:p w:rsidR="00B41449" w:rsidRPr="00B41449" w:rsidRDefault="00B41449" w:rsidP="00B41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</w:pPr>
      <w:r w:rsidRPr="00B4144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  <w:t>председатель Собрания представителей</w:t>
      </w:r>
    </w:p>
    <w:p w:rsidR="00B41449" w:rsidRPr="00B41449" w:rsidRDefault="00B41449" w:rsidP="00B41449">
      <w:pPr>
        <w:spacing w:after="0" w:line="240" w:lineRule="auto"/>
        <w:jc w:val="both"/>
        <w:rPr>
          <w:rFonts w:ascii="Courier New" w:eastAsia="Times New Roman" w:hAnsi="Courier New" w:cs="Times New Roman"/>
          <w:b/>
          <w:snapToGrid w:val="0"/>
          <w:sz w:val="28"/>
          <w:szCs w:val="28"/>
          <w:lang w:eastAsia="x-none"/>
        </w:rPr>
      </w:pPr>
      <w:r w:rsidRPr="00B4144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  <w:t>Щекинского района                                                               Е.В. Рыбальченко</w:t>
      </w:r>
    </w:p>
    <w:p w:rsidR="00B41449" w:rsidRPr="00B41449" w:rsidRDefault="00B41449" w:rsidP="00B41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449" w:rsidRPr="00B41449" w:rsidRDefault="00B41449" w:rsidP="00B41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449" w:rsidRPr="00B41449" w:rsidRDefault="00B41449" w:rsidP="00B41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449" w:rsidRDefault="00B41449" w:rsidP="00B41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DD7" w:rsidRDefault="00904DD7" w:rsidP="00B41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DD7" w:rsidRDefault="00904DD7" w:rsidP="00B41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DD7" w:rsidRDefault="00904DD7" w:rsidP="00B41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DD7" w:rsidRDefault="00904DD7" w:rsidP="00B41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DD7" w:rsidRDefault="00904DD7" w:rsidP="00B41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DD7" w:rsidRDefault="00904DD7" w:rsidP="00B41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DD7" w:rsidRDefault="00904DD7" w:rsidP="00B41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DD7" w:rsidRDefault="00904DD7" w:rsidP="00B41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DD7" w:rsidRDefault="00904DD7" w:rsidP="00B41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DD7" w:rsidRDefault="00904DD7" w:rsidP="00B41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DD7" w:rsidRDefault="00904DD7" w:rsidP="00B41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DD7" w:rsidRDefault="00904DD7" w:rsidP="00B41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DD7" w:rsidRDefault="00904DD7" w:rsidP="00B41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DD7" w:rsidRDefault="00904DD7" w:rsidP="00B41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DD7" w:rsidRDefault="00904DD7" w:rsidP="00B41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DD7" w:rsidRDefault="00904DD7" w:rsidP="00B41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DD7" w:rsidRDefault="00904DD7" w:rsidP="00B41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DD7" w:rsidRDefault="00904DD7" w:rsidP="00B41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DD7" w:rsidRDefault="00904DD7" w:rsidP="00B41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DD7" w:rsidRDefault="00904DD7" w:rsidP="00B41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DD7" w:rsidRDefault="00904DD7" w:rsidP="00B41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DD7" w:rsidRPr="00B41449" w:rsidRDefault="00904DD7" w:rsidP="00B41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449" w:rsidRPr="00895FDF" w:rsidRDefault="00B41449" w:rsidP="00B41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95FD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Согласовано:</w:t>
      </w:r>
    </w:p>
    <w:p w:rsidR="00B41449" w:rsidRPr="00895FDF" w:rsidRDefault="00B41449" w:rsidP="00B41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95FD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___________ А.Ю. Панфилов</w:t>
      </w:r>
    </w:p>
    <w:p w:rsidR="00B41449" w:rsidRPr="00895FDF" w:rsidRDefault="00B41449" w:rsidP="00B41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95FD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___________ </w:t>
      </w:r>
      <w:r w:rsidR="00904DD7" w:rsidRPr="00895FD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Е.Е. Абрамина</w:t>
      </w:r>
    </w:p>
    <w:p w:rsidR="00B41449" w:rsidRPr="00895FDF" w:rsidRDefault="00B41449" w:rsidP="00B41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95FD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___________ А.О. Шахова</w:t>
      </w:r>
    </w:p>
    <w:p w:rsidR="00904DD7" w:rsidRPr="00895FDF" w:rsidRDefault="00904DD7" w:rsidP="00B41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95FD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___________О.В. Васина</w:t>
      </w:r>
    </w:p>
    <w:p w:rsidR="00904DD7" w:rsidRPr="00895FDF" w:rsidRDefault="00904DD7" w:rsidP="00B41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95FD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___________Е.Н. Афанасьева</w:t>
      </w:r>
    </w:p>
    <w:p w:rsidR="00B41449" w:rsidRPr="00B41449" w:rsidRDefault="00B41449" w:rsidP="00B41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449" w:rsidRDefault="00904DD7" w:rsidP="00B414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Исп. Ларичева Е.Н.</w:t>
      </w:r>
    </w:p>
    <w:p w:rsidR="00904DD7" w:rsidRPr="00B41449" w:rsidRDefault="00904DD7" w:rsidP="00B414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 5-43-51</w:t>
      </w:r>
    </w:p>
    <w:p w:rsidR="00B41449" w:rsidRDefault="00B41449" w:rsidP="00B4144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4144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к решению </w:t>
      </w:r>
    </w:p>
    <w:p w:rsidR="00B41449" w:rsidRDefault="00B41449" w:rsidP="00B4144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41449">
        <w:rPr>
          <w:rFonts w:ascii="Times New Roman" w:hAnsi="Times New Roman" w:cs="Times New Roman"/>
          <w:b w:val="0"/>
          <w:sz w:val="28"/>
          <w:szCs w:val="28"/>
        </w:rPr>
        <w:t>Собрания представителей</w:t>
      </w:r>
    </w:p>
    <w:p w:rsidR="00B41449" w:rsidRDefault="00B41449" w:rsidP="00B4144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B41449" w:rsidRDefault="00B41449" w:rsidP="00B4144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Щекинский район</w:t>
      </w:r>
    </w:p>
    <w:p w:rsidR="00B41449" w:rsidRDefault="00B41449" w:rsidP="00B4144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«___» ____________2017 г. № ________</w:t>
      </w:r>
    </w:p>
    <w:p w:rsidR="00B41449" w:rsidRPr="00B41449" w:rsidRDefault="00B41449" w:rsidP="00B4144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41449" w:rsidRDefault="00B414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41449" w:rsidRDefault="00B414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41449" w:rsidRDefault="00B414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C26D9" w:rsidRPr="001C26D9" w:rsidRDefault="001C26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>ПОРЯДОК</w:t>
      </w:r>
    </w:p>
    <w:p w:rsidR="00904DD7" w:rsidRDefault="00904D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осуществления заимствований</w:t>
      </w:r>
      <w:r w:rsidR="001C26D9" w:rsidRPr="001C2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DD7" w:rsidRDefault="00904D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1C26D9" w:rsidRPr="001C26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унитарными предприятиями</w:t>
      </w:r>
    </w:p>
    <w:p w:rsidR="001C26D9" w:rsidRPr="001C26D9" w:rsidRDefault="00904D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C26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1C26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Щекинский район</w:t>
      </w:r>
    </w:p>
    <w:p w:rsidR="001C26D9" w:rsidRPr="001C26D9" w:rsidRDefault="001C26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26D9" w:rsidRPr="00B41449" w:rsidRDefault="001C26D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144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C26D9" w:rsidRPr="001C26D9" w:rsidRDefault="001C26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6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Настоящий Порядок разработан в соответствии с Федеральным </w:t>
      </w:r>
      <w:hyperlink r:id="rId7" w:history="1">
        <w:r w:rsidRPr="001C26D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1C26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14.11.2002 № 161-ФЗ «О государственных и муниципальных унитарных предприятиях», </w:t>
      </w:r>
      <w:hyperlink r:id="rId8" w:history="1">
        <w:r w:rsidRPr="001C26D9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1C26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Щекинский район, решением Собрания представителей муниципального образования Щекинский район от 27.09.2010 № 20/190 «Об утверждении положения « О порядке создания, реорганизации, ликвидации и управления муниципальными унитарными предприятиями в муниципальном образовании Щекинский район», решением Собрания представителей муниципального образования Щекинский район от 12.09.2014 № 71/666 «Об утверждении положения «О порядке управления и распоряжения собственностью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Щеки</w:t>
      </w:r>
      <w:r w:rsidRPr="001C26D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C26D9">
        <w:rPr>
          <w:rFonts w:ascii="Times New Roman" w:hAnsi="Times New Roman" w:cs="Times New Roman"/>
          <w:color w:val="000000" w:themeColor="text1"/>
          <w:sz w:val="28"/>
          <w:szCs w:val="28"/>
        </w:rPr>
        <w:t>кий район</w:t>
      </w:r>
      <w:r w:rsidR="00904DD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C26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определяет процедуру осуществления заимствований муниципальными унитарными предприятиями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Щекинский район</w:t>
      </w:r>
      <w:r w:rsidRPr="001C26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предприятия), объема и направлений использования привлекаемых средств.</w:t>
      </w:r>
    </w:p>
    <w:p w:rsidR="001C26D9" w:rsidRPr="005828C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8C9">
        <w:rPr>
          <w:rFonts w:ascii="Times New Roman" w:hAnsi="Times New Roman" w:cs="Times New Roman"/>
          <w:sz w:val="28"/>
          <w:szCs w:val="28"/>
        </w:rPr>
        <w:t>1.2. Заимствования предприятиями осуществляются в формах:</w:t>
      </w:r>
    </w:p>
    <w:p w:rsidR="001C26D9" w:rsidRPr="005828C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8C9">
        <w:rPr>
          <w:rFonts w:ascii="Times New Roman" w:hAnsi="Times New Roman" w:cs="Times New Roman"/>
          <w:sz w:val="28"/>
          <w:szCs w:val="28"/>
        </w:rPr>
        <w:t>а) кредиты по договорам с кредитными организациями;</w:t>
      </w:r>
    </w:p>
    <w:p w:rsidR="001C26D9" w:rsidRPr="005828C9" w:rsidRDefault="005828C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8C9">
        <w:rPr>
          <w:rFonts w:ascii="Times New Roman" w:hAnsi="Times New Roman" w:cs="Times New Roman"/>
          <w:sz w:val="28"/>
          <w:szCs w:val="28"/>
        </w:rPr>
        <w:t>б</w:t>
      </w:r>
      <w:r w:rsidR="001C26D9" w:rsidRPr="005828C9">
        <w:rPr>
          <w:rFonts w:ascii="Times New Roman" w:hAnsi="Times New Roman" w:cs="Times New Roman"/>
          <w:sz w:val="28"/>
          <w:szCs w:val="28"/>
        </w:rPr>
        <w:t>) заимствования, осуществляемые путем размещения облигации;</w:t>
      </w:r>
    </w:p>
    <w:p w:rsidR="001C26D9" w:rsidRPr="001C26D9" w:rsidRDefault="005828C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8C9">
        <w:rPr>
          <w:rFonts w:ascii="Times New Roman" w:hAnsi="Times New Roman" w:cs="Times New Roman"/>
          <w:sz w:val="28"/>
          <w:szCs w:val="28"/>
        </w:rPr>
        <w:t>в</w:t>
      </w:r>
      <w:r w:rsidR="001C26D9" w:rsidRPr="005828C9">
        <w:rPr>
          <w:rFonts w:ascii="Times New Roman" w:hAnsi="Times New Roman" w:cs="Times New Roman"/>
          <w:sz w:val="28"/>
          <w:szCs w:val="28"/>
        </w:rPr>
        <w:t>) заимствования, осуществляемые путем выдачи векселей.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 xml:space="preserve">1.3. Согласование заимствований, объема и направлений использования привлекаемых предприятием средств осуществляется администрацией </w:t>
      </w:r>
      <w:r w:rsidR="00D1283B"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</w:t>
      </w:r>
      <w:r w:rsidRPr="001C26D9">
        <w:rPr>
          <w:rFonts w:ascii="Times New Roman" w:hAnsi="Times New Roman" w:cs="Times New Roman"/>
          <w:sz w:val="28"/>
          <w:szCs w:val="28"/>
        </w:rPr>
        <w:t>.</w:t>
      </w:r>
    </w:p>
    <w:p w:rsidR="001C26D9" w:rsidRDefault="001C26D9" w:rsidP="008719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 xml:space="preserve">1.4. Заимствования предприятиями осуществляются с учетом положений </w:t>
      </w:r>
      <w:r w:rsidRPr="00582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hyperlink r:id="rId9" w:history="1">
        <w:r w:rsidRPr="005828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1C26D9">
        <w:rPr>
          <w:rFonts w:ascii="Times New Roman" w:hAnsi="Times New Roman" w:cs="Times New Roman"/>
          <w:sz w:val="28"/>
          <w:szCs w:val="28"/>
        </w:rPr>
        <w:t xml:space="preserve"> </w:t>
      </w:r>
      <w:r w:rsidR="007757B2">
        <w:rPr>
          <w:rFonts w:ascii="Times New Roman" w:hAnsi="Times New Roman" w:cs="Times New Roman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757B2" w:rsidRDefault="007757B2" w:rsidP="008719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7B2" w:rsidRDefault="007757B2" w:rsidP="008719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57B2" w:rsidRPr="001C26D9" w:rsidRDefault="007757B2" w:rsidP="008719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6D9" w:rsidRPr="00B41449" w:rsidRDefault="001C26D9" w:rsidP="00904D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1449">
        <w:rPr>
          <w:rFonts w:ascii="Times New Roman" w:hAnsi="Times New Roman" w:cs="Times New Roman"/>
          <w:b/>
          <w:sz w:val="28"/>
          <w:szCs w:val="28"/>
        </w:rPr>
        <w:lastRenderedPageBreak/>
        <w:t>2. Согласование осуществления заимствований</w:t>
      </w:r>
    </w:p>
    <w:p w:rsidR="001C26D9" w:rsidRPr="001C26D9" w:rsidRDefault="001C26D9" w:rsidP="00904D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  <w:r w:rsidRPr="001C26D9">
        <w:rPr>
          <w:rFonts w:ascii="Times New Roman" w:hAnsi="Times New Roman" w:cs="Times New Roman"/>
          <w:sz w:val="28"/>
          <w:szCs w:val="28"/>
        </w:rPr>
        <w:t xml:space="preserve">2.1. В целях получения согласования на осуществление заимствования предприятие направляет в администрацию </w:t>
      </w:r>
      <w:r w:rsidR="00D1283B"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</w:t>
      </w:r>
      <w:r w:rsidRPr="001C26D9">
        <w:rPr>
          <w:rFonts w:ascii="Times New Roman" w:hAnsi="Times New Roman" w:cs="Times New Roman"/>
          <w:sz w:val="28"/>
          <w:szCs w:val="28"/>
        </w:rPr>
        <w:t xml:space="preserve"> заявление, подписанное руководителем и главным бухгалтером предприятия.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>а) наименование юридического лица - заявителя;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>б) полное наименование и местонахождение предполагаемого заимодавца, кредитора, векселедержателя;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>в) форма заимствования;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>г) объем привлекаемых заемных средств с обоснованием необходимости и направлений их использования;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>д) размер процентной ставки по указанному заимствованию;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>е) предполагаемый период заимствования;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>ж) способ и размер обеспечения исполнения обязательств по возврату заемных средств, если заимствование осуществляется с обеспечением.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 w:rsidRPr="001C26D9">
        <w:rPr>
          <w:rFonts w:ascii="Times New Roman" w:hAnsi="Times New Roman" w:cs="Times New Roman"/>
          <w:sz w:val="28"/>
          <w:szCs w:val="28"/>
        </w:rPr>
        <w:t>2.2. К заявлению прилагаются следующие документы: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>а) технико-экономическое обоснование, отражающее техническую и экономическую целесообразность и эффективность привлечения заемных средств, анализ источников погашения данного заимствования;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>б) проект договора о предоставлении займа (кредита), содержащий условия, предусматривающие вид заимствования, его размер, сроки и порядок возврата займа (кредита), способ обеспечения исполнения обязательств;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>в) в случае включения в проект договора предоставления займа (кредита) условий о залоге: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>- проект договора о залоге, содержащий условия, предусматривающие вид залога, существо обеспеченного залогом требования, его размер, сроки и порядок исполнения обязательства, состав и стоимость заложенного имущества, условия страхования залогодателем закладываемого имущества;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>- перечень закладываемого имущества с указанием наименования, местонахождения, инвентарного номера, единицы измерения, количественной характеристики объекта залога, его балансовой и залоговой стоимости, подписанный руководителем предприятия и главным бухгалтером и скрепленный печатью предприятия;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>- заверенная копия отчета об оценке закладываемого имущества;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>г) в случае осуществления заимствования путем размещения облигаций: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>- проект решения о выпуске облигаций в соответствии с уставом предприятия;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>д) в случае осуществления заимствования путем выдачи векселей: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>- проект векселя, составленного предприятием с соблюдением действующего законодательства;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>- проект договора, обязательства по которому обеспечиваются данным векселем;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lastRenderedPageBreak/>
        <w:t>е) заверенная копия бухгалтерской отчетности предприятия за предыдущий год и за последний отчетный период (с отметкой налогового органа о принятии);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>ж) справка налогового органа по месту постановки на учет предприятия о наличии и сумме задолженности предприятия по налогам и сборам, а также пеням и штрафам по состоянию на первое число месяца, в котором подано заявление;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>з) справка о наличии кредиторской и дебиторской задолженности предприятия;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>и) документ, регламентирующий закупочную деятельность предприятия.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 xml:space="preserve">2.3. Заявление и прилагаемые к нему документы рассматриваются </w:t>
      </w:r>
      <w:r w:rsidR="00445DB9">
        <w:rPr>
          <w:rFonts w:ascii="Times New Roman" w:hAnsi="Times New Roman" w:cs="Times New Roman"/>
          <w:sz w:val="28"/>
          <w:szCs w:val="28"/>
        </w:rPr>
        <w:t>управлением архитектуры, земельных и имущественных отношений администрации муниципального образования Щекинский район (далее – Управление), комитетом экономического развития администрации муниципального образо</w:t>
      </w:r>
      <w:r w:rsidR="00F7362D">
        <w:rPr>
          <w:rFonts w:ascii="Times New Roman" w:hAnsi="Times New Roman" w:cs="Times New Roman"/>
          <w:sz w:val="28"/>
          <w:szCs w:val="28"/>
        </w:rPr>
        <w:t>вания Щекинский район (далее – К</w:t>
      </w:r>
      <w:r w:rsidR="00445DB9">
        <w:rPr>
          <w:rFonts w:ascii="Times New Roman" w:hAnsi="Times New Roman" w:cs="Times New Roman"/>
          <w:sz w:val="28"/>
          <w:szCs w:val="28"/>
        </w:rPr>
        <w:t>омитет)</w:t>
      </w:r>
      <w:r w:rsidRPr="001C26D9">
        <w:rPr>
          <w:rFonts w:ascii="Times New Roman" w:hAnsi="Times New Roman" w:cs="Times New Roman"/>
          <w:sz w:val="28"/>
          <w:szCs w:val="28"/>
        </w:rPr>
        <w:t xml:space="preserve"> и отраслевым (функциональным) органом администрации </w:t>
      </w:r>
      <w:r w:rsidR="00445DB9"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</w:t>
      </w:r>
      <w:r w:rsidRPr="001C26D9">
        <w:rPr>
          <w:rFonts w:ascii="Times New Roman" w:hAnsi="Times New Roman" w:cs="Times New Roman"/>
          <w:sz w:val="28"/>
          <w:szCs w:val="28"/>
        </w:rPr>
        <w:t>, курирующим предприятие.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 xml:space="preserve">2.4. Отраслевой (функциональный) орган администрации </w:t>
      </w:r>
      <w:r w:rsidR="00445DB9"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</w:t>
      </w:r>
      <w:r w:rsidRPr="001C26D9">
        <w:rPr>
          <w:rFonts w:ascii="Times New Roman" w:hAnsi="Times New Roman" w:cs="Times New Roman"/>
          <w:sz w:val="28"/>
          <w:szCs w:val="28"/>
        </w:rPr>
        <w:t>, курирующий предприятие, в течение 5 рабочих дней со дня получения заявления рассматривает представленные документы и готовит заключение о согласовании заимствования в части целесообразности использования предприятием привлекаемых средств либо об отказе в его согласовании и направляет его в отдел муниципальной собственности.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 xml:space="preserve">2.5. </w:t>
      </w:r>
      <w:r w:rsidR="00445DB9">
        <w:rPr>
          <w:rFonts w:ascii="Times New Roman" w:hAnsi="Times New Roman" w:cs="Times New Roman"/>
          <w:sz w:val="28"/>
          <w:szCs w:val="28"/>
        </w:rPr>
        <w:t>Управление</w:t>
      </w:r>
      <w:r w:rsidRPr="001C26D9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получения заявления рассматривает представленные документы и готовит заключение о согласовании заимствования в части объема и направлений использования привлекаемых средств либо об отказе в его согласовании.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 xml:space="preserve">2.6. В случае целесообразности осуществления заимствования предприятием </w:t>
      </w:r>
      <w:r w:rsidR="00445DB9">
        <w:rPr>
          <w:rFonts w:ascii="Times New Roman" w:hAnsi="Times New Roman" w:cs="Times New Roman"/>
          <w:sz w:val="28"/>
          <w:szCs w:val="28"/>
        </w:rPr>
        <w:t>Управление</w:t>
      </w:r>
      <w:r w:rsidRPr="001C26D9">
        <w:rPr>
          <w:rFonts w:ascii="Times New Roman" w:hAnsi="Times New Roman" w:cs="Times New Roman"/>
          <w:sz w:val="28"/>
          <w:szCs w:val="28"/>
        </w:rPr>
        <w:t xml:space="preserve"> направляет данное заключение и заключение отраслевого (функционального) органа администрации </w:t>
      </w:r>
      <w:r w:rsidR="00445DB9">
        <w:rPr>
          <w:rFonts w:ascii="Times New Roman" w:hAnsi="Times New Roman" w:cs="Times New Roman"/>
          <w:sz w:val="28"/>
          <w:szCs w:val="28"/>
        </w:rPr>
        <w:t>муниципального образования Щекинского района</w:t>
      </w:r>
      <w:r w:rsidRPr="001C26D9">
        <w:rPr>
          <w:rFonts w:ascii="Times New Roman" w:hAnsi="Times New Roman" w:cs="Times New Roman"/>
          <w:sz w:val="28"/>
          <w:szCs w:val="28"/>
        </w:rPr>
        <w:t xml:space="preserve">, курирующего предприятие, с приложением представленных предприятием документов в </w:t>
      </w:r>
      <w:r w:rsidR="00445DB9">
        <w:rPr>
          <w:rFonts w:ascii="Times New Roman" w:hAnsi="Times New Roman" w:cs="Times New Roman"/>
          <w:sz w:val="28"/>
          <w:szCs w:val="28"/>
        </w:rPr>
        <w:t>Комитет</w:t>
      </w:r>
      <w:r w:rsidRPr="001C26D9">
        <w:rPr>
          <w:rFonts w:ascii="Times New Roman" w:hAnsi="Times New Roman" w:cs="Times New Roman"/>
          <w:sz w:val="28"/>
          <w:szCs w:val="28"/>
        </w:rPr>
        <w:t>.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 xml:space="preserve">2.7. </w:t>
      </w:r>
      <w:r w:rsidR="00445DB9">
        <w:rPr>
          <w:rFonts w:ascii="Times New Roman" w:hAnsi="Times New Roman" w:cs="Times New Roman"/>
          <w:sz w:val="28"/>
          <w:szCs w:val="28"/>
        </w:rPr>
        <w:t>Комитет</w:t>
      </w:r>
      <w:r w:rsidRPr="001C26D9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получения документов от </w:t>
      </w:r>
      <w:r w:rsidR="00445DB9">
        <w:rPr>
          <w:rFonts w:ascii="Times New Roman" w:hAnsi="Times New Roman" w:cs="Times New Roman"/>
          <w:sz w:val="28"/>
          <w:szCs w:val="28"/>
        </w:rPr>
        <w:t>Управления</w:t>
      </w:r>
      <w:r w:rsidRPr="001C26D9">
        <w:rPr>
          <w:rFonts w:ascii="Times New Roman" w:hAnsi="Times New Roman" w:cs="Times New Roman"/>
          <w:sz w:val="28"/>
          <w:szCs w:val="28"/>
        </w:rPr>
        <w:t xml:space="preserve"> готовит заключение о финансовом состоянии предприятия и направляет его в </w:t>
      </w:r>
      <w:r w:rsidR="00445DB9">
        <w:rPr>
          <w:rFonts w:ascii="Times New Roman" w:hAnsi="Times New Roman" w:cs="Times New Roman"/>
          <w:sz w:val="28"/>
          <w:szCs w:val="28"/>
        </w:rPr>
        <w:t>Управление</w:t>
      </w:r>
      <w:r w:rsidRPr="001C26D9">
        <w:rPr>
          <w:rFonts w:ascii="Times New Roman" w:hAnsi="Times New Roman" w:cs="Times New Roman"/>
          <w:sz w:val="28"/>
          <w:szCs w:val="28"/>
        </w:rPr>
        <w:t>.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 xml:space="preserve">2.8. По результатам рассмотрения заявления и прилагаемых документов </w:t>
      </w:r>
      <w:r w:rsidR="00445DB9">
        <w:rPr>
          <w:rFonts w:ascii="Times New Roman" w:hAnsi="Times New Roman" w:cs="Times New Roman"/>
          <w:sz w:val="28"/>
          <w:szCs w:val="28"/>
        </w:rPr>
        <w:t>Управление</w:t>
      </w:r>
      <w:r w:rsidRPr="001C26D9">
        <w:rPr>
          <w:rFonts w:ascii="Times New Roman" w:hAnsi="Times New Roman" w:cs="Times New Roman"/>
          <w:sz w:val="28"/>
          <w:szCs w:val="28"/>
        </w:rPr>
        <w:t xml:space="preserve"> направляет в адрес предприятия письменный ответ: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>а) о согласии на осуществление заимствования;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>б) об отказе в согласовании заимствования.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>2.9. Основаниями для отказа в согласовании заимствования являются: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 xml:space="preserve">а) непредставление документов, указанных в </w:t>
      </w:r>
      <w:hyperlink w:anchor="P48" w:history="1">
        <w:r w:rsidRPr="00445DB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2.1</w:t>
        </w:r>
      </w:hyperlink>
      <w:r w:rsidRPr="00445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57" w:history="1">
        <w:r w:rsidRPr="00445DB9">
          <w:rPr>
            <w:rFonts w:ascii="Times New Roman" w:hAnsi="Times New Roman" w:cs="Times New Roman"/>
            <w:color w:val="000000" w:themeColor="text1"/>
            <w:sz w:val="28"/>
            <w:szCs w:val="28"/>
          </w:rPr>
          <w:t>2.2</w:t>
        </w:r>
      </w:hyperlink>
      <w:r w:rsidRPr="00445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26D9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>б) нахождение предприятия в стадии ликвидации;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 xml:space="preserve">в) возбуждение в отношении предприятия арбитражным судом дела о </w:t>
      </w:r>
      <w:r w:rsidRPr="001C26D9">
        <w:rPr>
          <w:rFonts w:ascii="Times New Roman" w:hAnsi="Times New Roman" w:cs="Times New Roman"/>
          <w:sz w:val="28"/>
          <w:szCs w:val="28"/>
        </w:rPr>
        <w:lastRenderedPageBreak/>
        <w:t>несостоятельности (банкротстве);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>г) несоответствие направлений заимствования видам деятельности, предусмотренным уставом предприятия;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>д) отсутствие или недостаточность источника погашения заемных средств;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 xml:space="preserve">отрицательное заключение отраслевого (функционального) органа администрации </w:t>
      </w:r>
      <w:r w:rsidR="00445DB9"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</w:t>
      </w:r>
      <w:r w:rsidRPr="001C26D9">
        <w:rPr>
          <w:rFonts w:ascii="Times New Roman" w:hAnsi="Times New Roman" w:cs="Times New Roman"/>
          <w:sz w:val="28"/>
          <w:szCs w:val="28"/>
        </w:rPr>
        <w:t xml:space="preserve">, курирующего предприятие, или </w:t>
      </w:r>
      <w:r w:rsidR="00445DB9">
        <w:rPr>
          <w:rFonts w:ascii="Times New Roman" w:hAnsi="Times New Roman" w:cs="Times New Roman"/>
          <w:sz w:val="28"/>
          <w:szCs w:val="28"/>
        </w:rPr>
        <w:t>Комитета</w:t>
      </w:r>
      <w:r w:rsidRPr="001C26D9">
        <w:rPr>
          <w:rFonts w:ascii="Times New Roman" w:hAnsi="Times New Roman" w:cs="Times New Roman"/>
          <w:sz w:val="28"/>
          <w:szCs w:val="28"/>
        </w:rPr>
        <w:t>.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 xml:space="preserve">2.10. В случае согласования осуществления заимствования </w:t>
      </w:r>
      <w:r w:rsidR="00445DB9">
        <w:rPr>
          <w:rFonts w:ascii="Times New Roman" w:hAnsi="Times New Roman" w:cs="Times New Roman"/>
          <w:sz w:val="28"/>
          <w:szCs w:val="28"/>
        </w:rPr>
        <w:t>Управление</w:t>
      </w:r>
      <w:r w:rsidRPr="001C26D9">
        <w:rPr>
          <w:rFonts w:ascii="Times New Roman" w:hAnsi="Times New Roman" w:cs="Times New Roman"/>
          <w:sz w:val="28"/>
          <w:szCs w:val="28"/>
        </w:rPr>
        <w:t xml:space="preserve"> готовит проект постановления администрации </w:t>
      </w:r>
      <w:r w:rsidR="00445DB9"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</w:t>
      </w:r>
      <w:r w:rsidRPr="001C26D9">
        <w:rPr>
          <w:rFonts w:ascii="Times New Roman" w:hAnsi="Times New Roman" w:cs="Times New Roman"/>
          <w:sz w:val="28"/>
          <w:szCs w:val="28"/>
        </w:rPr>
        <w:t xml:space="preserve"> о согласовании заимствования предприятием.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 xml:space="preserve">2.11. Постановление администрации </w:t>
      </w:r>
      <w:r w:rsidR="00445DB9">
        <w:rPr>
          <w:rFonts w:ascii="Times New Roman" w:hAnsi="Times New Roman" w:cs="Times New Roman"/>
          <w:sz w:val="28"/>
          <w:szCs w:val="28"/>
        </w:rPr>
        <w:t>муниципального образования Щекиснкий район</w:t>
      </w:r>
      <w:r w:rsidRPr="001C26D9">
        <w:rPr>
          <w:rFonts w:ascii="Times New Roman" w:hAnsi="Times New Roman" w:cs="Times New Roman"/>
          <w:sz w:val="28"/>
          <w:szCs w:val="28"/>
        </w:rPr>
        <w:t xml:space="preserve"> о согласовании заимствования должно в обязательном порядке содержать следующую информацию: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>а) размер и форма заимствования;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>б) размер процентной ставки по указанному заимствованию;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>в) срок заимствования;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>г) цели заимствования;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>д) наименование кредитора по кредитному договору (договору займа), вид и объем обеспечительных обязательств.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 xml:space="preserve">2.12. Предприятие может осуществить заимствование в течение 90 рабочих дней со дня принятия постановления администрации </w:t>
      </w:r>
      <w:r w:rsidR="00445DB9"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</w:t>
      </w:r>
      <w:r w:rsidRPr="001C26D9">
        <w:rPr>
          <w:rFonts w:ascii="Times New Roman" w:hAnsi="Times New Roman" w:cs="Times New Roman"/>
          <w:sz w:val="28"/>
          <w:szCs w:val="28"/>
        </w:rPr>
        <w:t xml:space="preserve"> о согласовании заимствования.</w:t>
      </w:r>
    </w:p>
    <w:p w:rsidR="001C26D9" w:rsidRPr="001C26D9" w:rsidRDefault="001C26D9" w:rsidP="00904D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26D9" w:rsidRPr="00B41449" w:rsidRDefault="001C26D9" w:rsidP="00904D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1449">
        <w:rPr>
          <w:rFonts w:ascii="Times New Roman" w:hAnsi="Times New Roman" w:cs="Times New Roman"/>
          <w:b/>
          <w:sz w:val="28"/>
          <w:szCs w:val="28"/>
        </w:rPr>
        <w:t>3. Учет обязательств и контроль</w:t>
      </w:r>
    </w:p>
    <w:p w:rsidR="001C26D9" w:rsidRPr="00B41449" w:rsidRDefault="001C26D9" w:rsidP="00904D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449">
        <w:rPr>
          <w:rFonts w:ascii="Times New Roman" w:hAnsi="Times New Roman" w:cs="Times New Roman"/>
          <w:b/>
          <w:sz w:val="28"/>
          <w:szCs w:val="28"/>
        </w:rPr>
        <w:t>за осуществлением заимствований</w:t>
      </w:r>
    </w:p>
    <w:p w:rsidR="001C26D9" w:rsidRPr="001C26D9" w:rsidRDefault="001C26D9" w:rsidP="00904D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 xml:space="preserve">3.1. </w:t>
      </w:r>
      <w:r w:rsidR="00445DB9">
        <w:rPr>
          <w:rFonts w:ascii="Times New Roman" w:hAnsi="Times New Roman" w:cs="Times New Roman"/>
          <w:sz w:val="28"/>
          <w:szCs w:val="28"/>
        </w:rPr>
        <w:t>Комитет</w:t>
      </w:r>
      <w:r w:rsidRPr="001C26D9">
        <w:rPr>
          <w:rFonts w:ascii="Times New Roman" w:hAnsi="Times New Roman" w:cs="Times New Roman"/>
          <w:sz w:val="28"/>
          <w:szCs w:val="28"/>
        </w:rPr>
        <w:t xml:space="preserve"> ведет </w:t>
      </w:r>
      <w:hyperlink w:anchor="P126" w:history="1">
        <w:r w:rsidRPr="00E57E1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реестр</w:t>
        </w:r>
      </w:hyperlink>
      <w:r w:rsidRPr="001C26D9">
        <w:rPr>
          <w:rFonts w:ascii="Times New Roman" w:hAnsi="Times New Roman" w:cs="Times New Roman"/>
          <w:sz w:val="28"/>
          <w:szCs w:val="28"/>
        </w:rPr>
        <w:t xml:space="preserve"> задолженности муниципальных унитарных предприятий </w:t>
      </w:r>
      <w:r w:rsidR="00E57E17"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</w:t>
      </w:r>
      <w:r w:rsidRPr="001C26D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E57E17">
        <w:rPr>
          <w:rFonts w:ascii="Times New Roman" w:hAnsi="Times New Roman" w:cs="Times New Roman"/>
          <w:sz w:val="28"/>
          <w:szCs w:val="28"/>
        </w:rPr>
        <w:t>№</w:t>
      </w:r>
      <w:r w:rsidRPr="001C26D9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 xml:space="preserve">3.2. Предприятие в течение 10 дней со дня осуществления заимствования направляет в </w:t>
      </w:r>
      <w:r w:rsidR="00E57E17">
        <w:rPr>
          <w:rFonts w:ascii="Times New Roman" w:hAnsi="Times New Roman" w:cs="Times New Roman"/>
          <w:sz w:val="28"/>
          <w:szCs w:val="28"/>
        </w:rPr>
        <w:t>Комитет</w:t>
      </w:r>
      <w:r w:rsidRPr="001C26D9">
        <w:rPr>
          <w:rFonts w:ascii="Times New Roman" w:hAnsi="Times New Roman" w:cs="Times New Roman"/>
          <w:sz w:val="28"/>
          <w:szCs w:val="28"/>
        </w:rPr>
        <w:t xml:space="preserve"> следующие документы, подписанные (заверенные) руководителем, главным бухгалтером и скрепленные печатью предприятия: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 xml:space="preserve">1) копию постановления администрации </w:t>
      </w:r>
      <w:r w:rsidR="00E57E17"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</w:t>
      </w:r>
      <w:r w:rsidRPr="001C26D9">
        <w:rPr>
          <w:rFonts w:ascii="Times New Roman" w:hAnsi="Times New Roman" w:cs="Times New Roman"/>
          <w:sz w:val="28"/>
          <w:szCs w:val="28"/>
        </w:rPr>
        <w:t xml:space="preserve"> о согласовании осуществления заимствования предприятием;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>2) копию кредитного договора, договора о выдаче векселя;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>3) копию договора залога либо договора о предоставлении иного обеспечения исполнения обязательств по возврату заемных средств;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>4) копию векселя;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>5) копию уведомления регистрирующего органа о государственной регистрации выпуска (дополнительного выпуска) облигаций;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 xml:space="preserve">6) копию решения о выпуске (дополнительном выпуске) облигаций, с отметкой о его регистрации и государственным регистрационным номером </w:t>
      </w:r>
      <w:r w:rsidRPr="001C26D9">
        <w:rPr>
          <w:rFonts w:ascii="Times New Roman" w:hAnsi="Times New Roman" w:cs="Times New Roman"/>
          <w:sz w:val="28"/>
          <w:szCs w:val="28"/>
        </w:rPr>
        <w:lastRenderedPageBreak/>
        <w:t>выпуска (дополнительного выпуска) облигаций.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 xml:space="preserve">3.3. Предприятие направляет в </w:t>
      </w:r>
      <w:r w:rsidR="00E57E17">
        <w:rPr>
          <w:rFonts w:ascii="Times New Roman" w:hAnsi="Times New Roman" w:cs="Times New Roman"/>
          <w:sz w:val="28"/>
          <w:szCs w:val="28"/>
        </w:rPr>
        <w:t>Комитет</w:t>
      </w:r>
      <w:r w:rsidRPr="001C26D9">
        <w:rPr>
          <w:rFonts w:ascii="Times New Roman" w:hAnsi="Times New Roman" w:cs="Times New Roman"/>
          <w:sz w:val="28"/>
          <w:szCs w:val="28"/>
        </w:rPr>
        <w:t xml:space="preserve"> копию уведомления регистрирующего органа о государственной регистрации отчета об итогах выпуска (дополнительного выпуска) облигаций, копию отчета об итогах выпуска (дополнительного выпуска) облигаций с отметкой о государственной регистрации в сроки, установленные регистрирующим органом.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 xml:space="preserve">3.4. Предприятие ежеквартально направляет в </w:t>
      </w:r>
      <w:r w:rsidR="00E57E17">
        <w:rPr>
          <w:rFonts w:ascii="Times New Roman" w:hAnsi="Times New Roman" w:cs="Times New Roman"/>
          <w:sz w:val="28"/>
          <w:szCs w:val="28"/>
        </w:rPr>
        <w:t>Управление</w:t>
      </w:r>
      <w:r w:rsidRPr="001C26D9">
        <w:rPr>
          <w:rFonts w:ascii="Times New Roman" w:hAnsi="Times New Roman" w:cs="Times New Roman"/>
          <w:sz w:val="28"/>
          <w:szCs w:val="28"/>
        </w:rPr>
        <w:t xml:space="preserve"> </w:t>
      </w:r>
      <w:hyperlink w:anchor="P207" w:history="1">
        <w:r w:rsidRPr="00E57E17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отчет</w:t>
        </w:r>
      </w:hyperlink>
      <w:r w:rsidRPr="00E57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Pr="001C26D9">
        <w:rPr>
          <w:rFonts w:ascii="Times New Roman" w:hAnsi="Times New Roman" w:cs="Times New Roman"/>
          <w:sz w:val="28"/>
          <w:szCs w:val="28"/>
        </w:rPr>
        <w:t xml:space="preserve">заимствованиях муниципального унитарного предприятия </w:t>
      </w:r>
      <w:r w:rsidR="00E57E17"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</w:t>
      </w:r>
      <w:r w:rsidRPr="001C26D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E57E17">
        <w:rPr>
          <w:rFonts w:ascii="Times New Roman" w:hAnsi="Times New Roman" w:cs="Times New Roman"/>
          <w:sz w:val="28"/>
          <w:szCs w:val="28"/>
        </w:rPr>
        <w:t>№</w:t>
      </w:r>
      <w:r w:rsidRPr="001C26D9">
        <w:rPr>
          <w:rFonts w:ascii="Times New Roman" w:hAnsi="Times New Roman" w:cs="Times New Roman"/>
          <w:sz w:val="28"/>
          <w:szCs w:val="28"/>
        </w:rPr>
        <w:t xml:space="preserve"> 2 к настоящему Порядку и представляет подтверждающие платежные документы.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>Отчеты подписываются руководителем и главным бухгалтером предприятия и заверяются печатью предприятия.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>Отчеты должны быть представлены не позднее 10 числа месяца, следующего за отчетным периодом.</w:t>
      </w:r>
    </w:p>
    <w:p w:rsidR="001C26D9" w:rsidRPr="001C26D9" w:rsidRDefault="00E57E17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 w:rsidR="001C26D9" w:rsidRPr="001C26D9">
        <w:rPr>
          <w:rFonts w:ascii="Times New Roman" w:hAnsi="Times New Roman" w:cs="Times New Roman"/>
          <w:sz w:val="28"/>
          <w:szCs w:val="28"/>
        </w:rPr>
        <w:t xml:space="preserve"> на основании полученных отчетов предприятия ежеквартально вносит данные об изменении размера задолженности предприятий в реестр задолженности муниципальных унитарных предприятий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C325B">
        <w:rPr>
          <w:rFonts w:ascii="Times New Roman" w:hAnsi="Times New Roman" w:cs="Times New Roman"/>
          <w:sz w:val="28"/>
          <w:szCs w:val="28"/>
        </w:rPr>
        <w:t xml:space="preserve">Щекинский </w:t>
      </w:r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 xml:space="preserve">3.5. Заемщик, исполнивший свои обязательства, обязан незамедлительно известить об этом </w:t>
      </w:r>
      <w:r w:rsidR="00E57E17">
        <w:rPr>
          <w:rFonts w:ascii="Times New Roman" w:hAnsi="Times New Roman" w:cs="Times New Roman"/>
          <w:sz w:val="28"/>
          <w:szCs w:val="28"/>
        </w:rPr>
        <w:t>Управление</w:t>
      </w:r>
      <w:r w:rsidRPr="001C26D9">
        <w:rPr>
          <w:rFonts w:ascii="Times New Roman" w:hAnsi="Times New Roman" w:cs="Times New Roman"/>
          <w:sz w:val="28"/>
          <w:szCs w:val="28"/>
        </w:rPr>
        <w:t xml:space="preserve"> с приложением подтверждающих платежных документов.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 xml:space="preserve">3.6. </w:t>
      </w:r>
      <w:r w:rsidR="00E57E17">
        <w:rPr>
          <w:rFonts w:ascii="Times New Roman" w:hAnsi="Times New Roman" w:cs="Times New Roman"/>
          <w:sz w:val="28"/>
          <w:szCs w:val="28"/>
        </w:rPr>
        <w:t>Комитет</w:t>
      </w:r>
      <w:r w:rsidRPr="001C26D9">
        <w:rPr>
          <w:rFonts w:ascii="Times New Roman" w:hAnsi="Times New Roman" w:cs="Times New Roman"/>
          <w:sz w:val="28"/>
          <w:szCs w:val="28"/>
        </w:rPr>
        <w:t xml:space="preserve"> на основании полученных документов о прекращении заемного обязательства вносит в реестр задолженности муниципальных унитарных предприятий </w:t>
      </w:r>
      <w:r w:rsidR="00E57E17"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</w:t>
      </w:r>
      <w:r w:rsidRPr="001C26D9">
        <w:rPr>
          <w:rFonts w:ascii="Times New Roman" w:hAnsi="Times New Roman" w:cs="Times New Roman"/>
          <w:sz w:val="28"/>
          <w:szCs w:val="28"/>
        </w:rPr>
        <w:t xml:space="preserve"> отметку о выполнении заемных обязательств.</w:t>
      </w:r>
    </w:p>
    <w:p w:rsidR="001C26D9" w:rsidRPr="001C26D9" w:rsidRDefault="001C26D9" w:rsidP="00904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>3.7. Руководитель и должностные лица предприятия несут ответственность за неисполнение или ненадлежащее исполнение требований настоящего Порядка в соответствии с законодательством.</w:t>
      </w:r>
    </w:p>
    <w:p w:rsidR="001C26D9" w:rsidRPr="001C26D9" w:rsidRDefault="001C26D9" w:rsidP="00904D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26D9" w:rsidRPr="001C26D9" w:rsidRDefault="001C26D9" w:rsidP="00904D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26D9" w:rsidRPr="001C26D9" w:rsidRDefault="001C26D9" w:rsidP="00904D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26D9" w:rsidRPr="001C26D9" w:rsidRDefault="001C26D9" w:rsidP="00904D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26D9" w:rsidRPr="001C26D9" w:rsidRDefault="001C26D9" w:rsidP="00904D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26D9" w:rsidRPr="001C26D9" w:rsidRDefault="001C26D9">
      <w:pPr>
        <w:rPr>
          <w:rFonts w:ascii="Times New Roman" w:hAnsi="Times New Roman" w:cs="Times New Roman"/>
          <w:sz w:val="28"/>
          <w:szCs w:val="28"/>
        </w:rPr>
        <w:sectPr w:rsidR="001C26D9" w:rsidRPr="001C26D9" w:rsidSect="00B414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26D9" w:rsidRPr="001C26D9" w:rsidRDefault="001C26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019A5">
        <w:rPr>
          <w:rFonts w:ascii="Times New Roman" w:hAnsi="Times New Roman" w:cs="Times New Roman"/>
          <w:sz w:val="28"/>
          <w:szCs w:val="28"/>
        </w:rPr>
        <w:t>№</w:t>
      </w:r>
      <w:r w:rsidRPr="001C26D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C26D9" w:rsidRPr="001C26D9" w:rsidRDefault="001C26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>к Порядку осуществления заимствований</w:t>
      </w:r>
    </w:p>
    <w:p w:rsidR="001C26D9" w:rsidRPr="001C26D9" w:rsidRDefault="001C26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28"/>
          <w:szCs w:val="28"/>
        </w:rPr>
        <w:t>муниципальными унитарными предприятиями</w:t>
      </w:r>
    </w:p>
    <w:p w:rsidR="001C26D9" w:rsidRPr="001C26D9" w:rsidRDefault="007019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</w:t>
      </w:r>
    </w:p>
    <w:p w:rsidR="001C26D9" w:rsidRPr="001C26D9" w:rsidRDefault="001C26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9A5" w:rsidRDefault="007019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26"/>
      <w:bookmarkEnd w:id="2"/>
    </w:p>
    <w:p w:rsidR="007019A5" w:rsidRDefault="007019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C26D9" w:rsidRPr="00B41449" w:rsidRDefault="00B414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1C26D9" w:rsidRPr="00B41449" w:rsidRDefault="00B414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задолженности</w:t>
      </w:r>
      <w:r w:rsidR="001C26D9" w:rsidRPr="00B414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1C26D9" w:rsidRPr="00B414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унитарных</w:t>
      </w:r>
      <w:r w:rsidR="001C26D9" w:rsidRPr="00B414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предприятий</w:t>
      </w:r>
    </w:p>
    <w:p w:rsidR="001C26D9" w:rsidRPr="00B41449" w:rsidRDefault="00B414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7019A5" w:rsidRPr="00B414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7019A5" w:rsidRPr="00B414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Щекинский район</w:t>
      </w:r>
    </w:p>
    <w:p w:rsidR="001C26D9" w:rsidRPr="001C26D9" w:rsidRDefault="001C26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1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741"/>
        <w:gridCol w:w="708"/>
        <w:gridCol w:w="1361"/>
        <w:gridCol w:w="1276"/>
        <w:gridCol w:w="652"/>
        <w:gridCol w:w="992"/>
        <w:gridCol w:w="907"/>
        <w:gridCol w:w="851"/>
        <w:gridCol w:w="851"/>
        <w:gridCol w:w="708"/>
        <w:gridCol w:w="850"/>
        <w:gridCol w:w="853"/>
        <w:gridCol w:w="990"/>
        <w:gridCol w:w="1219"/>
        <w:gridCol w:w="1332"/>
      </w:tblGrid>
      <w:tr w:rsidR="009971E4" w:rsidRPr="001C26D9" w:rsidTr="00904DD7">
        <w:trPr>
          <w:cantSplit/>
          <w:trHeight w:val="2154"/>
        </w:trPr>
        <w:tc>
          <w:tcPr>
            <w:tcW w:w="450" w:type="dxa"/>
            <w:vMerge w:val="restart"/>
            <w:vAlign w:val="center"/>
          </w:tcPr>
          <w:p w:rsidR="001C26D9" w:rsidRPr="00904DD7" w:rsidRDefault="007019A5" w:rsidP="007019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1" w:type="dxa"/>
            <w:vMerge w:val="restart"/>
            <w:textDirection w:val="btLr"/>
            <w:vAlign w:val="center"/>
          </w:tcPr>
          <w:p w:rsidR="001C26D9" w:rsidRPr="00904DD7" w:rsidRDefault="001C325B" w:rsidP="00904DD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D7"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  <w:r w:rsidR="00895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ное </w:t>
            </w:r>
            <w:bookmarkStart w:id="3" w:name="_GoBack"/>
            <w:bookmarkEnd w:id="3"/>
            <w:r w:rsidR="001C26D9" w:rsidRPr="00904D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заемщика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1C26D9" w:rsidRPr="009971E4" w:rsidRDefault="001C26D9" w:rsidP="001C325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D7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кредитора(ов)</w:t>
            </w:r>
          </w:p>
        </w:tc>
        <w:tc>
          <w:tcPr>
            <w:tcW w:w="1361" w:type="dxa"/>
            <w:vMerge w:val="restart"/>
            <w:textDirection w:val="btLr"/>
            <w:vAlign w:val="center"/>
          </w:tcPr>
          <w:p w:rsidR="001C26D9" w:rsidRPr="009971E4" w:rsidRDefault="001C26D9" w:rsidP="00904DD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D7">
              <w:rPr>
                <w:rFonts w:ascii="Times New Roman" w:hAnsi="Times New Roman" w:cs="Times New Roman"/>
                <w:b/>
                <w:sz w:val="24"/>
                <w:szCs w:val="24"/>
              </w:rPr>
              <w:t>Дата, номер и наименование документа, которым оформлено заимствование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1C26D9" w:rsidRPr="009971E4" w:rsidRDefault="001C26D9" w:rsidP="001C325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D7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нормативного акта о согласовании заимствования</w:t>
            </w:r>
          </w:p>
        </w:tc>
        <w:tc>
          <w:tcPr>
            <w:tcW w:w="652" w:type="dxa"/>
            <w:vMerge w:val="restart"/>
            <w:textDirection w:val="btLr"/>
            <w:vAlign w:val="center"/>
          </w:tcPr>
          <w:p w:rsidR="001C26D9" w:rsidRPr="00904DD7" w:rsidRDefault="001C26D9" w:rsidP="001C325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D7">
              <w:rPr>
                <w:rFonts w:ascii="Times New Roman" w:hAnsi="Times New Roman" w:cs="Times New Roman"/>
                <w:b/>
                <w:sz w:val="24"/>
                <w:szCs w:val="24"/>
              </w:rPr>
              <w:t>Цель заимствования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1C26D9" w:rsidRPr="009971E4" w:rsidRDefault="001C26D9" w:rsidP="001C325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D7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обеспечения исполнения обязательств</w:t>
            </w:r>
          </w:p>
        </w:tc>
        <w:tc>
          <w:tcPr>
            <w:tcW w:w="907" w:type="dxa"/>
            <w:vMerge w:val="restart"/>
            <w:textDirection w:val="btLr"/>
            <w:vAlign w:val="center"/>
          </w:tcPr>
          <w:p w:rsidR="001C26D9" w:rsidRPr="009971E4" w:rsidRDefault="001C26D9" w:rsidP="001C325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D7">
              <w:rPr>
                <w:rFonts w:ascii="Times New Roman" w:hAnsi="Times New Roman" w:cs="Times New Roman"/>
                <w:b/>
                <w:sz w:val="24"/>
                <w:szCs w:val="24"/>
              </w:rPr>
              <w:t>Размер заимствования/процентная</w:t>
            </w:r>
            <w:r w:rsidRPr="00997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DD7">
              <w:rPr>
                <w:rFonts w:ascii="Times New Roman" w:hAnsi="Times New Roman" w:cs="Times New Roman"/>
                <w:b/>
                <w:sz w:val="24"/>
                <w:szCs w:val="24"/>
              </w:rPr>
              <w:t>ставка</w:t>
            </w:r>
          </w:p>
        </w:tc>
        <w:tc>
          <w:tcPr>
            <w:tcW w:w="1702" w:type="dxa"/>
            <w:gridSpan w:val="2"/>
            <w:textDirection w:val="btLr"/>
            <w:vAlign w:val="center"/>
          </w:tcPr>
          <w:p w:rsidR="001C26D9" w:rsidRPr="00904DD7" w:rsidRDefault="001C26D9" w:rsidP="001C325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D7">
              <w:rPr>
                <w:rFonts w:ascii="Times New Roman" w:hAnsi="Times New Roman" w:cs="Times New Roman"/>
                <w:b/>
                <w:sz w:val="24"/>
                <w:szCs w:val="24"/>
              </w:rPr>
              <w:t>Привлечено</w:t>
            </w:r>
          </w:p>
        </w:tc>
        <w:tc>
          <w:tcPr>
            <w:tcW w:w="1558" w:type="dxa"/>
            <w:gridSpan w:val="2"/>
            <w:textDirection w:val="btLr"/>
            <w:vAlign w:val="center"/>
          </w:tcPr>
          <w:p w:rsidR="001C26D9" w:rsidRPr="00904DD7" w:rsidRDefault="001C26D9" w:rsidP="001C325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D7">
              <w:rPr>
                <w:rFonts w:ascii="Times New Roman" w:hAnsi="Times New Roman" w:cs="Times New Roman"/>
                <w:b/>
                <w:sz w:val="24"/>
                <w:szCs w:val="24"/>
              </w:rPr>
              <w:t>Погашено</w:t>
            </w:r>
          </w:p>
        </w:tc>
        <w:tc>
          <w:tcPr>
            <w:tcW w:w="1843" w:type="dxa"/>
            <w:gridSpan w:val="2"/>
            <w:textDirection w:val="btLr"/>
            <w:vAlign w:val="center"/>
          </w:tcPr>
          <w:p w:rsidR="001C26D9" w:rsidRPr="00904DD7" w:rsidRDefault="001C26D9" w:rsidP="001C325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D7">
              <w:rPr>
                <w:rFonts w:ascii="Times New Roman" w:hAnsi="Times New Roman" w:cs="Times New Roman"/>
                <w:b/>
                <w:sz w:val="24"/>
                <w:szCs w:val="24"/>
              </w:rPr>
              <w:t>Задолженность</w:t>
            </w:r>
          </w:p>
        </w:tc>
        <w:tc>
          <w:tcPr>
            <w:tcW w:w="1219" w:type="dxa"/>
            <w:vMerge w:val="restart"/>
            <w:textDirection w:val="btLr"/>
            <w:vAlign w:val="center"/>
          </w:tcPr>
          <w:p w:rsidR="001C26D9" w:rsidRPr="00904DD7" w:rsidRDefault="001C26D9" w:rsidP="001C325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D7">
              <w:rPr>
                <w:rFonts w:ascii="Times New Roman" w:hAnsi="Times New Roman" w:cs="Times New Roman"/>
                <w:b/>
                <w:sz w:val="24"/>
                <w:szCs w:val="24"/>
              </w:rPr>
              <w:t>Кроме</w:t>
            </w:r>
            <w:r w:rsidRPr="00904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DD7">
              <w:rPr>
                <w:rFonts w:ascii="Times New Roman" w:hAnsi="Times New Roman" w:cs="Times New Roman"/>
                <w:b/>
                <w:sz w:val="24"/>
                <w:szCs w:val="24"/>
              </w:rPr>
              <w:t>того, просроченная задолженность по процентам и</w:t>
            </w:r>
            <w:r w:rsidRPr="00904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DD7">
              <w:rPr>
                <w:rFonts w:ascii="Times New Roman" w:hAnsi="Times New Roman" w:cs="Times New Roman"/>
                <w:b/>
                <w:sz w:val="24"/>
                <w:szCs w:val="24"/>
              </w:rPr>
              <w:t>штрафным санкциям</w:t>
            </w:r>
          </w:p>
        </w:tc>
        <w:tc>
          <w:tcPr>
            <w:tcW w:w="1332" w:type="dxa"/>
            <w:vMerge w:val="restart"/>
            <w:textDirection w:val="btLr"/>
            <w:vAlign w:val="center"/>
          </w:tcPr>
          <w:p w:rsidR="001C26D9" w:rsidRPr="00904DD7" w:rsidRDefault="001C26D9" w:rsidP="001C325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D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 заемных</w:t>
            </w:r>
            <w:r w:rsidRPr="00904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DD7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обязательств</w:t>
            </w:r>
          </w:p>
        </w:tc>
      </w:tr>
      <w:tr w:rsidR="007019A5" w:rsidRPr="001C26D9" w:rsidTr="00F7362D">
        <w:trPr>
          <w:cantSplit/>
          <w:trHeight w:val="1918"/>
        </w:trPr>
        <w:tc>
          <w:tcPr>
            <w:tcW w:w="450" w:type="dxa"/>
            <w:vMerge/>
          </w:tcPr>
          <w:p w:rsidR="001C26D9" w:rsidRPr="001C26D9" w:rsidRDefault="001C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Merge/>
          </w:tcPr>
          <w:p w:rsidR="001C26D9" w:rsidRPr="001C26D9" w:rsidRDefault="001C26D9" w:rsidP="001C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C26D9" w:rsidRPr="001C26D9" w:rsidRDefault="001C26D9" w:rsidP="001C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1C26D9" w:rsidRPr="001C26D9" w:rsidRDefault="001C26D9" w:rsidP="001C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C26D9" w:rsidRPr="001C26D9" w:rsidRDefault="001C26D9" w:rsidP="001C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:rsidR="001C26D9" w:rsidRPr="001C26D9" w:rsidRDefault="001C26D9" w:rsidP="001C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C26D9" w:rsidRPr="001C26D9" w:rsidRDefault="001C26D9" w:rsidP="001C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="001C26D9" w:rsidRPr="001C26D9" w:rsidRDefault="001C26D9" w:rsidP="001C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1C26D9" w:rsidRPr="00904DD7" w:rsidRDefault="001C26D9" w:rsidP="001C325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D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1" w:type="dxa"/>
            <w:textDirection w:val="btLr"/>
            <w:vAlign w:val="center"/>
          </w:tcPr>
          <w:p w:rsidR="001C26D9" w:rsidRPr="00904DD7" w:rsidRDefault="001C26D9" w:rsidP="001C325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D7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708" w:type="dxa"/>
            <w:textDirection w:val="btLr"/>
            <w:vAlign w:val="center"/>
          </w:tcPr>
          <w:p w:rsidR="001C26D9" w:rsidRPr="00904DD7" w:rsidRDefault="001C26D9" w:rsidP="001C325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D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0" w:type="dxa"/>
            <w:textDirection w:val="btLr"/>
            <w:vAlign w:val="center"/>
          </w:tcPr>
          <w:p w:rsidR="001C26D9" w:rsidRPr="00904DD7" w:rsidRDefault="001C26D9" w:rsidP="001C325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D7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853" w:type="dxa"/>
            <w:textDirection w:val="btLr"/>
            <w:vAlign w:val="center"/>
          </w:tcPr>
          <w:p w:rsidR="001C26D9" w:rsidRPr="00904DD7" w:rsidRDefault="001C26D9" w:rsidP="001C325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D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0" w:type="dxa"/>
            <w:textDirection w:val="btLr"/>
            <w:vAlign w:val="center"/>
          </w:tcPr>
          <w:p w:rsidR="001C26D9" w:rsidRPr="00904DD7" w:rsidRDefault="001C26D9" w:rsidP="001C325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D7">
              <w:rPr>
                <w:rFonts w:ascii="Times New Roman" w:hAnsi="Times New Roman" w:cs="Times New Roman"/>
                <w:b/>
                <w:sz w:val="24"/>
                <w:szCs w:val="24"/>
              </w:rPr>
              <w:t>в т.ч. просроченная</w:t>
            </w:r>
          </w:p>
        </w:tc>
        <w:tc>
          <w:tcPr>
            <w:tcW w:w="1219" w:type="dxa"/>
            <w:vMerge/>
            <w:textDirection w:val="btLr"/>
            <w:vAlign w:val="center"/>
          </w:tcPr>
          <w:p w:rsidR="001C26D9" w:rsidRPr="00904DD7" w:rsidRDefault="001C26D9" w:rsidP="001C32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textDirection w:val="btLr"/>
            <w:vAlign w:val="center"/>
          </w:tcPr>
          <w:p w:rsidR="001C26D9" w:rsidRPr="00904DD7" w:rsidRDefault="001C26D9" w:rsidP="001C32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E4" w:rsidRPr="001C26D9" w:rsidTr="00B41449">
        <w:tc>
          <w:tcPr>
            <w:tcW w:w="450" w:type="dxa"/>
          </w:tcPr>
          <w:p w:rsidR="009971E4" w:rsidRPr="001C26D9" w:rsidRDefault="009971E4" w:rsidP="005828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6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1" w:type="dxa"/>
          </w:tcPr>
          <w:p w:rsidR="009971E4" w:rsidRPr="001C26D9" w:rsidRDefault="00997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971E4" w:rsidRPr="001C26D9" w:rsidRDefault="00997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9971E4" w:rsidRPr="001C26D9" w:rsidRDefault="00997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971E4" w:rsidRPr="001C26D9" w:rsidRDefault="00997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9971E4" w:rsidRPr="001C26D9" w:rsidRDefault="00997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971E4" w:rsidRPr="001C26D9" w:rsidRDefault="00997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gridSpan w:val="2"/>
          </w:tcPr>
          <w:p w:rsidR="009971E4" w:rsidRPr="001C26D9" w:rsidRDefault="00997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971E4" w:rsidRPr="001C26D9" w:rsidRDefault="00997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2"/>
          </w:tcPr>
          <w:p w:rsidR="009971E4" w:rsidRPr="001C26D9" w:rsidRDefault="00997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:rsidR="009971E4" w:rsidRPr="001C26D9" w:rsidRDefault="00997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9971E4" w:rsidRPr="00904DD7" w:rsidRDefault="009971E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9" w:type="dxa"/>
          </w:tcPr>
          <w:p w:rsidR="009971E4" w:rsidRPr="001C26D9" w:rsidRDefault="00997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</w:tcPr>
          <w:p w:rsidR="009971E4" w:rsidRPr="001C26D9" w:rsidRDefault="00997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71E4" w:rsidRPr="001C26D9" w:rsidTr="00B41449">
        <w:tc>
          <w:tcPr>
            <w:tcW w:w="450" w:type="dxa"/>
          </w:tcPr>
          <w:p w:rsidR="009971E4" w:rsidRPr="001C26D9" w:rsidRDefault="009971E4" w:rsidP="005828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6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1" w:type="dxa"/>
          </w:tcPr>
          <w:p w:rsidR="009971E4" w:rsidRPr="001C26D9" w:rsidRDefault="00997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971E4" w:rsidRPr="001C26D9" w:rsidRDefault="00997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9971E4" w:rsidRPr="001C26D9" w:rsidRDefault="00997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971E4" w:rsidRPr="001C26D9" w:rsidRDefault="00997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9971E4" w:rsidRPr="001C26D9" w:rsidRDefault="00997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971E4" w:rsidRPr="001C26D9" w:rsidRDefault="00997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gridSpan w:val="2"/>
          </w:tcPr>
          <w:p w:rsidR="009971E4" w:rsidRPr="001C26D9" w:rsidRDefault="00997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971E4" w:rsidRPr="001C26D9" w:rsidRDefault="00997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2"/>
          </w:tcPr>
          <w:p w:rsidR="009971E4" w:rsidRPr="001C26D9" w:rsidRDefault="00997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:rsidR="009971E4" w:rsidRPr="001C26D9" w:rsidRDefault="00997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9971E4" w:rsidRPr="001C26D9" w:rsidRDefault="00997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9971E4" w:rsidRPr="001C26D9" w:rsidRDefault="00997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</w:tcPr>
          <w:p w:rsidR="009971E4" w:rsidRPr="001C26D9" w:rsidRDefault="00997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71E4" w:rsidRPr="001C26D9" w:rsidTr="00B41449">
        <w:tc>
          <w:tcPr>
            <w:tcW w:w="450" w:type="dxa"/>
          </w:tcPr>
          <w:p w:rsidR="009971E4" w:rsidRPr="001C26D9" w:rsidRDefault="00997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</w:tcPr>
          <w:p w:rsidR="009971E4" w:rsidRPr="001C26D9" w:rsidRDefault="00997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971E4" w:rsidRPr="001C26D9" w:rsidRDefault="00997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9971E4" w:rsidRPr="001C26D9" w:rsidRDefault="00997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971E4" w:rsidRPr="001C26D9" w:rsidRDefault="00997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:rsidR="009971E4" w:rsidRPr="001C26D9" w:rsidRDefault="00997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971E4" w:rsidRPr="001C26D9" w:rsidRDefault="00997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gridSpan w:val="2"/>
          </w:tcPr>
          <w:p w:rsidR="009971E4" w:rsidRPr="001C26D9" w:rsidRDefault="00997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971E4" w:rsidRPr="001C26D9" w:rsidRDefault="00997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2"/>
          </w:tcPr>
          <w:p w:rsidR="009971E4" w:rsidRPr="001C26D9" w:rsidRDefault="00997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:rsidR="009971E4" w:rsidRPr="001C26D9" w:rsidRDefault="00997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9971E4" w:rsidRPr="001C26D9" w:rsidRDefault="00997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9971E4" w:rsidRPr="001C26D9" w:rsidRDefault="00997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</w:tcPr>
          <w:p w:rsidR="009971E4" w:rsidRPr="001C26D9" w:rsidRDefault="00997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C26D9" w:rsidRPr="007019A5" w:rsidRDefault="001C26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019A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019A5">
        <w:rPr>
          <w:rFonts w:ascii="Times New Roman" w:hAnsi="Times New Roman" w:cs="Times New Roman"/>
          <w:sz w:val="28"/>
          <w:szCs w:val="28"/>
        </w:rPr>
        <w:t>№</w:t>
      </w:r>
      <w:r w:rsidRPr="007019A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C26D9" w:rsidRPr="007019A5" w:rsidRDefault="001C26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19A5">
        <w:rPr>
          <w:rFonts w:ascii="Times New Roman" w:hAnsi="Times New Roman" w:cs="Times New Roman"/>
          <w:sz w:val="28"/>
          <w:szCs w:val="28"/>
        </w:rPr>
        <w:t>к Порядку осуществления заимствований</w:t>
      </w:r>
    </w:p>
    <w:p w:rsidR="001C26D9" w:rsidRPr="007019A5" w:rsidRDefault="001C26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19A5">
        <w:rPr>
          <w:rFonts w:ascii="Times New Roman" w:hAnsi="Times New Roman" w:cs="Times New Roman"/>
          <w:sz w:val="28"/>
          <w:szCs w:val="28"/>
        </w:rPr>
        <w:t>муниципальными унитарными предприятиями</w:t>
      </w:r>
    </w:p>
    <w:p w:rsidR="001C26D9" w:rsidRPr="007019A5" w:rsidRDefault="007019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</w:t>
      </w:r>
    </w:p>
    <w:p w:rsidR="001C26D9" w:rsidRPr="001C26D9" w:rsidRDefault="001C26D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7019A5" w:rsidRDefault="001C26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4" w:name="P207"/>
      <w:bookmarkEnd w:id="4"/>
      <w:r w:rsidRPr="001C26D9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</w:p>
    <w:p w:rsidR="007019A5" w:rsidRDefault="007019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019A5" w:rsidRDefault="007019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019A5" w:rsidRDefault="007019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C26D9" w:rsidRPr="00B41449" w:rsidRDefault="001C26D9" w:rsidP="009971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449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C26D9" w:rsidRPr="00B41449" w:rsidRDefault="001C26D9" w:rsidP="009971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449">
        <w:rPr>
          <w:rFonts w:ascii="Times New Roman" w:hAnsi="Times New Roman" w:cs="Times New Roman"/>
          <w:b/>
          <w:sz w:val="28"/>
          <w:szCs w:val="28"/>
        </w:rPr>
        <w:t>о заимствованиях муниципального унитарного предприятия</w:t>
      </w:r>
    </w:p>
    <w:p w:rsidR="001C26D9" w:rsidRPr="00B41449" w:rsidRDefault="001C26D9" w:rsidP="009971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449">
        <w:rPr>
          <w:rFonts w:ascii="Times New Roman" w:hAnsi="Times New Roman" w:cs="Times New Roman"/>
          <w:b/>
          <w:sz w:val="28"/>
          <w:szCs w:val="28"/>
        </w:rPr>
        <w:t>___________________________________________</w:t>
      </w:r>
    </w:p>
    <w:p w:rsidR="001C26D9" w:rsidRPr="00B41449" w:rsidRDefault="001C26D9" w:rsidP="009971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449">
        <w:rPr>
          <w:rFonts w:ascii="Times New Roman" w:hAnsi="Times New Roman" w:cs="Times New Roman"/>
          <w:b/>
          <w:sz w:val="28"/>
          <w:szCs w:val="28"/>
        </w:rPr>
        <w:t>по состоянию на __________________________</w:t>
      </w:r>
    </w:p>
    <w:p w:rsidR="001C26D9" w:rsidRPr="001C26D9" w:rsidRDefault="001C26D9" w:rsidP="009971E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4316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8"/>
        <w:gridCol w:w="567"/>
        <w:gridCol w:w="850"/>
        <w:gridCol w:w="851"/>
        <w:gridCol w:w="567"/>
        <w:gridCol w:w="708"/>
        <w:gridCol w:w="709"/>
        <w:gridCol w:w="708"/>
        <w:gridCol w:w="567"/>
        <w:gridCol w:w="851"/>
        <w:gridCol w:w="425"/>
        <w:gridCol w:w="851"/>
        <w:gridCol w:w="567"/>
        <w:gridCol w:w="851"/>
        <w:gridCol w:w="708"/>
        <w:gridCol w:w="1072"/>
        <w:gridCol w:w="629"/>
        <w:gridCol w:w="1780"/>
      </w:tblGrid>
      <w:tr w:rsidR="009971E4" w:rsidRPr="001C26D9" w:rsidTr="009971E4">
        <w:trPr>
          <w:cantSplit/>
          <w:trHeight w:val="2066"/>
        </w:trPr>
        <w:tc>
          <w:tcPr>
            <w:tcW w:w="567" w:type="dxa"/>
            <w:vMerge w:val="restart"/>
            <w:vAlign w:val="center"/>
          </w:tcPr>
          <w:p w:rsidR="001C26D9" w:rsidRPr="00904DD7" w:rsidRDefault="009971E4" w:rsidP="009971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8" w:type="dxa"/>
            <w:vMerge w:val="restart"/>
            <w:textDirection w:val="btLr"/>
            <w:vAlign w:val="center"/>
          </w:tcPr>
          <w:p w:rsidR="001C26D9" w:rsidRPr="00904DD7" w:rsidRDefault="001C26D9" w:rsidP="009971E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D7">
              <w:rPr>
                <w:rFonts w:ascii="Times New Roman" w:hAnsi="Times New Roman" w:cs="Times New Roman"/>
                <w:b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C26D9" w:rsidRPr="00904DD7" w:rsidRDefault="001C26D9" w:rsidP="009971E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D7">
              <w:rPr>
                <w:rFonts w:ascii="Times New Roman" w:hAnsi="Times New Roman" w:cs="Times New Roman"/>
                <w:b/>
                <w:sz w:val="24"/>
                <w:szCs w:val="24"/>
              </w:rPr>
              <w:t>Кредитор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C26D9" w:rsidRPr="00904DD7" w:rsidRDefault="001C26D9" w:rsidP="009971E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D7">
              <w:rPr>
                <w:rFonts w:ascii="Times New Roman" w:hAnsi="Times New Roman" w:cs="Times New Roman"/>
                <w:b/>
                <w:sz w:val="24"/>
                <w:szCs w:val="24"/>
              </w:rPr>
              <w:t>Цель заимствования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C26D9" w:rsidRPr="00904DD7" w:rsidRDefault="009971E4" w:rsidP="009971E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1C26D9" w:rsidRPr="00904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дата обязательства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C26D9" w:rsidRPr="00904DD7" w:rsidRDefault="001C26D9" w:rsidP="009971E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D7">
              <w:rPr>
                <w:rFonts w:ascii="Times New Roman" w:hAnsi="Times New Roman" w:cs="Times New Roman"/>
                <w:b/>
                <w:sz w:val="24"/>
                <w:szCs w:val="24"/>
              </w:rPr>
              <w:t>Процентная ставка (%)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1C26D9" w:rsidRPr="00904DD7" w:rsidRDefault="001C26D9" w:rsidP="009971E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D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договора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C26D9" w:rsidRPr="00904DD7" w:rsidRDefault="001C26D9" w:rsidP="009971E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D7">
              <w:rPr>
                <w:rFonts w:ascii="Times New Roman" w:hAnsi="Times New Roman" w:cs="Times New Roman"/>
                <w:b/>
                <w:sz w:val="24"/>
                <w:szCs w:val="24"/>
              </w:rPr>
              <w:t>Сумма договора (руб.)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1C26D9" w:rsidRPr="00904DD7" w:rsidRDefault="001C26D9" w:rsidP="009971E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D7">
              <w:rPr>
                <w:rFonts w:ascii="Times New Roman" w:hAnsi="Times New Roman" w:cs="Times New Roman"/>
                <w:b/>
                <w:sz w:val="24"/>
                <w:szCs w:val="24"/>
              </w:rPr>
              <w:t>Срок погашения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:rsidR="001C26D9" w:rsidRPr="00904DD7" w:rsidRDefault="001C26D9" w:rsidP="009971E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D7">
              <w:rPr>
                <w:rFonts w:ascii="Times New Roman" w:hAnsi="Times New Roman" w:cs="Times New Roman"/>
                <w:b/>
                <w:sz w:val="24"/>
                <w:szCs w:val="24"/>
              </w:rPr>
              <w:t>Привлечено заимствований (руб.)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1C26D9" w:rsidRPr="00904DD7" w:rsidRDefault="001C26D9" w:rsidP="009971E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D7">
              <w:rPr>
                <w:rFonts w:ascii="Times New Roman" w:hAnsi="Times New Roman" w:cs="Times New Roman"/>
                <w:b/>
                <w:sz w:val="24"/>
                <w:szCs w:val="24"/>
              </w:rPr>
              <w:t>Погашено заимствований (руб.)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:rsidR="001C26D9" w:rsidRPr="00904DD7" w:rsidRDefault="001C26D9" w:rsidP="009971E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D7">
              <w:rPr>
                <w:rFonts w:ascii="Times New Roman" w:hAnsi="Times New Roman" w:cs="Times New Roman"/>
                <w:b/>
                <w:sz w:val="24"/>
                <w:szCs w:val="24"/>
              </w:rPr>
              <w:t>Выплачено процентов (руб.)</w:t>
            </w:r>
          </w:p>
        </w:tc>
        <w:tc>
          <w:tcPr>
            <w:tcW w:w="1780" w:type="dxa"/>
            <w:gridSpan w:val="2"/>
            <w:textDirection w:val="btLr"/>
            <w:vAlign w:val="center"/>
          </w:tcPr>
          <w:p w:rsidR="001C26D9" w:rsidRPr="00904DD7" w:rsidRDefault="001C26D9" w:rsidP="009971E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D7">
              <w:rPr>
                <w:rFonts w:ascii="Times New Roman" w:hAnsi="Times New Roman" w:cs="Times New Roman"/>
                <w:b/>
                <w:sz w:val="24"/>
                <w:szCs w:val="24"/>
              </w:rPr>
              <w:t>Выплачено штрафных санкций (руб.)</w:t>
            </w:r>
          </w:p>
        </w:tc>
        <w:tc>
          <w:tcPr>
            <w:tcW w:w="2409" w:type="dxa"/>
            <w:gridSpan w:val="2"/>
            <w:textDirection w:val="btLr"/>
            <w:vAlign w:val="center"/>
          </w:tcPr>
          <w:p w:rsidR="001C26D9" w:rsidRPr="00904DD7" w:rsidRDefault="001C26D9" w:rsidP="009971E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D7">
              <w:rPr>
                <w:rFonts w:ascii="Times New Roman" w:hAnsi="Times New Roman" w:cs="Times New Roman"/>
                <w:b/>
                <w:sz w:val="24"/>
                <w:szCs w:val="24"/>
              </w:rPr>
              <w:t>Объем долга (руб.)</w:t>
            </w:r>
          </w:p>
        </w:tc>
      </w:tr>
      <w:tr w:rsidR="009971E4" w:rsidRPr="001C26D9" w:rsidTr="009971E4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1C26D9" w:rsidRPr="009971E4" w:rsidRDefault="001C26D9" w:rsidP="00997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vMerge/>
            <w:vAlign w:val="center"/>
          </w:tcPr>
          <w:p w:rsidR="001C26D9" w:rsidRPr="009971E4" w:rsidRDefault="001C26D9" w:rsidP="00997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C26D9" w:rsidRPr="009971E4" w:rsidRDefault="001C26D9" w:rsidP="00997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C26D9" w:rsidRPr="009971E4" w:rsidRDefault="001C26D9" w:rsidP="00997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C26D9" w:rsidRPr="009971E4" w:rsidRDefault="001C26D9" w:rsidP="00997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C26D9" w:rsidRPr="009971E4" w:rsidRDefault="001C26D9" w:rsidP="00997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1C26D9" w:rsidRPr="009971E4" w:rsidRDefault="001C26D9" w:rsidP="00997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C26D9" w:rsidRPr="009971E4" w:rsidRDefault="001C26D9" w:rsidP="00997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1C26D9" w:rsidRPr="009971E4" w:rsidRDefault="001C26D9" w:rsidP="00997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C26D9" w:rsidRPr="00904DD7" w:rsidRDefault="001C26D9" w:rsidP="009971E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D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extDirection w:val="btLr"/>
            <w:vAlign w:val="center"/>
          </w:tcPr>
          <w:p w:rsidR="001C26D9" w:rsidRPr="00904DD7" w:rsidRDefault="001C26D9" w:rsidP="009971E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D7">
              <w:rPr>
                <w:rFonts w:ascii="Times New Roman" w:hAnsi="Times New Roman" w:cs="Times New Roman"/>
                <w:b/>
                <w:sz w:val="24"/>
                <w:szCs w:val="24"/>
              </w:rPr>
              <w:t>в т.ч. с начала года</w:t>
            </w:r>
          </w:p>
        </w:tc>
        <w:tc>
          <w:tcPr>
            <w:tcW w:w="425" w:type="dxa"/>
            <w:textDirection w:val="btLr"/>
            <w:vAlign w:val="center"/>
          </w:tcPr>
          <w:p w:rsidR="001C26D9" w:rsidRPr="00904DD7" w:rsidRDefault="001C26D9" w:rsidP="009971E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D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extDirection w:val="btLr"/>
            <w:vAlign w:val="center"/>
          </w:tcPr>
          <w:p w:rsidR="001C26D9" w:rsidRPr="00904DD7" w:rsidRDefault="001C26D9" w:rsidP="009971E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D7">
              <w:rPr>
                <w:rFonts w:ascii="Times New Roman" w:hAnsi="Times New Roman" w:cs="Times New Roman"/>
                <w:b/>
                <w:sz w:val="24"/>
                <w:szCs w:val="24"/>
              </w:rPr>
              <w:t>в т.ч. с начала года</w:t>
            </w:r>
          </w:p>
        </w:tc>
        <w:tc>
          <w:tcPr>
            <w:tcW w:w="567" w:type="dxa"/>
            <w:textDirection w:val="btLr"/>
            <w:vAlign w:val="center"/>
          </w:tcPr>
          <w:p w:rsidR="001C26D9" w:rsidRPr="00904DD7" w:rsidRDefault="001C26D9" w:rsidP="009971E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D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extDirection w:val="btLr"/>
            <w:vAlign w:val="center"/>
          </w:tcPr>
          <w:p w:rsidR="001C26D9" w:rsidRPr="00904DD7" w:rsidRDefault="001C26D9" w:rsidP="009971E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D7">
              <w:rPr>
                <w:rFonts w:ascii="Times New Roman" w:hAnsi="Times New Roman" w:cs="Times New Roman"/>
                <w:b/>
                <w:sz w:val="24"/>
                <w:szCs w:val="24"/>
              </w:rPr>
              <w:t>в т.ч. с начала года</w:t>
            </w:r>
          </w:p>
        </w:tc>
        <w:tc>
          <w:tcPr>
            <w:tcW w:w="708" w:type="dxa"/>
            <w:textDirection w:val="btLr"/>
            <w:vAlign w:val="center"/>
          </w:tcPr>
          <w:p w:rsidR="001C26D9" w:rsidRPr="00904DD7" w:rsidRDefault="001C26D9" w:rsidP="009971E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D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72" w:type="dxa"/>
            <w:textDirection w:val="btLr"/>
            <w:vAlign w:val="center"/>
          </w:tcPr>
          <w:p w:rsidR="001C26D9" w:rsidRPr="00904DD7" w:rsidRDefault="001C26D9" w:rsidP="009971E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D7">
              <w:rPr>
                <w:rFonts w:ascii="Times New Roman" w:hAnsi="Times New Roman" w:cs="Times New Roman"/>
                <w:b/>
                <w:sz w:val="24"/>
                <w:szCs w:val="24"/>
              </w:rPr>
              <w:t>в т.ч. с начала года</w:t>
            </w:r>
          </w:p>
        </w:tc>
        <w:tc>
          <w:tcPr>
            <w:tcW w:w="629" w:type="dxa"/>
            <w:textDirection w:val="btLr"/>
            <w:vAlign w:val="center"/>
          </w:tcPr>
          <w:p w:rsidR="001C26D9" w:rsidRPr="00904DD7" w:rsidRDefault="001C26D9" w:rsidP="009971E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D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80" w:type="dxa"/>
            <w:textDirection w:val="btLr"/>
            <w:vAlign w:val="center"/>
          </w:tcPr>
          <w:p w:rsidR="001C26D9" w:rsidRPr="00904DD7" w:rsidRDefault="001C26D9" w:rsidP="009971E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D7">
              <w:rPr>
                <w:rFonts w:ascii="Times New Roman" w:hAnsi="Times New Roman" w:cs="Times New Roman"/>
                <w:b/>
                <w:sz w:val="24"/>
                <w:szCs w:val="24"/>
              </w:rPr>
              <w:t>в т.ч. просроченная задолженность</w:t>
            </w:r>
          </w:p>
        </w:tc>
      </w:tr>
      <w:tr w:rsidR="009971E4" w:rsidRPr="001C26D9" w:rsidTr="009971E4">
        <w:trPr>
          <w:cantSplit/>
          <w:trHeight w:val="382"/>
        </w:trPr>
        <w:tc>
          <w:tcPr>
            <w:tcW w:w="567" w:type="dxa"/>
            <w:vAlign w:val="center"/>
          </w:tcPr>
          <w:p w:rsidR="001C26D9" w:rsidRPr="009971E4" w:rsidRDefault="001C26D9" w:rsidP="00997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vAlign w:val="center"/>
          </w:tcPr>
          <w:p w:rsidR="001C26D9" w:rsidRPr="009971E4" w:rsidRDefault="001C26D9" w:rsidP="00997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1C26D9" w:rsidRPr="009971E4" w:rsidRDefault="001C26D9" w:rsidP="00997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1C26D9" w:rsidRPr="009971E4" w:rsidRDefault="001C26D9" w:rsidP="00997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1C26D9" w:rsidRPr="009971E4" w:rsidRDefault="001C26D9" w:rsidP="00997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1C26D9" w:rsidRPr="009971E4" w:rsidRDefault="001C26D9" w:rsidP="00997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1C26D9" w:rsidRPr="009971E4" w:rsidRDefault="001C26D9" w:rsidP="00997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1C26D9" w:rsidRPr="009971E4" w:rsidRDefault="001C26D9" w:rsidP="00997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1C26D9" w:rsidRPr="009971E4" w:rsidRDefault="001C26D9" w:rsidP="00997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1C26D9" w:rsidRPr="009971E4" w:rsidRDefault="001C26D9" w:rsidP="00997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1C26D9" w:rsidRPr="009971E4" w:rsidRDefault="001C26D9" w:rsidP="00997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vAlign w:val="center"/>
          </w:tcPr>
          <w:p w:rsidR="001C26D9" w:rsidRPr="009971E4" w:rsidRDefault="001C26D9" w:rsidP="00997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1C26D9" w:rsidRPr="009971E4" w:rsidRDefault="001C26D9" w:rsidP="00997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1C26D9" w:rsidRPr="009971E4" w:rsidRDefault="001C26D9" w:rsidP="00997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1C26D9" w:rsidRPr="009971E4" w:rsidRDefault="001C26D9" w:rsidP="00997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1C26D9" w:rsidRPr="009971E4" w:rsidRDefault="001C26D9" w:rsidP="00997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2" w:type="dxa"/>
            <w:vAlign w:val="center"/>
          </w:tcPr>
          <w:p w:rsidR="001C26D9" w:rsidRPr="009971E4" w:rsidRDefault="001C26D9" w:rsidP="00997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9" w:type="dxa"/>
            <w:vAlign w:val="center"/>
          </w:tcPr>
          <w:p w:rsidR="001C26D9" w:rsidRPr="009971E4" w:rsidRDefault="001C26D9" w:rsidP="00997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0" w:type="dxa"/>
            <w:vAlign w:val="center"/>
          </w:tcPr>
          <w:p w:rsidR="001C26D9" w:rsidRPr="009971E4" w:rsidRDefault="001C26D9" w:rsidP="009971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971E4" w:rsidRPr="001C26D9" w:rsidTr="009971E4">
        <w:trPr>
          <w:cantSplit/>
          <w:trHeight w:val="1134"/>
        </w:trPr>
        <w:tc>
          <w:tcPr>
            <w:tcW w:w="567" w:type="dxa"/>
          </w:tcPr>
          <w:p w:rsidR="001C26D9" w:rsidRPr="009971E4" w:rsidRDefault="001C26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</w:tcPr>
          <w:p w:rsidR="001C26D9" w:rsidRPr="009971E4" w:rsidRDefault="001C26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26D9" w:rsidRPr="009971E4" w:rsidRDefault="001C26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C26D9" w:rsidRPr="009971E4" w:rsidRDefault="001C26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C26D9" w:rsidRPr="009971E4" w:rsidRDefault="001C26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26D9" w:rsidRPr="009971E4" w:rsidRDefault="001C26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C26D9" w:rsidRPr="009971E4" w:rsidRDefault="001C26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C26D9" w:rsidRPr="009971E4" w:rsidRDefault="001C26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C26D9" w:rsidRPr="009971E4" w:rsidRDefault="001C26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1C26D9" w:rsidRPr="009971E4" w:rsidRDefault="001C26D9" w:rsidP="009971E4">
            <w:pPr>
              <w:pStyle w:val="ConsPlusNorma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1C26D9" w:rsidRPr="009971E4" w:rsidRDefault="001C26D9" w:rsidP="009971E4">
            <w:pPr>
              <w:pStyle w:val="ConsPlusNorma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1C26D9" w:rsidRPr="009971E4" w:rsidRDefault="001C26D9" w:rsidP="009971E4">
            <w:pPr>
              <w:pStyle w:val="ConsPlusNorma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1C26D9" w:rsidRPr="009971E4" w:rsidRDefault="001C26D9" w:rsidP="009971E4">
            <w:pPr>
              <w:pStyle w:val="ConsPlusNorma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1C26D9" w:rsidRPr="009971E4" w:rsidRDefault="001C26D9" w:rsidP="009971E4">
            <w:pPr>
              <w:pStyle w:val="ConsPlusNorma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1C26D9" w:rsidRPr="009971E4" w:rsidRDefault="001C26D9" w:rsidP="009971E4">
            <w:pPr>
              <w:pStyle w:val="ConsPlusNorma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extDirection w:val="btLr"/>
          </w:tcPr>
          <w:p w:rsidR="001C26D9" w:rsidRPr="001C26D9" w:rsidRDefault="001C26D9" w:rsidP="009971E4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extDirection w:val="btLr"/>
          </w:tcPr>
          <w:p w:rsidR="001C26D9" w:rsidRPr="001C26D9" w:rsidRDefault="001C26D9" w:rsidP="009971E4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textDirection w:val="btLr"/>
          </w:tcPr>
          <w:p w:rsidR="001C26D9" w:rsidRPr="001C26D9" w:rsidRDefault="001C26D9" w:rsidP="009971E4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extDirection w:val="btLr"/>
          </w:tcPr>
          <w:p w:rsidR="001C26D9" w:rsidRPr="001C26D9" w:rsidRDefault="001C26D9" w:rsidP="009971E4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71E4" w:rsidRPr="001C26D9" w:rsidTr="00904DD7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1C26D9" w:rsidRPr="00904DD7" w:rsidRDefault="001C26D9" w:rsidP="00904DD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D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88" w:type="dxa"/>
          </w:tcPr>
          <w:p w:rsidR="001C26D9" w:rsidRPr="009971E4" w:rsidRDefault="001C26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26D9" w:rsidRPr="009971E4" w:rsidRDefault="001C26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C26D9" w:rsidRPr="009971E4" w:rsidRDefault="001C26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C26D9" w:rsidRPr="009971E4" w:rsidRDefault="001C26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26D9" w:rsidRPr="009971E4" w:rsidRDefault="001C26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C26D9" w:rsidRPr="009971E4" w:rsidRDefault="001C26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C26D9" w:rsidRPr="009971E4" w:rsidRDefault="001C26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C26D9" w:rsidRPr="009971E4" w:rsidRDefault="001C26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1C26D9" w:rsidRPr="009971E4" w:rsidRDefault="001C26D9" w:rsidP="009971E4">
            <w:pPr>
              <w:pStyle w:val="ConsPlusNorma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1C26D9" w:rsidRPr="009971E4" w:rsidRDefault="001C26D9" w:rsidP="009971E4">
            <w:pPr>
              <w:pStyle w:val="ConsPlusNorma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1C26D9" w:rsidRPr="009971E4" w:rsidRDefault="001C26D9" w:rsidP="009971E4">
            <w:pPr>
              <w:pStyle w:val="ConsPlusNorma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1C26D9" w:rsidRPr="009971E4" w:rsidRDefault="001C26D9" w:rsidP="009971E4">
            <w:pPr>
              <w:pStyle w:val="ConsPlusNorma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1C26D9" w:rsidRPr="009971E4" w:rsidRDefault="001C26D9" w:rsidP="009971E4">
            <w:pPr>
              <w:pStyle w:val="ConsPlusNorma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1C26D9" w:rsidRPr="009971E4" w:rsidRDefault="001C26D9" w:rsidP="009971E4">
            <w:pPr>
              <w:pStyle w:val="ConsPlusNorma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extDirection w:val="btLr"/>
          </w:tcPr>
          <w:p w:rsidR="001C26D9" w:rsidRPr="001C26D9" w:rsidRDefault="001C26D9" w:rsidP="009971E4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extDirection w:val="btLr"/>
          </w:tcPr>
          <w:p w:rsidR="001C26D9" w:rsidRPr="001C26D9" w:rsidRDefault="001C26D9" w:rsidP="009971E4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textDirection w:val="btLr"/>
          </w:tcPr>
          <w:p w:rsidR="001C26D9" w:rsidRPr="001C26D9" w:rsidRDefault="001C26D9" w:rsidP="009971E4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extDirection w:val="btLr"/>
          </w:tcPr>
          <w:p w:rsidR="001C26D9" w:rsidRPr="001C26D9" w:rsidRDefault="001C26D9" w:rsidP="009971E4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C26D9" w:rsidRDefault="001C26D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904DD7" w:rsidRPr="001C26D9" w:rsidRDefault="00904DD7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904DD7" w:rsidRDefault="001C26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C26D9">
        <w:rPr>
          <w:rFonts w:ascii="Times New Roman" w:hAnsi="Times New Roman" w:cs="Times New Roman"/>
          <w:sz w:val="18"/>
          <w:szCs w:val="18"/>
        </w:rPr>
        <w:t xml:space="preserve">   </w:t>
      </w:r>
      <w:r w:rsidR="009971E4">
        <w:rPr>
          <w:rFonts w:ascii="Times New Roman" w:hAnsi="Times New Roman" w:cs="Times New Roman"/>
          <w:sz w:val="18"/>
          <w:szCs w:val="18"/>
        </w:rPr>
        <w:tab/>
      </w:r>
    </w:p>
    <w:p w:rsidR="001C26D9" w:rsidRPr="009971E4" w:rsidRDefault="001C26D9" w:rsidP="00904DD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6D9">
        <w:rPr>
          <w:rFonts w:ascii="Times New Roman" w:hAnsi="Times New Roman" w:cs="Times New Roman"/>
          <w:sz w:val="18"/>
          <w:szCs w:val="18"/>
        </w:rPr>
        <w:t xml:space="preserve"> </w:t>
      </w:r>
      <w:r w:rsidRPr="009971E4">
        <w:rPr>
          <w:rFonts w:ascii="Times New Roman" w:hAnsi="Times New Roman" w:cs="Times New Roman"/>
          <w:sz w:val="28"/>
          <w:szCs w:val="28"/>
        </w:rPr>
        <w:t>Руководитель         __________________        ________________________</w:t>
      </w:r>
    </w:p>
    <w:p w:rsidR="001C26D9" w:rsidRPr="009971E4" w:rsidRDefault="001C2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71E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971E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971E4">
        <w:rPr>
          <w:rFonts w:ascii="Times New Roman" w:hAnsi="Times New Roman" w:cs="Times New Roman"/>
          <w:sz w:val="28"/>
          <w:szCs w:val="28"/>
        </w:rPr>
        <w:t xml:space="preserve">(подпись)             </w:t>
      </w:r>
      <w:r w:rsidR="009971E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971E4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1C26D9" w:rsidRPr="009971E4" w:rsidRDefault="009971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C26D9" w:rsidRPr="009971E4">
        <w:rPr>
          <w:rFonts w:ascii="Times New Roman" w:hAnsi="Times New Roman" w:cs="Times New Roman"/>
          <w:sz w:val="28"/>
          <w:szCs w:val="28"/>
        </w:rPr>
        <w:t>Главный бухгалтер    __________________        ________________________</w:t>
      </w:r>
    </w:p>
    <w:p w:rsidR="001C26D9" w:rsidRPr="009971E4" w:rsidRDefault="001C2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71E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971E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971E4">
        <w:rPr>
          <w:rFonts w:ascii="Times New Roman" w:hAnsi="Times New Roman" w:cs="Times New Roman"/>
          <w:sz w:val="28"/>
          <w:szCs w:val="28"/>
        </w:rPr>
        <w:t xml:space="preserve"> (подпись)              </w:t>
      </w:r>
      <w:r w:rsidR="009971E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971E4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1C26D9" w:rsidRPr="009971E4" w:rsidRDefault="001C26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204C" w:rsidRPr="001C26D9" w:rsidRDefault="0025204C">
      <w:pPr>
        <w:rPr>
          <w:rFonts w:ascii="Times New Roman" w:hAnsi="Times New Roman" w:cs="Times New Roman"/>
          <w:sz w:val="18"/>
          <w:szCs w:val="18"/>
        </w:rPr>
      </w:pPr>
    </w:p>
    <w:sectPr w:rsidR="0025204C" w:rsidRPr="001C26D9" w:rsidSect="00B4144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6D9"/>
    <w:rsid w:val="001C26D9"/>
    <w:rsid w:val="001C325B"/>
    <w:rsid w:val="0025204C"/>
    <w:rsid w:val="00445DB9"/>
    <w:rsid w:val="005828C9"/>
    <w:rsid w:val="007019A5"/>
    <w:rsid w:val="007757B2"/>
    <w:rsid w:val="00871932"/>
    <w:rsid w:val="00895FDF"/>
    <w:rsid w:val="00904DD7"/>
    <w:rsid w:val="009971E4"/>
    <w:rsid w:val="00B41449"/>
    <w:rsid w:val="00D1283B"/>
    <w:rsid w:val="00E57E17"/>
    <w:rsid w:val="00F7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C26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C2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5FD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FDF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C26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C2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5FD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FD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CA393BB318E6A96D69163BA59E236C2698BFBAB06A15B7205D35F36BP72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CA393BB318E6A96D691735B09E236C269EBEBEBD6E15B7205D35F36B7D398A7B45C4D177DFB247PC20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CA393BB318E6A96D691735B09E236C269EBEBEBD6E15B7205D35F36B7D398A7B45C4D177DFB247PC20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CA393BB318E6A96D691735B09E236C269DB8B2B06F15B7205D35F36BP72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2306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2017-09-21T07:08:00Z</cp:lastPrinted>
  <dcterms:created xsi:type="dcterms:W3CDTF">2017-09-21T07:09:00Z</dcterms:created>
  <dcterms:modified xsi:type="dcterms:W3CDTF">2017-09-21T07:09:00Z</dcterms:modified>
</cp:coreProperties>
</file>