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DB0D6D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29.11.2012 г. №</w:t>
      </w:r>
      <w:r w:rsidR="007A15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0D6D">
        <w:rPr>
          <w:rFonts w:ascii="Times New Roman" w:hAnsi="Times New Roman" w:cs="Times New Roman"/>
          <w:sz w:val="24"/>
          <w:szCs w:val="24"/>
          <w:u w:val="single"/>
        </w:rPr>
        <w:t>11-1462 «Об утверждении долгосрочной целевой программы «Профессиональная подготовка, переподготовка, повышение квалификации муниципальных служащих администрации Щекинского района на 2013</w:t>
      </w:r>
      <w:r w:rsidR="007A15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0D6D">
        <w:rPr>
          <w:rFonts w:ascii="Times New Roman" w:hAnsi="Times New Roman" w:cs="Times New Roman"/>
          <w:sz w:val="24"/>
          <w:szCs w:val="24"/>
          <w:u w:val="single"/>
        </w:rPr>
        <w:t>- 2015 годы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DB0D6D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29.11.2012 г. №</w:t>
      </w:r>
      <w:r w:rsidR="007A15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0D6D">
        <w:rPr>
          <w:rFonts w:ascii="Times New Roman" w:hAnsi="Times New Roman" w:cs="Times New Roman"/>
          <w:sz w:val="24"/>
          <w:szCs w:val="24"/>
          <w:u w:val="single"/>
        </w:rPr>
        <w:t>11-1462 «Об утверждении долгосрочной целевой программы «Профессиональная подготовка, переподготовка, повышение квалификации муниципальных служащих администрации Щекинского района на 2013</w:t>
      </w:r>
      <w:r w:rsidR="007A15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0D6D">
        <w:rPr>
          <w:rFonts w:ascii="Times New Roman" w:hAnsi="Times New Roman" w:cs="Times New Roman"/>
          <w:sz w:val="24"/>
          <w:szCs w:val="24"/>
          <w:u w:val="single"/>
        </w:rPr>
        <w:t>- 2015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DB0D6D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29.11.2012 г. №11-1462 «Об утверждении долгосрочной целевой программы «Профессиональная подготовка, переподготовка, повышение квалификации муниципальных служащих администрации Щекинского района на 2013</w:t>
      </w:r>
      <w:r w:rsidR="007A15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DB0D6D">
        <w:rPr>
          <w:rFonts w:ascii="Times New Roman" w:hAnsi="Times New Roman" w:cs="Times New Roman"/>
          <w:sz w:val="24"/>
          <w:szCs w:val="24"/>
          <w:u w:val="single"/>
        </w:rPr>
        <w:t>- 2015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B0D6D">
        <w:rPr>
          <w:sz w:val="24"/>
          <w:szCs w:val="24"/>
        </w:rPr>
        <w:t>22</w:t>
      </w:r>
      <w:r w:rsidR="00B81488">
        <w:rPr>
          <w:sz w:val="24"/>
          <w:szCs w:val="24"/>
        </w:rPr>
        <w:t>.04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A1557"/>
    <w:rsid w:val="007E11ED"/>
    <w:rsid w:val="007F1546"/>
    <w:rsid w:val="008410B1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DB0D6D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C5F3-71B4-4A15-BF3F-65F4E4AC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Bobok</cp:lastModifiedBy>
  <cp:revision>3</cp:revision>
  <cp:lastPrinted>2013-04-22T06:42:00Z</cp:lastPrinted>
  <dcterms:created xsi:type="dcterms:W3CDTF">2013-04-22T06:42:00Z</dcterms:created>
  <dcterms:modified xsi:type="dcterms:W3CDTF">2013-05-08T04:50:00Z</dcterms:modified>
</cp:coreProperties>
</file>