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7443AD" w:rsidRPr="007443AD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</w:t>
      </w:r>
      <w:proofErr w:type="spellStart"/>
      <w:r w:rsidR="007443AD" w:rsidRPr="007443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443AD" w:rsidRPr="007443AD">
        <w:rPr>
          <w:rFonts w:ascii="PT Astra Serif" w:hAnsi="PT Astra Serif"/>
          <w:sz w:val="28"/>
          <w:szCs w:val="28"/>
        </w:rPr>
        <w:t xml:space="preserve"> района от 26.10.2021 № 64/39</w:t>
      </w:r>
      <w:r w:rsidR="0052025B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="007443AD" w:rsidRPr="007443AD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</w:t>
      </w:r>
      <w:proofErr w:type="spellStart"/>
      <w:r w:rsidR="007443AD" w:rsidRPr="007443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43AD" w:rsidRPr="007443AD">
        <w:rPr>
          <w:rFonts w:ascii="PT Astra Serif" w:hAnsi="PT Astra Serif"/>
          <w:sz w:val="28"/>
          <w:szCs w:val="28"/>
        </w:rPr>
        <w:t xml:space="preserve"> район органам местного самоуправления муниципального образования Лазаревское </w:t>
      </w:r>
      <w:proofErr w:type="spellStart"/>
      <w:r w:rsidR="007443AD" w:rsidRPr="007443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443AD" w:rsidRPr="007443AD">
        <w:rPr>
          <w:rFonts w:ascii="PT Astra Serif" w:hAnsi="PT Astra Serif"/>
          <w:sz w:val="28"/>
          <w:szCs w:val="28"/>
        </w:rPr>
        <w:t xml:space="preserve"> района»</w:t>
      </w:r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2021-10-01T13:27:00Z</cp:lastPrinted>
  <dcterms:created xsi:type="dcterms:W3CDTF">2015-11-18T15:26:00Z</dcterms:created>
  <dcterms:modified xsi:type="dcterms:W3CDTF">2022-08-04T07:56:00Z</dcterms:modified>
</cp:coreProperties>
</file>