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374F8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374F8A" w:rsidRPr="00374F8A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1-20 «Об утве</w:t>
      </w:r>
      <w:r w:rsidR="00374F8A">
        <w:rPr>
          <w:rFonts w:ascii="PT Astra Serif" w:hAnsi="PT Astra Serif"/>
          <w:b/>
          <w:sz w:val="26"/>
          <w:szCs w:val="26"/>
        </w:rPr>
        <w:t xml:space="preserve">рждении муниципальной программы </w:t>
      </w:r>
      <w:r w:rsidR="00374F8A" w:rsidRPr="00374F8A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374F8A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802C63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802C63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802C6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74F8A" w:rsidRPr="00374F8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1-20 «Об утверждении муни</w:t>
      </w:r>
      <w:r w:rsidR="00374F8A">
        <w:rPr>
          <w:rFonts w:ascii="PT Astra Serif" w:hAnsi="PT Astra Serif"/>
          <w:sz w:val="26"/>
          <w:szCs w:val="26"/>
        </w:rPr>
        <w:t xml:space="preserve">ципальной программы </w:t>
      </w:r>
      <w:r w:rsidR="00374F8A" w:rsidRPr="00374F8A">
        <w:rPr>
          <w:rFonts w:ascii="PT Astra Serif" w:hAnsi="PT Astra Serif"/>
          <w:sz w:val="26"/>
          <w:szCs w:val="26"/>
        </w:rPr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374F8A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374F8A" w:rsidRPr="00374F8A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</w:t>
      </w:r>
      <w:r w:rsidR="00802C63">
        <w:rPr>
          <w:rFonts w:ascii="PT Astra Serif" w:hAnsi="PT Astra Serif"/>
          <w:sz w:val="26"/>
          <w:szCs w:val="26"/>
        </w:rPr>
        <w:t xml:space="preserve"> </w:t>
      </w:r>
      <w:r w:rsidR="00374F8A" w:rsidRPr="00374F8A">
        <w:rPr>
          <w:rFonts w:ascii="PT Astra Serif" w:hAnsi="PT Astra Serif"/>
          <w:sz w:val="26"/>
          <w:szCs w:val="26"/>
        </w:rPr>
        <w:t>№</w:t>
      </w:r>
      <w:r w:rsidR="00802C63">
        <w:rPr>
          <w:rFonts w:ascii="PT Astra Serif" w:hAnsi="PT Astra Serif"/>
          <w:sz w:val="26"/>
          <w:szCs w:val="26"/>
        </w:rPr>
        <w:t> </w:t>
      </w:r>
      <w:r w:rsidR="00374F8A" w:rsidRPr="00374F8A">
        <w:rPr>
          <w:rFonts w:ascii="PT Astra Serif" w:hAnsi="PT Astra Serif"/>
          <w:sz w:val="26"/>
          <w:szCs w:val="26"/>
        </w:rPr>
        <w:t>1-20 «Об утве</w:t>
      </w:r>
      <w:r w:rsidR="00374F8A">
        <w:rPr>
          <w:rFonts w:ascii="PT Astra Serif" w:hAnsi="PT Astra Serif"/>
          <w:sz w:val="26"/>
          <w:szCs w:val="26"/>
        </w:rPr>
        <w:t xml:space="preserve">рждении муниципальной программы </w:t>
      </w:r>
      <w:r w:rsidR="00374F8A" w:rsidRPr="00374F8A">
        <w:rPr>
          <w:rFonts w:ascii="PT Astra Serif" w:hAnsi="PT Astra Serif"/>
          <w:sz w:val="26"/>
          <w:szCs w:val="26"/>
        </w:rPr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02C63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802C63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02C63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802C63" w:rsidRDefault="00802C63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02C63" w:rsidRDefault="00802C63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802C63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802C63" w:rsidRDefault="002C151D">
      <w:pPr>
        <w:rPr>
          <w:sz w:val="4"/>
          <w:szCs w:val="4"/>
        </w:rPr>
      </w:pPr>
    </w:p>
    <w:sectPr w:rsidR="002C151D" w:rsidRPr="00802C63" w:rsidSect="00802C63">
      <w:headerReference w:type="default" r:id="rId8"/>
      <w:headerReference w:type="first" r:id="rId9"/>
      <w:pgSz w:w="11906" w:h="16838"/>
      <w:pgMar w:top="851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7B" w:rsidRDefault="006B0F7B">
      <w:r>
        <w:separator/>
      </w:r>
    </w:p>
  </w:endnote>
  <w:endnote w:type="continuationSeparator" w:id="0">
    <w:p w:rsidR="006B0F7B" w:rsidRDefault="006B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7B" w:rsidRDefault="006B0F7B">
      <w:r>
        <w:separator/>
      </w:r>
    </w:p>
  </w:footnote>
  <w:footnote w:type="continuationSeparator" w:id="0">
    <w:p w:rsidR="006B0F7B" w:rsidRDefault="006B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740AA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0F7B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2C63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</cp:revision>
  <cp:lastPrinted>2021-10-28T08:36:00Z</cp:lastPrinted>
  <dcterms:created xsi:type="dcterms:W3CDTF">2023-01-25T13:39:00Z</dcterms:created>
  <dcterms:modified xsi:type="dcterms:W3CDTF">2023-01-25T13:39:00Z</dcterms:modified>
</cp:coreProperties>
</file>