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42E" w:rsidRDefault="00297B89" w:rsidP="007D7AD5">
      <w:pPr>
        <w:spacing w:after="0" w:line="240" w:lineRule="auto"/>
        <w:jc w:val="center"/>
        <w:rPr>
          <w:rFonts w:ascii="PT Astra Serif" w:eastAsia="Times New Roman" w:hAnsi="PT Astra Serif" w:cs="Times New Roman"/>
          <w:b/>
          <w:sz w:val="24"/>
          <w:szCs w:val="24"/>
          <w:lang w:eastAsia="ru-RU"/>
        </w:rPr>
      </w:pPr>
      <w:r>
        <w:rPr>
          <w:noProof/>
          <w:lang w:eastAsia="ru-RU"/>
        </w:rPr>
        <w:drawing>
          <wp:anchor distT="0" distB="0" distL="114300" distR="114300" simplePos="0" relativeHeight="251657728" behindDoc="0" locked="0" layoutInCell="1" allowOverlap="1" wp14:anchorId="4FA6D159" wp14:editId="4DBA14EE">
            <wp:simplePos x="0" y="0"/>
            <wp:positionH relativeFrom="column">
              <wp:posOffset>2552700</wp:posOffset>
            </wp:positionH>
            <wp:positionV relativeFrom="paragraph">
              <wp:posOffset>0</wp:posOffset>
            </wp:positionV>
            <wp:extent cx="889000" cy="1003300"/>
            <wp:effectExtent l="0" t="0" r="6350" b="6350"/>
            <wp:wrapSquare wrapText="left"/>
            <wp:docPr id="1" name="Рисунок 1" descr="Описание: 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Щекино%20b&amp;w_1"/>
                    <pic:cNvPicPr>
                      <a:picLocks noChangeAspect="1"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9000" cy="10033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sz w:val="20"/>
          <w:szCs w:val="24"/>
          <w:lang w:eastAsia="ru-RU"/>
        </w:rPr>
        <w:br w:type="textWrapping" w:clear="all"/>
      </w:r>
    </w:p>
    <w:p w:rsidR="007D7AD5" w:rsidRDefault="00297B89" w:rsidP="007D7AD5">
      <w:pPr>
        <w:spacing w:after="0" w:line="240" w:lineRule="auto"/>
        <w:jc w:val="center"/>
        <w:rPr>
          <w:rFonts w:ascii="PT Astra Serif" w:eastAsia="Times New Roman" w:hAnsi="PT Astra Serif" w:cs="Times New Roman"/>
          <w:b/>
          <w:sz w:val="20"/>
          <w:szCs w:val="24"/>
          <w:lang w:eastAsia="ru-RU"/>
        </w:rPr>
      </w:pPr>
      <w:r w:rsidRPr="0057342E">
        <w:rPr>
          <w:rFonts w:ascii="PT Astra Serif" w:eastAsia="Times New Roman" w:hAnsi="PT Astra Serif" w:cs="Times New Roman"/>
          <w:b/>
          <w:sz w:val="24"/>
          <w:szCs w:val="24"/>
          <w:lang w:eastAsia="ru-RU"/>
        </w:rPr>
        <w:t>Тульская область</w:t>
      </w:r>
    </w:p>
    <w:p w:rsidR="0057342E" w:rsidRDefault="00297B89" w:rsidP="007D7AD5">
      <w:pPr>
        <w:spacing w:after="0" w:line="240" w:lineRule="auto"/>
        <w:jc w:val="center"/>
        <w:rPr>
          <w:rFonts w:ascii="PT Astra Serif" w:eastAsia="Times New Roman" w:hAnsi="PT Astra Serif" w:cs="Times New Roman"/>
          <w:b/>
          <w:sz w:val="20"/>
          <w:szCs w:val="24"/>
          <w:lang w:eastAsia="ru-RU"/>
        </w:rPr>
      </w:pPr>
      <w:r w:rsidRPr="0057342E">
        <w:rPr>
          <w:rFonts w:ascii="PT Astra Serif" w:eastAsia="Times New Roman" w:hAnsi="PT Astra Serif" w:cs="Times New Roman"/>
          <w:b/>
          <w:sz w:val="24"/>
          <w:szCs w:val="24"/>
          <w:lang w:eastAsia="ru-RU"/>
        </w:rPr>
        <w:t xml:space="preserve">Муниципальное образование </w:t>
      </w:r>
    </w:p>
    <w:p w:rsidR="00297B89" w:rsidRPr="0057342E" w:rsidRDefault="00297B89" w:rsidP="0057342E">
      <w:pPr>
        <w:spacing w:line="240" w:lineRule="auto"/>
        <w:jc w:val="center"/>
        <w:rPr>
          <w:rFonts w:ascii="PT Astra Serif" w:eastAsia="Times New Roman" w:hAnsi="PT Astra Serif" w:cs="Times New Roman"/>
          <w:b/>
          <w:sz w:val="20"/>
          <w:szCs w:val="24"/>
          <w:lang w:eastAsia="ru-RU"/>
        </w:rPr>
      </w:pPr>
      <w:r w:rsidRPr="0057342E">
        <w:rPr>
          <w:rFonts w:ascii="PT Astra Serif" w:eastAsia="Times New Roman" w:hAnsi="PT Astra Serif" w:cs="Times New Roman"/>
          <w:b/>
          <w:spacing w:val="43"/>
          <w:sz w:val="24"/>
          <w:szCs w:val="24"/>
          <w:lang w:eastAsia="ru-RU"/>
        </w:rPr>
        <w:t>ЩЁКИНСКИЙ РАЙОН</w:t>
      </w:r>
    </w:p>
    <w:p w:rsidR="00297B89" w:rsidRPr="0057342E" w:rsidRDefault="00297B89" w:rsidP="0057342E">
      <w:pPr>
        <w:spacing w:after="0" w:line="240" w:lineRule="auto"/>
        <w:jc w:val="center"/>
        <w:rPr>
          <w:rFonts w:ascii="PT Astra Serif" w:eastAsia="Times New Roman" w:hAnsi="PT Astra Serif" w:cs="Times New Roman"/>
          <w:b/>
          <w:sz w:val="24"/>
          <w:szCs w:val="24"/>
          <w:lang w:eastAsia="ru-RU"/>
        </w:rPr>
      </w:pPr>
      <w:r w:rsidRPr="0057342E">
        <w:rPr>
          <w:rFonts w:ascii="PT Astra Serif" w:eastAsia="Times New Roman" w:hAnsi="PT Astra Serif" w:cs="Times New Roman"/>
          <w:b/>
          <w:sz w:val="24"/>
          <w:szCs w:val="24"/>
          <w:lang w:eastAsia="ru-RU"/>
        </w:rPr>
        <w:t>АДМИНИСТРАЦИЯ ЩЁКИНСКОГО РАЙОНА</w:t>
      </w:r>
    </w:p>
    <w:p w:rsidR="00297B89" w:rsidRDefault="00297B89" w:rsidP="00297B89">
      <w:pPr>
        <w:spacing w:after="0" w:line="120" w:lineRule="exact"/>
        <w:jc w:val="center"/>
        <w:rPr>
          <w:rFonts w:ascii="PT Astra Serif" w:eastAsia="Times New Roman" w:hAnsi="PT Astra Serif" w:cs="Times New Roman"/>
          <w:sz w:val="20"/>
          <w:szCs w:val="24"/>
          <w:lang w:eastAsia="ru-RU"/>
        </w:rPr>
      </w:pPr>
    </w:p>
    <w:p w:rsidR="00297B89" w:rsidRDefault="00297B89" w:rsidP="00297B89">
      <w:pPr>
        <w:tabs>
          <w:tab w:val="left" w:pos="567"/>
          <w:tab w:val="left" w:pos="5387"/>
        </w:tabs>
        <w:spacing w:after="0" w:line="240" w:lineRule="auto"/>
        <w:jc w:val="center"/>
        <w:rPr>
          <w:rFonts w:ascii="Arial" w:eastAsia="Times New Roman" w:hAnsi="Arial" w:cs="Times New Roman"/>
          <w:sz w:val="32"/>
          <w:szCs w:val="32"/>
          <w:lang w:eastAsia="ru-RU"/>
        </w:rPr>
      </w:pPr>
      <w:r>
        <w:rPr>
          <w:rFonts w:ascii="PT Astra Serif" w:eastAsia="Times New Roman" w:hAnsi="PT Astra Serif" w:cs="Tahoma"/>
          <w:b/>
          <w:spacing w:val="30"/>
          <w:sz w:val="32"/>
          <w:szCs w:val="32"/>
          <w:lang w:eastAsia="ru-RU"/>
        </w:rPr>
        <w:t xml:space="preserve">   </w:t>
      </w:r>
      <w:proofErr w:type="gramStart"/>
      <w:r>
        <w:rPr>
          <w:rFonts w:ascii="PT Astra Serif" w:eastAsia="Times New Roman" w:hAnsi="PT Astra Serif" w:cs="Tahoma"/>
          <w:b/>
          <w:spacing w:val="30"/>
          <w:sz w:val="32"/>
          <w:szCs w:val="32"/>
          <w:lang w:eastAsia="ru-RU"/>
        </w:rPr>
        <w:t>П</w:t>
      </w:r>
      <w:proofErr w:type="gramEnd"/>
      <w:r>
        <w:rPr>
          <w:rFonts w:ascii="PT Astra Serif" w:eastAsia="Times New Roman" w:hAnsi="PT Astra Serif" w:cs="Tahoma"/>
          <w:b/>
          <w:spacing w:val="30"/>
          <w:sz w:val="32"/>
          <w:szCs w:val="32"/>
          <w:lang w:eastAsia="ru-RU"/>
        </w:rPr>
        <w:t xml:space="preserve"> О С Т А Н О В Л Е Н И Е</w:t>
      </w:r>
      <w:r>
        <w:rPr>
          <w:rFonts w:ascii="Arial" w:eastAsia="Times New Roman" w:hAnsi="Arial" w:cs="Times New Roman"/>
          <w:sz w:val="32"/>
          <w:szCs w:val="32"/>
          <w:lang w:eastAsia="ru-RU"/>
        </w:rPr>
        <w:tab/>
      </w:r>
    </w:p>
    <w:p w:rsidR="00297B89" w:rsidRDefault="00297B89" w:rsidP="00297B89">
      <w:pPr>
        <w:spacing w:after="0" w:line="240" w:lineRule="auto"/>
        <w:ind w:firstLine="142"/>
        <w:jc w:val="both"/>
        <w:rPr>
          <w:rFonts w:ascii="Arial" w:eastAsia="Times New Roman" w:hAnsi="Arial" w:cs="Times New Roman"/>
          <w:sz w:val="32"/>
          <w:szCs w:val="32"/>
          <w:lang w:eastAsia="ru-RU"/>
        </w:rPr>
      </w:pPr>
      <w:r>
        <w:rPr>
          <w:noProof/>
          <w:lang w:eastAsia="ru-RU"/>
        </w:rPr>
        <mc:AlternateContent>
          <mc:Choice Requires="wps">
            <w:drawing>
              <wp:anchor distT="0" distB="0" distL="114300" distR="114300" simplePos="0" relativeHeight="251656704" behindDoc="0" locked="0" layoutInCell="1" allowOverlap="1">
                <wp:simplePos x="0" y="0"/>
                <wp:positionH relativeFrom="column">
                  <wp:posOffset>54610</wp:posOffset>
                </wp:positionH>
                <wp:positionV relativeFrom="paragraph">
                  <wp:posOffset>121285</wp:posOffset>
                </wp:positionV>
                <wp:extent cx="3810000" cy="259080"/>
                <wp:effectExtent l="0" t="0" r="0" b="762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1850" w:rsidRPr="00CA01C7" w:rsidRDefault="00EB1850" w:rsidP="00297B89">
                            <w:pPr>
                              <w:rPr>
                                <w:rFonts w:ascii="PT Astra Serif" w:hAnsi="PT Astra Serif"/>
                                <w:b/>
                                <w:sz w:val="32"/>
                                <w:szCs w:val="32"/>
                                <w:u w:val="single"/>
                                <w:lang w:val="en-US"/>
                              </w:rPr>
                            </w:pPr>
                            <w:r>
                              <w:rPr>
                                <w:rFonts w:ascii="PT Astra Serif" w:hAnsi="PT Astra Serif"/>
                                <w:b/>
                                <w:sz w:val="32"/>
                                <w:szCs w:val="32"/>
                              </w:rPr>
                              <w:t>от</w:t>
                            </w:r>
                            <w:r w:rsidRPr="00CA01C7">
                              <w:rPr>
                                <w:rFonts w:ascii="PT Astra Serif" w:hAnsi="PT Astra Serif"/>
                                <w:b/>
                                <w:sz w:val="32"/>
                                <w:szCs w:val="32"/>
                                <w:u w:val="single"/>
                                <w:lang w:val="en-US"/>
                              </w:rPr>
                              <w:t>___________</w:t>
                            </w:r>
                            <w:r>
                              <w:rPr>
                                <w:rFonts w:ascii="PT Astra Serif" w:hAnsi="PT Astra Serif"/>
                                <w:b/>
                                <w:sz w:val="32"/>
                                <w:szCs w:val="32"/>
                                <w:u w:val="single"/>
                                <w:lang w:val="en-US"/>
                              </w:rPr>
                              <w:t>_</w:t>
                            </w:r>
                            <w:r>
                              <w:rPr>
                                <w:rFonts w:ascii="PT Astra Serif" w:hAnsi="PT Astra Serif"/>
                                <w:b/>
                                <w:sz w:val="32"/>
                                <w:szCs w:val="32"/>
                              </w:rPr>
                              <w:t xml:space="preserve">   </w:t>
                            </w:r>
                            <w:r w:rsidRPr="00382ECC">
                              <w:rPr>
                                <w:rFonts w:ascii="PT Astra Serif" w:hAnsi="PT Astra Serif"/>
                                <w:b/>
                                <w:sz w:val="32"/>
                                <w:szCs w:val="32"/>
                              </w:rPr>
                              <w:t>№</w:t>
                            </w:r>
                            <w:r w:rsidRPr="00CA01C7">
                              <w:rPr>
                                <w:rFonts w:ascii="PT Astra Serif" w:hAnsi="PT Astra Serif"/>
                                <w:b/>
                                <w:sz w:val="32"/>
                                <w:szCs w:val="32"/>
                                <w:u w:val="single"/>
                                <w:lang w:val="en-US"/>
                              </w:rPr>
                              <w:t>_________</w:t>
                            </w:r>
                            <w:r w:rsidRPr="00EB5E53">
                              <w:rPr>
                                <w:rFonts w:ascii="PT Astra Serif" w:hAnsi="PT Astra Serif"/>
                                <w:b/>
                                <w:sz w:val="32"/>
                                <w:szCs w:val="32"/>
                                <w:u w:val="single"/>
                              </w:rPr>
                              <w:t xml:space="preserve"> </w:t>
                            </w:r>
                            <w:r>
                              <w:rPr>
                                <w:rFonts w:ascii="PT Astra Serif" w:hAnsi="PT Astra Serif"/>
                                <w:b/>
                                <w:sz w:val="32"/>
                                <w:szCs w:val="32"/>
                                <w:u w:val="single"/>
                              </w:rPr>
                              <w:t xml:space="preserve"> </w:t>
                            </w:r>
                          </w:p>
                          <w:p w:rsidR="00EB1850" w:rsidRDefault="00EB1850" w:rsidP="00297B89">
                            <w:pPr>
                              <w:rPr>
                                <w:rFonts w:ascii="Arial" w:hAnsi="Arial"/>
                                <w:sz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3pt;margin-top:9.55pt;width:300pt;height:2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qWSwQIAALA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A4w4aYGi/bf9z/2P/XcUmO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" filled="f" stroked="f">
                <v:textbox inset="0,0,0,0">
                  <w:txbxContent>
                    <w:p w:rsidR="00EB1850" w:rsidRPr="00CA01C7" w:rsidRDefault="00EB1850" w:rsidP="00297B89">
                      <w:pPr>
                        <w:rPr>
                          <w:rFonts w:ascii="PT Astra Serif" w:hAnsi="PT Astra Serif"/>
                          <w:b/>
                          <w:sz w:val="32"/>
                          <w:szCs w:val="32"/>
                          <w:u w:val="single"/>
                          <w:lang w:val="en-US"/>
                        </w:rPr>
                      </w:pPr>
                      <w:r>
                        <w:rPr>
                          <w:rFonts w:ascii="PT Astra Serif" w:hAnsi="PT Astra Serif"/>
                          <w:b/>
                          <w:sz w:val="32"/>
                          <w:szCs w:val="32"/>
                        </w:rPr>
                        <w:t>от</w:t>
                      </w:r>
                      <w:r w:rsidRPr="00CA01C7">
                        <w:rPr>
                          <w:rFonts w:ascii="PT Astra Serif" w:hAnsi="PT Astra Serif"/>
                          <w:b/>
                          <w:sz w:val="32"/>
                          <w:szCs w:val="32"/>
                          <w:u w:val="single"/>
                          <w:lang w:val="en-US"/>
                        </w:rPr>
                        <w:t>___________</w:t>
                      </w:r>
                      <w:r>
                        <w:rPr>
                          <w:rFonts w:ascii="PT Astra Serif" w:hAnsi="PT Astra Serif"/>
                          <w:b/>
                          <w:sz w:val="32"/>
                          <w:szCs w:val="32"/>
                          <w:u w:val="single"/>
                          <w:lang w:val="en-US"/>
                        </w:rPr>
                        <w:t>_</w:t>
                      </w:r>
                      <w:r>
                        <w:rPr>
                          <w:rFonts w:ascii="PT Astra Serif" w:hAnsi="PT Astra Serif"/>
                          <w:b/>
                          <w:sz w:val="32"/>
                          <w:szCs w:val="32"/>
                        </w:rPr>
                        <w:t xml:space="preserve">   </w:t>
                      </w:r>
                      <w:r w:rsidRPr="00382ECC">
                        <w:rPr>
                          <w:rFonts w:ascii="PT Astra Serif" w:hAnsi="PT Astra Serif"/>
                          <w:b/>
                          <w:sz w:val="32"/>
                          <w:szCs w:val="32"/>
                        </w:rPr>
                        <w:t>№</w:t>
                      </w:r>
                      <w:r w:rsidRPr="00CA01C7">
                        <w:rPr>
                          <w:rFonts w:ascii="PT Astra Serif" w:hAnsi="PT Astra Serif"/>
                          <w:b/>
                          <w:sz w:val="32"/>
                          <w:szCs w:val="32"/>
                          <w:u w:val="single"/>
                          <w:lang w:val="en-US"/>
                        </w:rPr>
                        <w:t>_________</w:t>
                      </w:r>
                      <w:r w:rsidRPr="00EB5E53">
                        <w:rPr>
                          <w:rFonts w:ascii="PT Astra Serif" w:hAnsi="PT Astra Serif"/>
                          <w:b/>
                          <w:sz w:val="32"/>
                          <w:szCs w:val="32"/>
                          <w:u w:val="single"/>
                        </w:rPr>
                        <w:t xml:space="preserve"> </w:t>
                      </w:r>
                      <w:r>
                        <w:rPr>
                          <w:rFonts w:ascii="PT Astra Serif" w:hAnsi="PT Astra Serif"/>
                          <w:b/>
                          <w:sz w:val="32"/>
                          <w:szCs w:val="32"/>
                          <w:u w:val="single"/>
                        </w:rPr>
                        <w:t xml:space="preserve"> </w:t>
                      </w:r>
                    </w:p>
                    <w:p w:rsidR="00EB1850" w:rsidRDefault="00EB1850" w:rsidP="00297B89">
                      <w:pPr>
                        <w:rPr>
                          <w:rFonts w:ascii="Arial" w:hAnsi="Arial"/>
                          <w:sz w:val="24"/>
                          <w:lang w:val="en-US"/>
                        </w:rPr>
                      </w:pPr>
                    </w:p>
                  </w:txbxContent>
                </v:textbox>
              </v:shape>
            </w:pict>
          </mc:Fallback>
        </mc:AlternateContent>
      </w:r>
    </w:p>
    <w:p w:rsidR="00297B89" w:rsidRDefault="00297B89" w:rsidP="00297B89">
      <w:pPr>
        <w:spacing w:after="0" w:line="240" w:lineRule="auto"/>
        <w:ind w:firstLine="142"/>
        <w:jc w:val="both"/>
        <w:rPr>
          <w:rFonts w:ascii="Arial" w:eastAsia="Times New Roman" w:hAnsi="Arial" w:cs="Times New Roman"/>
          <w:sz w:val="32"/>
          <w:szCs w:val="32"/>
          <w:lang w:eastAsia="ru-RU"/>
        </w:rPr>
      </w:pPr>
      <w:r>
        <w:rPr>
          <w:rFonts w:ascii="Arial" w:eastAsia="Times New Roman" w:hAnsi="Arial" w:cs="Times New Roman"/>
          <w:sz w:val="32"/>
          <w:szCs w:val="32"/>
          <w:lang w:eastAsia="ru-RU"/>
        </w:rPr>
        <w:t xml:space="preserve">   </w:t>
      </w:r>
    </w:p>
    <w:p w:rsidR="00297B89" w:rsidRDefault="00297B89" w:rsidP="00BC7EFF">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297B89"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Pr>
          <w:rFonts w:ascii="PT Astra Serif" w:eastAsia="Times New Roman" w:hAnsi="PT Astra Serif" w:cs="Times New Roman"/>
          <w:b/>
          <w:bCs/>
          <w:sz w:val="28"/>
          <w:szCs w:val="28"/>
          <w:lang w:eastAsia="ru-RU"/>
        </w:rPr>
        <w:t xml:space="preserve">О внесении изменений в постановление </w:t>
      </w:r>
    </w:p>
    <w:p w:rsidR="00297B89"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Pr>
          <w:rFonts w:ascii="PT Astra Serif" w:eastAsia="Times New Roman" w:hAnsi="PT Astra Serif" w:cs="Times New Roman"/>
          <w:b/>
          <w:bCs/>
          <w:sz w:val="28"/>
          <w:szCs w:val="28"/>
          <w:lang w:eastAsia="ru-RU"/>
        </w:rPr>
        <w:t xml:space="preserve">администрации Щекинского района от 21.09.2018 </w:t>
      </w:r>
    </w:p>
    <w:p w:rsidR="00297B89"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Pr>
          <w:rFonts w:ascii="PT Astra Serif" w:eastAsia="Times New Roman" w:hAnsi="PT Astra Serif" w:cs="Times New Roman"/>
          <w:b/>
          <w:bCs/>
          <w:sz w:val="28"/>
          <w:szCs w:val="28"/>
          <w:lang w:eastAsia="ru-RU"/>
        </w:rPr>
        <w:t xml:space="preserve">№ 9-1240 «Об утверждении муниципальной программы </w:t>
      </w:r>
    </w:p>
    <w:p w:rsidR="00297B89"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Pr>
          <w:rFonts w:ascii="PT Astra Serif" w:eastAsia="Times New Roman" w:hAnsi="PT Astra Serif" w:cs="Times New Roman"/>
          <w:b/>
          <w:bCs/>
          <w:sz w:val="28"/>
          <w:szCs w:val="28"/>
          <w:lang w:eastAsia="ru-RU"/>
        </w:rPr>
        <w:t xml:space="preserve">муниципального образования Щекинский район </w:t>
      </w:r>
    </w:p>
    <w:p w:rsidR="00297B89"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Pr>
          <w:rFonts w:ascii="PT Astra Serif" w:eastAsia="Times New Roman" w:hAnsi="PT Astra Serif" w:cs="Times New Roman"/>
          <w:b/>
          <w:bCs/>
          <w:sz w:val="28"/>
          <w:szCs w:val="28"/>
          <w:lang w:eastAsia="ru-RU"/>
        </w:rPr>
        <w:t xml:space="preserve">«Управление муниципальными финансами </w:t>
      </w:r>
    </w:p>
    <w:p w:rsidR="00297B89"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Pr>
          <w:rFonts w:ascii="PT Astra Serif" w:eastAsia="Times New Roman" w:hAnsi="PT Astra Serif" w:cs="Times New Roman"/>
          <w:b/>
          <w:bCs/>
          <w:sz w:val="28"/>
          <w:szCs w:val="28"/>
          <w:lang w:eastAsia="ru-RU"/>
        </w:rPr>
        <w:t>муниципального образования Щекинский район»</w:t>
      </w:r>
    </w:p>
    <w:p w:rsidR="00297B89" w:rsidRDefault="00297B89" w:rsidP="00297B89">
      <w:pPr>
        <w:widowControl w:val="0"/>
        <w:tabs>
          <w:tab w:val="center" w:pos="4677"/>
          <w:tab w:val="left" w:pos="5490"/>
        </w:tabs>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p>
    <w:p w:rsidR="00297B89" w:rsidRDefault="00297B89" w:rsidP="00297B89">
      <w:pPr>
        <w:widowControl w:val="0"/>
        <w:tabs>
          <w:tab w:val="center" w:pos="4677"/>
          <w:tab w:val="left" w:pos="5490"/>
        </w:tabs>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p>
    <w:p w:rsidR="00297B89" w:rsidRDefault="00297B89" w:rsidP="00297B89">
      <w:pPr>
        <w:widowControl w:val="0"/>
        <w:tabs>
          <w:tab w:val="center" w:pos="0"/>
        </w:tabs>
        <w:autoSpaceDE w:val="0"/>
        <w:autoSpaceDN w:val="0"/>
        <w:adjustRightInd w:val="0"/>
        <w:spacing w:after="0" w:line="360" w:lineRule="auto"/>
        <w:jc w:val="both"/>
        <w:rPr>
          <w:rFonts w:ascii="PT Astra Serif" w:eastAsia="Times New Roman" w:hAnsi="PT Astra Serif" w:cs="Times New Roman"/>
          <w:bCs/>
          <w:sz w:val="28"/>
          <w:szCs w:val="28"/>
          <w:lang w:eastAsia="ru-RU"/>
        </w:rPr>
      </w:pPr>
      <w:r>
        <w:rPr>
          <w:rFonts w:ascii="Times New Roman" w:eastAsia="Times New Roman" w:hAnsi="Times New Roman" w:cs="Times New Roman"/>
          <w:bCs/>
          <w:sz w:val="28"/>
          <w:szCs w:val="28"/>
          <w:lang w:eastAsia="ru-RU"/>
        </w:rPr>
        <w:tab/>
      </w:r>
      <w:r>
        <w:rPr>
          <w:rFonts w:ascii="PT Astra Serif" w:eastAsia="Times New Roman" w:hAnsi="PT Astra Serif" w:cs="Times New Roman"/>
          <w:bCs/>
          <w:sz w:val="28"/>
          <w:szCs w:val="28"/>
          <w:lang w:eastAsia="ru-RU"/>
        </w:rPr>
        <w:t>В соответствии с Федеральным законом от 06.10.2003 № 131-ФЗ  «</w:t>
      </w:r>
      <w:proofErr w:type="gramStart"/>
      <w:r>
        <w:rPr>
          <w:rFonts w:ascii="PT Astra Serif" w:eastAsia="Times New Roman" w:hAnsi="PT Astra Serif" w:cs="Times New Roman"/>
          <w:bCs/>
          <w:sz w:val="28"/>
          <w:szCs w:val="28"/>
          <w:lang w:eastAsia="ru-RU"/>
        </w:rPr>
        <w:t>Об</w:t>
      </w:r>
      <w:proofErr w:type="gramEnd"/>
      <w:r>
        <w:rPr>
          <w:rFonts w:ascii="PT Astra Serif" w:eastAsia="Times New Roman" w:hAnsi="PT Astra Serif" w:cs="Times New Roman"/>
          <w:bCs/>
          <w:sz w:val="28"/>
          <w:szCs w:val="28"/>
          <w:lang w:eastAsia="ru-RU"/>
        </w:rPr>
        <w:t xml:space="preserve"> </w:t>
      </w:r>
      <w:proofErr w:type="gramStart"/>
      <w:r>
        <w:rPr>
          <w:rFonts w:ascii="PT Astra Serif" w:eastAsia="Times New Roman" w:hAnsi="PT Astra Serif" w:cs="Times New Roman"/>
          <w:bCs/>
          <w:sz w:val="28"/>
          <w:szCs w:val="28"/>
          <w:lang w:eastAsia="ru-RU"/>
        </w:rPr>
        <w:t>общих принципах организации местного самоуправления в Российской Федерации», решением Собрания представителей Щ</w:t>
      </w:r>
      <w:r w:rsidR="00CA01C7">
        <w:rPr>
          <w:rFonts w:ascii="PT Astra Serif" w:eastAsia="Times New Roman" w:hAnsi="PT Astra Serif" w:cs="Times New Roman"/>
          <w:bCs/>
          <w:sz w:val="28"/>
          <w:szCs w:val="28"/>
          <w:lang w:eastAsia="ru-RU"/>
        </w:rPr>
        <w:t xml:space="preserve">екинского района от </w:t>
      </w:r>
      <w:r w:rsidR="00CA01C7" w:rsidRPr="00CA01C7">
        <w:rPr>
          <w:rFonts w:ascii="PT Astra Serif" w:eastAsia="Times New Roman" w:hAnsi="PT Astra Serif" w:cs="Times New Roman"/>
          <w:bCs/>
          <w:sz w:val="28"/>
          <w:szCs w:val="28"/>
          <w:lang w:eastAsia="ru-RU"/>
        </w:rPr>
        <w:t>28</w:t>
      </w:r>
      <w:r w:rsidR="00CA01C7">
        <w:rPr>
          <w:rFonts w:ascii="PT Astra Serif" w:eastAsia="Times New Roman" w:hAnsi="PT Astra Serif" w:cs="Times New Roman"/>
          <w:bCs/>
          <w:sz w:val="28"/>
          <w:szCs w:val="28"/>
          <w:lang w:eastAsia="ru-RU"/>
        </w:rPr>
        <w:t>.0</w:t>
      </w:r>
      <w:r w:rsidR="00CA01C7" w:rsidRPr="00CA01C7">
        <w:rPr>
          <w:rFonts w:ascii="PT Astra Serif" w:eastAsia="Times New Roman" w:hAnsi="PT Astra Serif" w:cs="Times New Roman"/>
          <w:bCs/>
          <w:sz w:val="28"/>
          <w:szCs w:val="28"/>
          <w:lang w:eastAsia="ru-RU"/>
        </w:rPr>
        <w:t>8</w:t>
      </w:r>
      <w:r w:rsidR="005243F6">
        <w:rPr>
          <w:rFonts w:ascii="PT Astra Serif" w:eastAsia="Times New Roman" w:hAnsi="PT Astra Serif" w:cs="Times New Roman"/>
          <w:bCs/>
          <w:sz w:val="28"/>
          <w:szCs w:val="28"/>
          <w:lang w:eastAsia="ru-RU"/>
        </w:rPr>
        <w:t>.2020</w:t>
      </w:r>
      <w:r w:rsidR="00CA01C7">
        <w:rPr>
          <w:rFonts w:ascii="PT Astra Serif" w:eastAsia="Times New Roman" w:hAnsi="PT Astra Serif" w:cs="Times New Roman"/>
          <w:bCs/>
          <w:sz w:val="28"/>
          <w:szCs w:val="28"/>
          <w:lang w:eastAsia="ru-RU"/>
        </w:rPr>
        <w:t xml:space="preserve"> № 4</w:t>
      </w:r>
      <w:r w:rsidR="00CA01C7" w:rsidRPr="00CA01C7">
        <w:rPr>
          <w:rFonts w:ascii="PT Astra Serif" w:eastAsia="Times New Roman" w:hAnsi="PT Astra Serif" w:cs="Times New Roman"/>
          <w:bCs/>
          <w:sz w:val="28"/>
          <w:szCs w:val="28"/>
          <w:lang w:eastAsia="ru-RU"/>
        </w:rPr>
        <w:t>6</w:t>
      </w:r>
      <w:r w:rsidR="00CA01C7">
        <w:rPr>
          <w:rFonts w:ascii="PT Astra Serif" w:eastAsia="Times New Roman" w:hAnsi="PT Astra Serif" w:cs="Times New Roman"/>
          <w:bCs/>
          <w:sz w:val="28"/>
          <w:szCs w:val="28"/>
          <w:lang w:eastAsia="ru-RU"/>
        </w:rPr>
        <w:t>/262</w:t>
      </w:r>
      <w:r>
        <w:rPr>
          <w:rFonts w:ascii="PT Astra Serif" w:eastAsia="Times New Roman" w:hAnsi="PT Astra Serif" w:cs="Times New Roman"/>
          <w:bCs/>
          <w:sz w:val="28"/>
          <w:szCs w:val="28"/>
          <w:lang w:eastAsia="ru-RU"/>
        </w:rPr>
        <w:t xml:space="preserve"> «О внесении изменений в решение Собрания представителей Щеки</w:t>
      </w:r>
      <w:r w:rsidR="00D50116">
        <w:rPr>
          <w:rFonts w:ascii="PT Astra Serif" w:eastAsia="Times New Roman" w:hAnsi="PT Astra Serif" w:cs="Times New Roman"/>
          <w:bCs/>
          <w:sz w:val="28"/>
          <w:szCs w:val="28"/>
          <w:lang w:eastAsia="ru-RU"/>
        </w:rPr>
        <w:t xml:space="preserve">нского района от 16.12.2019 </w:t>
      </w:r>
      <w:r>
        <w:rPr>
          <w:rFonts w:ascii="PT Astra Serif" w:eastAsia="Times New Roman" w:hAnsi="PT Astra Serif" w:cs="Times New Roman"/>
          <w:bCs/>
          <w:sz w:val="28"/>
          <w:szCs w:val="28"/>
          <w:lang w:eastAsia="ru-RU"/>
        </w:rPr>
        <w:t xml:space="preserve"> №28/176  «О бюджете муниципального образования Щекинский район на 2020 год и на плановый период 2021 и 2022 годов», постановлением адм</w:t>
      </w:r>
      <w:r w:rsidR="00CA01C7">
        <w:rPr>
          <w:rFonts w:ascii="PT Astra Serif" w:eastAsia="Times New Roman" w:hAnsi="PT Astra Serif" w:cs="Times New Roman"/>
          <w:bCs/>
          <w:sz w:val="28"/>
          <w:szCs w:val="28"/>
          <w:lang w:eastAsia="ru-RU"/>
        </w:rPr>
        <w:t xml:space="preserve">инистрации </w:t>
      </w:r>
      <w:proofErr w:type="spellStart"/>
      <w:r w:rsidR="00CA01C7">
        <w:rPr>
          <w:rFonts w:ascii="PT Astra Serif" w:eastAsia="Times New Roman" w:hAnsi="PT Astra Serif" w:cs="Times New Roman"/>
          <w:bCs/>
          <w:sz w:val="28"/>
          <w:szCs w:val="28"/>
          <w:lang w:eastAsia="ru-RU"/>
        </w:rPr>
        <w:t>Щекинского</w:t>
      </w:r>
      <w:proofErr w:type="spellEnd"/>
      <w:r w:rsidR="00CA01C7">
        <w:rPr>
          <w:rFonts w:ascii="PT Astra Serif" w:eastAsia="Times New Roman" w:hAnsi="PT Astra Serif" w:cs="Times New Roman"/>
          <w:bCs/>
          <w:sz w:val="28"/>
          <w:szCs w:val="28"/>
          <w:lang w:eastAsia="ru-RU"/>
        </w:rPr>
        <w:t xml:space="preserve"> района от</w:t>
      </w:r>
      <w:r w:rsidR="00CA01C7" w:rsidRPr="00CA01C7">
        <w:rPr>
          <w:rFonts w:ascii="PT Astra Serif" w:eastAsia="Times New Roman" w:hAnsi="PT Astra Serif" w:cs="Times New Roman"/>
          <w:bCs/>
          <w:sz w:val="28"/>
          <w:szCs w:val="28"/>
          <w:lang w:eastAsia="ru-RU"/>
        </w:rPr>
        <w:t xml:space="preserve"> </w:t>
      </w:r>
      <w:r>
        <w:rPr>
          <w:rFonts w:ascii="PT Astra Serif" w:eastAsia="Times New Roman" w:hAnsi="PT Astra Serif" w:cs="Times New Roman"/>
          <w:bCs/>
          <w:sz w:val="28"/>
          <w:szCs w:val="28"/>
          <w:lang w:eastAsia="ru-RU"/>
        </w:rPr>
        <w:t>20.07.2015 № 7-1117 «О Порядке разработки, реализации и оценки</w:t>
      </w:r>
      <w:proofErr w:type="gramEnd"/>
      <w:r>
        <w:rPr>
          <w:rFonts w:ascii="PT Astra Serif" w:eastAsia="Times New Roman" w:hAnsi="PT Astra Serif" w:cs="Times New Roman"/>
          <w:bCs/>
          <w:sz w:val="28"/>
          <w:szCs w:val="28"/>
          <w:lang w:eastAsia="ru-RU"/>
        </w:rPr>
        <w:t xml:space="preserve">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6A3B8F" w:rsidRPr="00333551" w:rsidRDefault="00EB1850" w:rsidP="00333551">
      <w:pPr>
        <w:widowControl w:val="0"/>
        <w:spacing w:after="0" w:line="360" w:lineRule="auto"/>
        <w:jc w:val="both"/>
        <w:sectPr w:rsidR="006A3B8F" w:rsidRPr="00333551" w:rsidSect="00EB1850">
          <w:headerReference w:type="default" r:id="rId10"/>
          <w:headerReference w:type="first" r:id="rId11"/>
          <w:pgSz w:w="11906" w:h="16838" w:code="9"/>
          <w:pgMar w:top="1134" w:right="851" w:bottom="1134" w:left="1701" w:header="709" w:footer="709" w:gutter="0"/>
          <w:cols w:space="708"/>
          <w:titlePg/>
          <w:docGrid w:linePitch="360"/>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06.8pt;margin-top:783.6pt;width:56.7pt;height:36.9pt;z-index:-251657728;mso-position-vertical-relative:page">
            <v:imagedata r:id="rId12" o:title=""/>
            <w10:wrap anchory="page"/>
          </v:shape>
          <o:OLEObject Type="Embed" ProgID="Word.Picture.8" ShapeID="_x0000_s1028" DrawAspect="Content" ObjectID="_1662380921" r:id="rId13"/>
        </w:pict>
      </w:r>
      <w:r w:rsidR="00297B89">
        <w:rPr>
          <w:rFonts w:ascii="PT Astra Serif" w:eastAsia="Times New Roman" w:hAnsi="PT Astra Serif" w:cs="Times New Roman"/>
          <w:sz w:val="28"/>
          <w:szCs w:val="28"/>
          <w:lang w:eastAsia="ru-RU"/>
        </w:rPr>
        <w:t xml:space="preserve">         1</w:t>
      </w:r>
      <w:r w:rsidR="00297B89" w:rsidRPr="00333551">
        <w:rPr>
          <w:rFonts w:ascii="PT Astra Serif" w:eastAsia="Times New Roman" w:hAnsi="PT Astra Serif" w:cs="Times New Roman"/>
          <w:sz w:val="28"/>
          <w:szCs w:val="28"/>
          <w:lang w:eastAsia="ru-RU"/>
        </w:rPr>
        <w:t xml:space="preserve">. </w:t>
      </w:r>
      <w:r w:rsidR="00297B89" w:rsidRPr="00333551">
        <w:rPr>
          <w:rFonts w:ascii="PT Astra Serif" w:hAnsi="PT Astra Serif"/>
          <w:sz w:val="28"/>
          <w:szCs w:val="28"/>
        </w:rPr>
        <w:t xml:space="preserve">Внести изменение в постановление администрации </w:t>
      </w:r>
      <w:proofErr w:type="spellStart"/>
      <w:r w:rsidR="00297B89" w:rsidRPr="00333551">
        <w:rPr>
          <w:rFonts w:ascii="PT Astra Serif" w:hAnsi="PT Astra Serif"/>
          <w:sz w:val="28"/>
          <w:szCs w:val="28"/>
        </w:rPr>
        <w:t>Щекинского</w:t>
      </w:r>
      <w:proofErr w:type="spellEnd"/>
      <w:r w:rsidR="00297B89" w:rsidRPr="00333551">
        <w:rPr>
          <w:rFonts w:ascii="PT Astra Serif" w:hAnsi="PT Astra Serif"/>
          <w:sz w:val="28"/>
          <w:szCs w:val="28"/>
        </w:rPr>
        <w:t xml:space="preserve"> района  от 21.09.2018 № 9-1240 «Об утверждении муниципальной программы муниципального образования </w:t>
      </w:r>
      <w:proofErr w:type="spellStart"/>
      <w:r w:rsidR="00297B89" w:rsidRPr="00333551">
        <w:rPr>
          <w:rFonts w:ascii="PT Astra Serif" w:hAnsi="PT Astra Serif"/>
          <w:sz w:val="28"/>
          <w:szCs w:val="28"/>
        </w:rPr>
        <w:t>Щекинский</w:t>
      </w:r>
      <w:proofErr w:type="spellEnd"/>
      <w:r w:rsidR="00297B89" w:rsidRPr="00333551">
        <w:rPr>
          <w:rFonts w:ascii="PT Astra Serif" w:hAnsi="PT Astra Serif"/>
          <w:sz w:val="28"/>
          <w:szCs w:val="28"/>
        </w:rPr>
        <w:t xml:space="preserve"> район «Управление</w:t>
      </w:r>
    </w:p>
    <w:p w:rsidR="00297B89" w:rsidRDefault="00297B89" w:rsidP="00EB1850">
      <w:pPr>
        <w:widowControl w:val="0"/>
        <w:spacing w:after="0" w:line="36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lastRenderedPageBreak/>
        <w:t xml:space="preserve"> муниципальными финансами муниципального образования Щекинский район», изложив приложение в новой редакции (приложение).</w:t>
      </w:r>
    </w:p>
    <w:p w:rsidR="00297B89" w:rsidRDefault="00297B89" w:rsidP="00EB1850">
      <w:pPr>
        <w:spacing w:after="0" w:line="36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         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Ленина</w:t>
      </w:r>
      <w:r w:rsidR="00382ECC">
        <w:rPr>
          <w:rFonts w:ascii="PT Astra Serif" w:eastAsia="Times New Roman" w:hAnsi="PT Astra Serif" w:cs="Times New Roman"/>
          <w:sz w:val="28"/>
          <w:szCs w:val="28"/>
          <w:lang w:eastAsia="ru-RU"/>
        </w:rPr>
        <w:t xml:space="preserve"> пл.</w:t>
      </w:r>
      <w:r>
        <w:rPr>
          <w:rFonts w:ascii="PT Astra Serif" w:eastAsia="Times New Roman" w:hAnsi="PT Astra Serif" w:cs="Times New Roman"/>
          <w:sz w:val="28"/>
          <w:szCs w:val="28"/>
          <w:lang w:eastAsia="ru-RU"/>
        </w:rPr>
        <w:t>, д. 1</w:t>
      </w:r>
      <w:r w:rsidR="00382ECC">
        <w:rPr>
          <w:rFonts w:ascii="PT Astra Serif" w:eastAsia="Times New Roman" w:hAnsi="PT Astra Serif" w:cs="Times New Roman"/>
          <w:sz w:val="28"/>
          <w:szCs w:val="28"/>
          <w:lang w:eastAsia="ru-RU"/>
        </w:rPr>
        <w:t xml:space="preserve">, </w:t>
      </w:r>
      <w:r w:rsidR="0009345D">
        <w:rPr>
          <w:rFonts w:ascii="PT Astra Serif" w:eastAsia="Times New Roman" w:hAnsi="PT Astra Serif" w:cs="Times New Roman"/>
          <w:sz w:val="28"/>
          <w:szCs w:val="28"/>
          <w:lang w:eastAsia="ru-RU"/>
        </w:rPr>
        <w:t>г. Щекино</w:t>
      </w:r>
      <w:r w:rsidR="00382ECC">
        <w:rPr>
          <w:rFonts w:ascii="PT Astra Serif" w:eastAsia="Times New Roman" w:hAnsi="PT Astra Serif" w:cs="Times New Roman"/>
          <w:sz w:val="28"/>
          <w:szCs w:val="28"/>
          <w:lang w:eastAsia="ru-RU"/>
        </w:rPr>
        <w:t>, Тульская область</w:t>
      </w:r>
      <w:r>
        <w:rPr>
          <w:rFonts w:ascii="PT Astra Serif" w:eastAsia="Times New Roman" w:hAnsi="PT Astra Serif" w:cs="Times New Roman"/>
          <w:sz w:val="28"/>
          <w:szCs w:val="28"/>
          <w:lang w:eastAsia="ru-RU"/>
        </w:rPr>
        <w:t>.</w:t>
      </w:r>
    </w:p>
    <w:p w:rsidR="00297B89" w:rsidRDefault="00297B89" w:rsidP="00EB1850">
      <w:pPr>
        <w:spacing w:after="0" w:line="36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3. Настоящее постановление вступает в силу со дня официального обнародования.        </w:t>
      </w:r>
    </w:p>
    <w:p w:rsidR="00297B89" w:rsidRDefault="00297B89" w:rsidP="00297B89">
      <w:pPr>
        <w:spacing w:after="0" w:line="240" w:lineRule="auto"/>
        <w:jc w:val="both"/>
        <w:rPr>
          <w:rFonts w:ascii="PT Astra Serif" w:eastAsia="Times New Roman" w:hAnsi="PT Astra Serif" w:cs="Times New Roman"/>
          <w:sz w:val="28"/>
          <w:szCs w:val="28"/>
          <w:lang w:eastAsia="ru-RU"/>
        </w:rPr>
      </w:pPr>
    </w:p>
    <w:p w:rsidR="00297B89" w:rsidRDefault="00297B89" w:rsidP="00297B89">
      <w:pPr>
        <w:spacing w:after="0" w:line="240" w:lineRule="auto"/>
        <w:jc w:val="both"/>
        <w:rPr>
          <w:rFonts w:ascii="PT Astra Serif" w:eastAsia="Times New Roman" w:hAnsi="PT Astra Serif" w:cs="Times New Roman"/>
          <w:sz w:val="28"/>
          <w:szCs w:val="28"/>
          <w:lang w:eastAsia="ru-RU"/>
        </w:rPr>
      </w:pPr>
    </w:p>
    <w:tbl>
      <w:tblPr>
        <w:tblW w:w="0" w:type="auto"/>
        <w:tblInd w:w="108" w:type="dxa"/>
        <w:tblLook w:val="04A0" w:firstRow="1" w:lastRow="0" w:firstColumn="1" w:lastColumn="0" w:noHBand="0" w:noVBand="1"/>
      </w:tblPr>
      <w:tblGrid>
        <w:gridCol w:w="5103"/>
        <w:gridCol w:w="4253"/>
      </w:tblGrid>
      <w:tr w:rsidR="00297B89" w:rsidTr="00297B89">
        <w:trPr>
          <w:trHeight w:val="938"/>
        </w:trPr>
        <w:tc>
          <w:tcPr>
            <w:tcW w:w="5103" w:type="dxa"/>
            <w:vAlign w:val="center"/>
            <w:hideMark/>
          </w:tcPr>
          <w:p w:rsidR="00297B89" w:rsidRDefault="00297B89">
            <w:pPr>
              <w:spacing w:after="0" w:line="240" w:lineRule="auto"/>
              <w:jc w:val="center"/>
              <w:rPr>
                <w:rFonts w:ascii="PT Astra Serif" w:eastAsia="Times New Roman" w:hAnsi="PT Astra Serif" w:cs="Times New Roman"/>
                <w:b/>
                <w:sz w:val="28"/>
                <w:szCs w:val="28"/>
                <w:lang w:eastAsia="ru-RU"/>
              </w:rPr>
            </w:pPr>
            <w:r>
              <w:rPr>
                <w:rFonts w:ascii="PT Astra Serif" w:eastAsia="Times New Roman" w:hAnsi="PT Astra Serif" w:cs="Times New Roman"/>
                <w:b/>
                <w:sz w:val="28"/>
                <w:szCs w:val="28"/>
                <w:lang w:eastAsia="ru-RU"/>
              </w:rPr>
              <w:t xml:space="preserve">Глава администрации </w:t>
            </w:r>
          </w:p>
          <w:p w:rsidR="00297B89" w:rsidRDefault="00297B89">
            <w:pPr>
              <w:spacing w:after="0" w:line="240" w:lineRule="auto"/>
              <w:jc w:val="center"/>
              <w:rPr>
                <w:rFonts w:ascii="PT Astra Serif" w:eastAsia="Times New Roman" w:hAnsi="PT Astra Serif" w:cs="Times New Roman"/>
                <w:b/>
                <w:sz w:val="28"/>
                <w:szCs w:val="28"/>
                <w:lang w:eastAsia="ru-RU"/>
              </w:rPr>
            </w:pPr>
            <w:r>
              <w:rPr>
                <w:rFonts w:ascii="PT Astra Serif" w:eastAsia="Times New Roman" w:hAnsi="PT Astra Serif" w:cs="Times New Roman"/>
                <w:b/>
                <w:sz w:val="28"/>
                <w:szCs w:val="28"/>
                <w:lang w:eastAsia="ru-RU"/>
              </w:rPr>
              <w:t xml:space="preserve">муниципального образования </w:t>
            </w:r>
          </w:p>
          <w:p w:rsidR="00297B89" w:rsidRDefault="00297B89">
            <w:pPr>
              <w:spacing w:after="0" w:line="240" w:lineRule="auto"/>
              <w:jc w:val="center"/>
              <w:rPr>
                <w:rFonts w:ascii="PT Astra Serif" w:eastAsia="Times New Roman" w:hAnsi="PT Astra Serif" w:cs="Times New Roman"/>
                <w:b/>
                <w:sz w:val="28"/>
                <w:szCs w:val="28"/>
                <w:lang w:eastAsia="ru-RU"/>
              </w:rPr>
            </w:pPr>
            <w:r>
              <w:rPr>
                <w:rFonts w:ascii="PT Astra Serif" w:eastAsia="Times New Roman" w:hAnsi="PT Astra Serif" w:cs="Times New Roman"/>
                <w:b/>
                <w:sz w:val="28"/>
                <w:szCs w:val="28"/>
                <w:lang w:eastAsia="ru-RU"/>
              </w:rPr>
              <w:t>Щекинский район</w:t>
            </w:r>
          </w:p>
        </w:tc>
        <w:tc>
          <w:tcPr>
            <w:tcW w:w="4253" w:type="dxa"/>
            <w:vAlign w:val="bottom"/>
            <w:hideMark/>
          </w:tcPr>
          <w:p w:rsidR="00297B89" w:rsidRDefault="00297B89">
            <w:pPr>
              <w:spacing w:after="0" w:line="240" w:lineRule="auto"/>
              <w:ind w:firstLine="709"/>
              <w:jc w:val="right"/>
              <w:rPr>
                <w:rFonts w:ascii="PT Astra Serif" w:eastAsia="Times New Roman" w:hAnsi="PT Astra Serif" w:cs="Times New Roman"/>
                <w:b/>
                <w:sz w:val="28"/>
                <w:szCs w:val="28"/>
                <w:lang w:eastAsia="ru-RU"/>
              </w:rPr>
            </w:pPr>
            <w:r>
              <w:rPr>
                <w:rFonts w:ascii="PT Astra Serif" w:eastAsia="Times New Roman" w:hAnsi="PT Astra Serif" w:cs="Times New Roman"/>
                <w:b/>
                <w:sz w:val="28"/>
                <w:szCs w:val="28"/>
                <w:lang w:eastAsia="ru-RU"/>
              </w:rPr>
              <w:t>А.С. Гамбург</w:t>
            </w:r>
          </w:p>
        </w:tc>
      </w:tr>
    </w:tbl>
    <w:p w:rsidR="00297B89" w:rsidRDefault="00297B89" w:rsidP="00297B89">
      <w:pPr>
        <w:spacing w:after="0" w:line="384" w:lineRule="auto"/>
        <w:jc w:val="both"/>
        <w:rPr>
          <w:rFonts w:ascii="PT Astra Serif" w:eastAsia="Times New Roman" w:hAnsi="PT Astra Serif" w:cs="Times New Roman"/>
          <w:sz w:val="28"/>
          <w:szCs w:val="28"/>
          <w:lang w:eastAsia="ru-RU"/>
        </w:rPr>
      </w:pPr>
    </w:p>
    <w:p w:rsidR="00297B89" w:rsidRDefault="00297B89" w:rsidP="00297B89">
      <w:pPr>
        <w:spacing w:after="0" w:line="384" w:lineRule="auto"/>
        <w:jc w:val="both"/>
        <w:rPr>
          <w:rFonts w:ascii="PT Astra Serif" w:eastAsia="Times New Roman" w:hAnsi="PT Astra Serif" w:cs="Times New Roman"/>
          <w:sz w:val="28"/>
          <w:szCs w:val="28"/>
          <w:lang w:eastAsia="ru-RU"/>
        </w:rPr>
      </w:pPr>
    </w:p>
    <w:p w:rsidR="00297B89" w:rsidRDefault="00297B89" w:rsidP="00297B89">
      <w:pPr>
        <w:spacing w:after="0" w:line="384" w:lineRule="auto"/>
        <w:jc w:val="both"/>
        <w:rPr>
          <w:rFonts w:ascii="PT Astra Serif" w:eastAsia="Times New Roman" w:hAnsi="PT Astra Serif" w:cs="Times New Roman"/>
          <w:sz w:val="28"/>
          <w:szCs w:val="28"/>
          <w:lang w:eastAsia="ru-RU"/>
        </w:rPr>
      </w:pPr>
    </w:p>
    <w:p w:rsidR="00297B89" w:rsidRDefault="00297B89" w:rsidP="00297B89">
      <w:pPr>
        <w:spacing w:after="0" w:line="384" w:lineRule="auto"/>
        <w:jc w:val="both"/>
        <w:rPr>
          <w:rFonts w:ascii="PT Astra Serif" w:eastAsia="Times New Roman" w:hAnsi="PT Astra Serif" w:cs="Times New Roman"/>
          <w:sz w:val="28"/>
          <w:szCs w:val="28"/>
          <w:lang w:eastAsia="ru-RU"/>
        </w:rPr>
      </w:pPr>
    </w:p>
    <w:p w:rsidR="00297B89" w:rsidRDefault="00297B89" w:rsidP="00297B89">
      <w:pPr>
        <w:spacing w:after="0" w:line="384" w:lineRule="auto"/>
        <w:jc w:val="both"/>
        <w:rPr>
          <w:rFonts w:ascii="PT Astra Serif" w:eastAsia="Times New Roman" w:hAnsi="PT Astra Serif" w:cs="Times New Roman"/>
          <w:sz w:val="28"/>
          <w:szCs w:val="28"/>
          <w:lang w:eastAsia="ru-RU"/>
        </w:rPr>
      </w:pPr>
    </w:p>
    <w:p w:rsidR="00297B89" w:rsidRDefault="00297B89" w:rsidP="00EB1850">
      <w:pPr>
        <w:spacing w:after="0" w:line="384" w:lineRule="auto"/>
        <w:jc w:val="right"/>
        <w:rPr>
          <w:rFonts w:ascii="PT Astra Serif" w:eastAsia="Times New Roman" w:hAnsi="PT Astra Serif" w:cs="Times New Roman"/>
          <w:sz w:val="28"/>
          <w:szCs w:val="28"/>
          <w:lang w:eastAsia="ru-RU"/>
        </w:rPr>
      </w:pPr>
    </w:p>
    <w:p w:rsidR="00297B89" w:rsidRDefault="00297B89" w:rsidP="00297B89">
      <w:pPr>
        <w:spacing w:after="0" w:line="384" w:lineRule="auto"/>
        <w:jc w:val="both"/>
        <w:rPr>
          <w:rFonts w:ascii="PT Astra Serif" w:eastAsia="Times New Roman" w:hAnsi="PT Astra Serif" w:cs="Times New Roman"/>
          <w:sz w:val="28"/>
          <w:szCs w:val="28"/>
          <w:lang w:eastAsia="ru-RU"/>
        </w:rPr>
      </w:pPr>
    </w:p>
    <w:p w:rsidR="00297B89" w:rsidRDefault="00297B89" w:rsidP="00297B89">
      <w:pPr>
        <w:shd w:val="clear" w:color="auto" w:fill="FFFFFF"/>
        <w:spacing w:after="0" w:line="360" w:lineRule="auto"/>
        <w:ind w:left="7230"/>
        <w:contextualSpacing/>
        <w:jc w:val="right"/>
        <w:rPr>
          <w:rFonts w:ascii="PT Astra Serif" w:eastAsia="Times New Roman" w:hAnsi="PT Astra Serif" w:cs="Times New Roman"/>
          <w:color w:val="FFFFFF"/>
          <w:sz w:val="28"/>
          <w:szCs w:val="28"/>
          <w:lang w:eastAsia="ru-RU"/>
        </w:rPr>
      </w:pPr>
    </w:p>
    <w:p w:rsidR="00297B89" w:rsidRDefault="00297B89" w:rsidP="00297B89">
      <w:pPr>
        <w:shd w:val="clear" w:color="auto" w:fill="FFFFFF"/>
        <w:spacing w:after="0" w:line="360" w:lineRule="auto"/>
        <w:ind w:left="7230"/>
        <w:contextualSpacing/>
        <w:jc w:val="right"/>
        <w:rPr>
          <w:rFonts w:ascii="PT Astra Serif" w:eastAsia="Times New Roman" w:hAnsi="PT Astra Serif" w:cs="Times New Roman"/>
          <w:color w:val="FFFFFF"/>
          <w:sz w:val="28"/>
          <w:szCs w:val="28"/>
          <w:lang w:eastAsia="ru-RU"/>
        </w:rPr>
      </w:pPr>
    </w:p>
    <w:p w:rsidR="00297B89" w:rsidRDefault="00297B89" w:rsidP="00297B89">
      <w:pPr>
        <w:shd w:val="clear" w:color="auto" w:fill="FFFFFF"/>
        <w:spacing w:after="0" w:line="360" w:lineRule="auto"/>
        <w:ind w:left="7230"/>
        <w:contextualSpacing/>
        <w:jc w:val="right"/>
        <w:rPr>
          <w:rFonts w:ascii="PT Astra Serif" w:eastAsia="Times New Roman" w:hAnsi="PT Astra Serif" w:cs="Times New Roman"/>
          <w:color w:val="FFFFFF"/>
          <w:sz w:val="28"/>
          <w:szCs w:val="28"/>
          <w:lang w:eastAsia="ru-RU"/>
        </w:rPr>
      </w:pPr>
    </w:p>
    <w:p w:rsidR="00297B89" w:rsidRDefault="00297B89" w:rsidP="00297B89">
      <w:pPr>
        <w:shd w:val="clear" w:color="auto" w:fill="FFFFFF"/>
        <w:spacing w:after="0" w:line="360" w:lineRule="auto"/>
        <w:ind w:left="7230"/>
        <w:contextualSpacing/>
        <w:jc w:val="right"/>
        <w:rPr>
          <w:rFonts w:ascii="PT Astra Serif" w:eastAsia="Times New Roman" w:hAnsi="PT Astra Serif" w:cs="Times New Roman"/>
          <w:color w:val="FFFFFF"/>
          <w:sz w:val="28"/>
          <w:szCs w:val="28"/>
          <w:lang w:eastAsia="ru-RU"/>
        </w:rPr>
      </w:pPr>
    </w:p>
    <w:p w:rsidR="00297B89" w:rsidRDefault="00297B89" w:rsidP="00297B89">
      <w:pPr>
        <w:shd w:val="clear" w:color="auto" w:fill="FFFFFF"/>
        <w:spacing w:after="0" w:line="360" w:lineRule="auto"/>
        <w:ind w:left="7230"/>
        <w:contextualSpacing/>
        <w:jc w:val="right"/>
        <w:rPr>
          <w:rFonts w:ascii="PT Astra Serif" w:eastAsia="Times New Roman" w:hAnsi="PT Astra Serif" w:cs="Times New Roman"/>
          <w:color w:val="FFFFFF"/>
          <w:sz w:val="28"/>
          <w:szCs w:val="28"/>
          <w:lang w:eastAsia="ru-RU"/>
        </w:rPr>
      </w:pPr>
    </w:p>
    <w:p w:rsidR="006A3B8F" w:rsidRPr="00CA01C7" w:rsidRDefault="006A3B8F" w:rsidP="00CA01C7">
      <w:pPr>
        <w:shd w:val="clear" w:color="auto" w:fill="FFFFFF"/>
        <w:spacing w:after="0" w:line="360" w:lineRule="auto"/>
        <w:contextualSpacing/>
        <w:rPr>
          <w:rFonts w:ascii="PT Astra Serif" w:eastAsia="Times New Roman" w:hAnsi="PT Astra Serif" w:cs="Times New Roman"/>
          <w:b/>
          <w:sz w:val="28"/>
          <w:szCs w:val="28"/>
          <w:lang w:val="en-US" w:eastAsia="ru-RU"/>
        </w:rPr>
        <w:sectPr w:rsidR="006A3B8F" w:rsidRPr="00CA01C7" w:rsidSect="0074326F">
          <w:headerReference w:type="first" r:id="rId14"/>
          <w:footerReference w:type="first" r:id="rId15"/>
          <w:pgSz w:w="11906" w:h="16838" w:code="9"/>
          <w:pgMar w:top="1134" w:right="851" w:bottom="1134" w:left="1701" w:header="709" w:footer="709" w:gutter="0"/>
          <w:pgNumType w:start="1"/>
          <w:cols w:space="708"/>
          <w:titlePg/>
          <w:docGrid w:linePitch="360"/>
        </w:sectPr>
      </w:pPr>
    </w:p>
    <w:p w:rsidR="00297B89" w:rsidRPr="00CA01C7" w:rsidRDefault="00297B89" w:rsidP="00CA01C7">
      <w:pPr>
        <w:shd w:val="clear" w:color="auto" w:fill="FFFFFF"/>
        <w:spacing w:after="0" w:line="360" w:lineRule="auto"/>
        <w:contextualSpacing/>
        <w:rPr>
          <w:rFonts w:ascii="PT Astra Serif" w:eastAsia="Times New Roman" w:hAnsi="PT Astra Serif" w:cs="Times New Roman"/>
          <w:b/>
          <w:sz w:val="28"/>
          <w:szCs w:val="28"/>
          <w:lang w:val="en-US" w:eastAsia="ru-RU"/>
        </w:rPr>
      </w:pPr>
    </w:p>
    <w:p w:rsidR="007D13CA" w:rsidRPr="00CA01C7" w:rsidRDefault="00F91C9C" w:rsidP="007D13CA">
      <w:pPr>
        <w:shd w:val="clear" w:color="auto" w:fill="FFFFFF"/>
        <w:spacing w:after="0" w:line="360" w:lineRule="auto"/>
        <w:ind w:left="7230"/>
        <w:contextualSpacing/>
        <w:jc w:val="right"/>
        <w:rPr>
          <w:rFonts w:ascii="PT Astra Serif" w:eastAsia="Times New Roman" w:hAnsi="PT Astra Serif" w:cs="Times New Roman"/>
          <w:sz w:val="28"/>
          <w:szCs w:val="28"/>
          <w:lang w:val="en-US" w:eastAsia="ru-RU"/>
        </w:rPr>
      </w:pPr>
      <w:proofErr w:type="spellStart"/>
      <w:r w:rsidRPr="00F91C9C">
        <w:rPr>
          <w:rFonts w:ascii="PT Astra Serif" w:eastAsia="Times New Roman" w:hAnsi="PT Astra Serif" w:cs="Times New Roman"/>
          <w:color w:val="FFFFFF" w:themeColor="background1"/>
          <w:sz w:val="28"/>
          <w:szCs w:val="28"/>
          <w:lang w:eastAsia="ru-RU"/>
        </w:rPr>
        <w:t>Со</w:t>
      </w:r>
      <w:r w:rsidR="007D13CA" w:rsidRPr="00F91C9C">
        <w:rPr>
          <w:rFonts w:ascii="PT Astra Serif" w:eastAsia="Times New Roman" w:hAnsi="PT Astra Serif" w:cs="Times New Roman"/>
          <w:sz w:val="28"/>
          <w:szCs w:val="28"/>
          <w:lang w:eastAsia="ru-RU"/>
        </w:rPr>
        <w:t>Согласовано</w:t>
      </w:r>
      <w:proofErr w:type="spellEnd"/>
      <w:r w:rsidR="007D13CA" w:rsidRPr="00CA01C7">
        <w:rPr>
          <w:rFonts w:ascii="PT Astra Serif" w:eastAsia="Times New Roman" w:hAnsi="PT Astra Serif" w:cs="Times New Roman"/>
          <w:sz w:val="28"/>
          <w:szCs w:val="28"/>
          <w:lang w:val="en-US" w:eastAsia="ru-RU"/>
        </w:rPr>
        <w:t>:</w:t>
      </w:r>
    </w:p>
    <w:p w:rsidR="007D13CA" w:rsidRPr="00CA01C7" w:rsidRDefault="007D13CA" w:rsidP="007D13CA">
      <w:pPr>
        <w:shd w:val="clear" w:color="auto" w:fill="FFFFFF"/>
        <w:spacing w:after="0" w:line="360" w:lineRule="auto"/>
        <w:ind w:left="7230"/>
        <w:contextualSpacing/>
        <w:jc w:val="right"/>
        <w:rPr>
          <w:rFonts w:ascii="PT Astra Serif" w:eastAsia="Times New Roman" w:hAnsi="PT Astra Serif" w:cs="Times New Roman"/>
          <w:sz w:val="28"/>
          <w:szCs w:val="28"/>
          <w:lang w:val="en-US" w:eastAsia="ru-RU"/>
        </w:rPr>
      </w:pPr>
      <w:r w:rsidRPr="007D13CA">
        <w:rPr>
          <w:rFonts w:ascii="PT Astra Serif" w:eastAsia="Times New Roman" w:hAnsi="PT Astra Serif" w:cs="Times New Roman"/>
          <w:sz w:val="28"/>
          <w:szCs w:val="28"/>
          <w:lang w:eastAsia="ru-RU"/>
        </w:rPr>
        <w:t>О</w:t>
      </w:r>
      <w:r w:rsidRPr="00CA01C7">
        <w:rPr>
          <w:rFonts w:ascii="PT Astra Serif" w:eastAsia="Times New Roman" w:hAnsi="PT Astra Serif" w:cs="Times New Roman"/>
          <w:sz w:val="28"/>
          <w:szCs w:val="28"/>
          <w:lang w:val="en-US" w:eastAsia="ru-RU"/>
        </w:rPr>
        <w:t>.</w:t>
      </w:r>
      <w:r w:rsidRPr="007D13CA">
        <w:rPr>
          <w:rFonts w:ascii="PT Astra Serif" w:eastAsia="Times New Roman" w:hAnsi="PT Astra Serif" w:cs="Times New Roman"/>
          <w:sz w:val="28"/>
          <w:szCs w:val="28"/>
          <w:lang w:eastAsia="ru-RU"/>
        </w:rPr>
        <w:t>А</w:t>
      </w:r>
      <w:r w:rsidRPr="00CA01C7">
        <w:rPr>
          <w:rFonts w:ascii="PT Astra Serif" w:eastAsia="Times New Roman" w:hAnsi="PT Astra Serif" w:cs="Times New Roman"/>
          <w:sz w:val="28"/>
          <w:szCs w:val="28"/>
          <w:lang w:val="en-US" w:eastAsia="ru-RU"/>
        </w:rPr>
        <w:t xml:space="preserve">. </w:t>
      </w:r>
      <w:r w:rsidRPr="007D13CA">
        <w:rPr>
          <w:rFonts w:ascii="PT Astra Serif" w:eastAsia="Times New Roman" w:hAnsi="PT Astra Serif" w:cs="Times New Roman"/>
          <w:sz w:val="28"/>
          <w:szCs w:val="28"/>
          <w:lang w:eastAsia="ru-RU"/>
        </w:rPr>
        <w:t>Лукинова</w:t>
      </w:r>
    </w:p>
    <w:p w:rsidR="00F91C9C" w:rsidRPr="00CA01C7" w:rsidRDefault="00CA01C7" w:rsidP="007D13CA">
      <w:pPr>
        <w:shd w:val="clear" w:color="auto" w:fill="FFFFFF"/>
        <w:spacing w:after="0" w:line="360" w:lineRule="auto"/>
        <w:ind w:left="7230"/>
        <w:contextualSpacing/>
        <w:jc w:val="right"/>
        <w:rPr>
          <w:rFonts w:ascii="PT Astra Serif" w:eastAsia="Times New Roman" w:hAnsi="PT Astra Serif" w:cs="Times New Roman"/>
          <w:sz w:val="28"/>
          <w:szCs w:val="28"/>
          <w:lang w:val="en-US" w:eastAsia="ru-RU"/>
        </w:rPr>
      </w:pPr>
      <w:r>
        <w:rPr>
          <w:rFonts w:ascii="PT Astra Serif" w:eastAsia="Times New Roman" w:hAnsi="PT Astra Serif" w:cs="Times New Roman"/>
          <w:sz w:val="28"/>
          <w:szCs w:val="28"/>
          <w:lang w:eastAsia="ru-RU"/>
        </w:rPr>
        <w:t>Е</w:t>
      </w:r>
      <w:r w:rsidR="00AE178E" w:rsidRPr="00CA01C7">
        <w:rPr>
          <w:rFonts w:ascii="PT Astra Serif" w:eastAsia="Times New Roman" w:hAnsi="PT Astra Serif" w:cs="Times New Roman"/>
          <w:sz w:val="28"/>
          <w:szCs w:val="28"/>
          <w:lang w:val="en-US" w:eastAsia="ru-RU"/>
        </w:rPr>
        <w:t>.</w:t>
      </w:r>
      <w:r>
        <w:rPr>
          <w:rFonts w:ascii="PT Astra Serif" w:eastAsia="Times New Roman" w:hAnsi="PT Astra Serif" w:cs="Times New Roman"/>
          <w:sz w:val="28"/>
          <w:szCs w:val="28"/>
          <w:lang w:eastAsia="ru-RU"/>
        </w:rPr>
        <w:t>Н</w:t>
      </w:r>
      <w:r w:rsidR="00AE178E" w:rsidRPr="00CA01C7">
        <w:rPr>
          <w:rFonts w:ascii="PT Astra Serif" w:eastAsia="Times New Roman" w:hAnsi="PT Astra Serif" w:cs="Times New Roman"/>
          <w:sz w:val="28"/>
          <w:szCs w:val="28"/>
          <w:lang w:val="en-US" w:eastAsia="ru-RU"/>
        </w:rPr>
        <w:t xml:space="preserve">. </w:t>
      </w:r>
      <w:r>
        <w:rPr>
          <w:rFonts w:ascii="PT Astra Serif" w:eastAsia="Times New Roman" w:hAnsi="PT Astra Serif" w:cs="Times New Roman"/>
          <w:sz w:val="28"/>
          <w:szCs w:val="28"/>
          <w:lang w:eastAsia="ru-RU"/>
        </w:rPr>
        <w:t>Афанасьева</w:t>
      </w:r>
    </w:p>
    <w:p w:rsidR="007D13CA" w:rsidRPr="00CA01C7" w:rsidRDefault="007D13CA" w:rsidP="007D13CA">
      <w:pPr>
        <w:spacing w:after="0" w:line="360" w:lineRule="auto"/>
        <w:ind w:left="7230"/>
        <w:jc w:val="right"/>
        <w:rPr>
          <w:rFonts w:ascii="PT Astra Serif" w:eastAsia="Times New Roman" w:hAnsi="PT Astra Serif" w:cs="Times New Roman"/>
          <w:sz w:val="28"/>
          <w:szCs w:val="28"/>
          <w:lang w:val="en-US" w:eastAsia="ru-RU"/>
        </w:rPr>
      </w:pPr>
      <w:r w:rsidRPr="007D13CA">
        <w:rPr>
          <w:rFonts w:ascii="PT Astra Serif" w:eastAsia="Times New Roman" w:hAnsi="PT Astra Serif" w:cs="Times New Roman"/>
          <w:sz w:val="28"/>
          <w:szCs w:val="28"/>
          <w:shd w:val="clear" w:color="auto" w:fill="FFFFFF" w:themeFill="background1"/>
          <w:lang w:eastAsia="ru-RU"/>
        </w:rPr>
        <w:t>В</w:t>
      </w:r>
      <w:r w:rsidRPr="00CA01C7">
        <w:rPr>
          <w:rFonts w:ascii="PT Astra Serif" w:eastAsia="Times New Roman" w:hAnsi="PT Astra Serif" w:cs="Times New Roman"/>
          <w:sz w:val="28"/>
          <w:szCs w:val="28"/>
          <w:shd w:val="clear" w:color="auto" w:fill="FFFFFF" w:themeFill="background1"/>
          <w:lang w:val="en-US" w:eastAsia="ru-RU"/>
        </w:rPr>
        <w:t>.</w:t>
      </w:r>
      <w:r w:rsidRPr="007D13CA">
        <w:rPr>
          <w:rFonts w:ascii="PT Astra Serif" w:eastAsia="Times New Roman" w:hAnsi="PT Astra Serif" w:cs="Times New Roman"/>
          <w:sz w:val="28"/>
          <w:szCs w:val="28"/>
          <w:shd w:val="clear" w:color="auto" w:fill="FFFFFF" w:themeFill="background1"/>
          <w:lang w:eastAsia="ru-RU"/>
        </w:rPr>
        <w:t>В</w:t>
      </w:r>
      <w:r w:rsidRPr="00CA01C7">
        <w:rPr>
          <w:rFonts w:ascii="PT Astra Serif" w:eastAsia="Times New Roman" w:hAnsi="PT Astra Serif" w:cs="Times New Roman"/>
          <w:sz w:val="28"/>
          <w:szCs w:val="28"/>
          <w:shd w:val="clear" w:color="auto" w:fill="FFFFFF" w:themeFill="background1"/>
          <w:lang w:val="en-US" w:eastAsia="ru-RU"/>
        </w:rPr>
        <w:t>.</w:t>
      </w:r>
      <w:r w:rsidRPr="00CA01C7">
        <w:rPr>
          <w:rFonts w:ascii="PT Astra Serif" w:eastAsia="Times New Roman" w:hAnsi="PT Astra Serif" w:cs="Times New Roman"/>
          <w:sz w:val="28"/>
          <w:szCs w:val="28"/>
          <w:lang w:val="en-US" w:eastAsia="ru-RU"/>
        </w:rPr>
        <w:t xml:space="preserve"> </w:t>
      </w:r>
      <w:r w:rsidRPr="007D13CA">
        <w:rPr>
          <w:rFonts w:ascii="PT Astra Serif" w:eastAsia="Times New Roman" w:hAnsi="PT Astra Serif" w:cs="Times New Roman"/>
          <w:sz w:val="28"/>
          <w:szCs w:val="28"/>
          <w:lang w:eastAsia="ru-RU"/>
        </w:rPr>
        <w:t>Глущенко</w:t>
      </w:r>
    </w:p>
    <w:p w:rsidR="00F91C9C" w:rsidRPr="00CA01C7" w:rsidRDefault="00F91C9C" w:rsidP="007D13CA">
      <w:pPr>
        <w:spacing w:after="0" w:line="360" w:lineRule="auto"/>
        <w:ind w:left="7230"/>
        <w:jc w:val="right"/>
        <w:rPr>
          <w:rFonts w:ascii="PT Astra Serif" w:eastAsia="Times New Roman" w:hAnsi="PT Astra Serif" w:cs="Times New Roman"/>
          <w:sz w:val="28"/>
          <w:szCs w:val="28"/>
          <w:lang w:val="en-US" w:eastAsia="ru-RU"/>
        </w:rPr>
      </w:pPr>
      <w:r w:rsidRPr="00F91C9C">
        <w:rPr>
          <w:rFonts w:ascii="PT Astra Serif" w:eastAsia="Times New Roman" w:hAnsi="PT Astra Serif" w:cs="Times New Roman"/>
          <w:sz w:val="28"/>
          <w:szCs w:val="28"/>
          <w:lang w:eastAsia="ru-RU"/>
        </w:rPr>
        <w:t>Л</w:t>
      </w:r>
      <w:r w:rsidRPr="00CA01C7">
        <w:rPr>
          <w:rFonts w:ascii="PT Astra Serif" w:eastAsia="Times New Roman" w:hAnsi="PT Astra Serif" w:cs="Times New Roman"/>
          <w:sz w:val="28"/>
          <w:szCs w:val="28"/>
          <w:lang w:val="en-US" w:eastAsia="ru-RU"/>
        </w:rPr>
        <w:t>.</w:t>
      </w:r>
      <w:r w:rsidRPr="00F91C9C">
        <w:rPr>
          <w:rFonts w:ascii="PT Astra Serif" w:eastAsia="Times New Roman" w:hAnsi="PT Astra Serif" w:cs="Times New Roman"/>
          <w:sz w:val="28"/>
          <w:szCs w:val="28"/>
          <w:lang w:eastAsia="ru-RU"/>
        </w:rPr>
        <w:t>Н</w:t>
      </w:r>
      <w:r w:rsidRPr="00CA01C7">
        <w:rPr>
          <w:rFonts w:ascii="PT Astra Serif" w:eastAsia="Times New Roman" w:hAnsi="PT Astra Serif" w:cs="Times New Roman"/>
          <w:sz w:val="28"/>
          <w:szCs w:val="28"/>
          <w:lang w:val="en-US" w:eastAsia="ru-RU"/>
        </w:rPr>
        <w:t xml:space="preserve">. </w:t>
      </w:r>
      <w:proofErr w:type="spellStart"/>
      <w:r w:rsidRPr="00F91C9C">
        <w:rPr>
          <w:rFonts w:ascii="PT Astra Serif" w:eastAsia="Times New Roman" w:hAnsi="PT Astra Serif" w:cs="Times New Roman"/>
          <w:sz w:val="28"/>
          <w:szCs w:val="28"/>
          <w:lang w:eastAsia="ru-RU"/>
        </w:rPr>
        <w:t>Сенюшина</w:t>
      </w:r>
      <w:proofErr w:type="spellEnd"/>
    </w:p>
    <w:p w:rsidR="007D13CA" w:rsidRPr="00CA01C7" w:rsidRDefault="007D13CA" w:rsidP="007D13CA">
      <w:pPr>
        <w:spacing w:after="0" w:line="360" w:lineRule="auto"/>
        <w:ind w:left="7230"/>
        <w:jc w:val="right"/>
        <w:rPr>
          <w:rFonts w:ascii="PT Astra Serif" w:eastAsia="Times New Roman" w:hAnsi="PT Astra Serif" w:cs="Times New Roman"/>
          <w:sz w:val="28"/>
          <w:szCs w:val="28"/>
          <w:lang w:val="en-US" w:eastAsia="ru-RU"/>
        </w:rPr>
      </w:pPr>
      <w:r w:rsidRPr="007D13CA">
        <w:rPr>
          <w:rFonts w:ascii="PT Astra Serif" w:eastAsia="Times New Roman" w:hAnsi="PT Astra Serif" w:cs="Times New Roman"/>
          <w:sz w:val="28"/>
          <w:szCs w:val="28"/>
          <w:lang w:eastAsia="ru-RU"/>
        </w:rPr>
        <w:t>Т</w:t>
      </w:r>
      <w:r w:rsidRPr="00CA01C7">
        <w:rPr>
          <w:rFonts w:ascii="PT Astra Serif" w:eastAsia="Times New Roman" w:hAnsi="PT Astra Serif" w:cs="Times New Roman"/>
          <w:sz w:val="28"/>
          <w:szCs w:val="28"/>
          <w:lang w:val="en-US" w:eastAsia="ru-RU"/>
        </w:rPr>
        <w:t>.</w:t>
      </w:r>
      <w:r w:rsidRPr="007D13CA">
        <w:rPr>
          <w:rFonts w:ascii="PT Astra Serif" w:eastAsia="Times New Roman" w:hAnsi="PT Astra Serif" w:cs="Times New Roman"/>
          <w:sz w:val="28"/>
          <w:szCs w:val="28"/>
          <w:lang w:eastAsia="ru-RU"/>
        </w:rPr>
        <w:t>Н</w:t>
      </w:r>
      <w:r w:rsidRPr="00CA01C7">
        <w:rPr>
          <w:rFonts w:ascii="PT Astra Serif" w:eastAsia="Times New Roman" w:hAnsi="PT Astra Serif" w:cs="Times New Roman"/>
          <w:sz w:val="28"/>
          <w:szCs w:val="28"/>
          <w:lang w:val="en-US" w:eastAsia="ru-RU"/>
        </w:rPr>
        <w:t xml:space="preserve">. </w:t>
      </w:r>
      <w:proofErr w:type="spellStart"/>
      <w:r w:rsidRPr="007D13CA">
        <w:rPr>
          <w:rFonts w:ascii="PT Astra Serif" w:eastAsia="Times New Roman" w:hAnsi="PT Astra Serif" w:cs="Times New Roman"/>
          <w:sz w:val="28"/>
          <w:szCs w:val="28"/>
          <w:lang w:eastAsia="ru-RU"/>
        </w:rPr>
        <w:t>Еремеева</w:t>
      </w:r>
      <w:proofErr w:type="spellEnd"/>
    </w:p>
    <w:p w:rsidR="00297B89" w:rsidRPr="00CA01C7" w:rsidRDefault="00723953" w:rsidP="00723953">
      <w:pPr>
        <w:spacing w:after="0" w:line="360" w:lineRule="auto"/>
        <w:ind w:left="7230"/>
        <w:jc w:val="right"/>
        <w:rPr>
          <w:rFonts w:ascii="PT Astra Serif" w:eastAsia="Times New Roman" w:hAnsi="PT Astra Serif" w:cs="Times New Roman"/>
          <w:color w:val="FFFFFF" w:themeColor="background1"/>
          <w:sz w:val="28"/>
          <w:szCs w:val="28"/>
          <w:lang w:val="en-US" w:eastAsia="ru-RU"/>
        </w:rPr>
      </w:pPr>
      <w:r w:rsidRPr="00572EC7">
        <w:rPr>
          <w:rFonts w:ascii="PT Astra Serif" w:eastAsia="Times New Roman" w:hAnsi="PT Astra Serif" w:cs="Times New Roman"/>
          <w:color w:val="FFFFFF" w:themeColor="background1"/>
          <w:sz w:val="28"/>
          <w:szCs w:val="28"/>
          <w:shd w:val="clear" w:color="auto" w:fill="FFFFFF" w:themeFill="background1"/>
          <w:lang w:eastAsia="ru-RU"/>
        </w:rPr>
        <w:t>В</w:t>
      </w:r>
      <w:r w:rsidR="00931972" w:rsidRPr="00CA01C7">
        <w:rPr>
          <w:rFonts w:ascii="PT Astra Serif" w:eastAsia="Times New Roman" w:hAnsi="PT Astra Serif" w:cs="Times New Roman"/>
          <w:color w:val="FFFFFF" w:themeColor="background1"/>
          <w:sz w:val="28"/>
          <w:szCs w:val="28"/>
          <w:shd w:val="clear" w:color="auto" w:fill="FFFFFF" w:themeFill="background1"/>
          <w:lang w:val="en-US" w:eastAsia="ru-RU"/>
        </w:rPr>
        <w:t>.</w:t>
      </w:r>
      <w:r w:rsidR="00931972" w:rsidRPr="00572EC7">
        <w:rPr>
          <w:rFonts w:ascii="PT Astra Serif" w:eastAsia="Times New Roman" w:hAnsi="PT Astra Serif" w:cs="Times New Roman"/>
          <w:color w:val="FFFFFF" w:themeColor="background1"/>
          <w:sz w:val="28"/>
          <w:szCs w:val="28"/>
          <w:shd w:val="clear" w:color="auto" w:fill="FFFFFF" w:themeFill="background1"/>
          <w:lang w:eastAsia="ru-RU"/>
        </w:rPr>
        <w:t>В</w:t>
      </w:r>
      <w:r w:rsidRPr="00CA01C7">
        <w:rPr>
          <w:rFonts w:ascii="PT Astra Serif" w:eastAsia="Times New Roman" w:hAnsi="PT Astra Serif" w:cs="Times New Roman"/>
          <w:color w:val="FFFFFF" w:themeColor="background1"/>
          <w:sz w:val="28"/>
          <w:szCs w:val="28"/>
          <w:shd w:val="clear" w:color="auto" w:fill="FFFFFF" w:themeFill="background1"/>
          <w:lang w:val="en-US" w:eastAsia="ru-RU"/>
        </w:rPr>
        <w:t>.</w:t>
      </w:r>
      <w:r w:rsidRPr="00CA01C7">
        <w:rPr>
          <w:rFonts w:ascii="PT Astra Serif" w:eastAsia="Times New Roman" w:hAnsi="PT Astra Serif" w:cs="Times New Roman"/>
          <w:color w:val="FFFFFF" w:themeColor="background1"/>
          <w:sz w:val="28"/>
          <w:szCs w:val="28"/>
          <w:lang w:val="en-US" w:eastAsia="ru-RU"/>
        </w:rPr>
        <w:t xml:space="preserve"> </w:t>
      </w:r>
      <w:r w:rsidRPr="00572EC7">
        <w:rPr>
          <w:rFonts w:ascii="PT Astra Serif" w:eastAsia="Times New Roman" w:hAnsi="PT Astra Serif" w:cs="Times New Roman"/>
          <w:color w:val="FFFFFF" w:themeColor="background1"/>
          <w:sz w:val="28"/>
          <w:szCs w:val="28"/>
          <w:lang w:eastAsia="ru-RU"/>
        </w:rPr>
        <w:t>Глущенко</w:t>
      </w:r>
    </w:p>
    <w:p w:rsidR="00297B89" w:rsidRPr="00CA01C7" w:rsidRDefault="00297B89" w:rsidP="00723953">
      <w:pPr>
        <w:spacing w:after="0" w:line="360" w:lineRule="auto"/>
        <w:ind w:left="7230"/>
        <w:jc w:val="right"/>
        <w:rPr>
          <w:rFonts w:ascii="PT Astra Serif" w:eastAsia="Times New Roman" w:hAnsi="PT Astra Serif" w:cs="Times New Roman"/>
          <w:color w:val="FFFFFF" w:themeColor="background1"/>
          <w:sz w:val="28"/>
          <w:szCs w:val="28"/>
          <w:lang w:val="en-US" w:eastAsia="ru-RU"/>
        </w:rPr>
      </w:pPr>
      <w:r w:rsidRPr="00572EC7">
        <w:rPr>
          <w:rFonts w:ascii="PT Astra Serif" w:eastAsia="Times New Roman" w:hAnsi="PT Astra Serif" w:cs="Times New Roman"/>
          <w:color w:val="FFFFFF" w:themeColor="background1"/>
          <w:sz w:val="28"/>
          <w:szCs w:val="28"/>
          <w:lang w:eastAsia="ru-RU"/>
        </w:rPr>
        <w:t>Е</w:t>
      </w:r>
      <w:r w:rsidRPr="00CA01C7">
        <w:rPr>
          <w:rFonts w:ascii="PT Astra Serif" w:eastAsia="Times New Roman" w:hAnsi="PT Astra Serif" w:cs="Times New Roman"/>
          <w:color w:val="FFFFFF" w:themeColor="background1"/>
          <w:sz w:val="28"/>
          <w:szCs w:val="28"/>
          <w:lang w:val="en-US" w:eastAsia="ru-RU"/>
        </w:rPr>
        <w:t>.</w:t>
      </w:r>
      <w:r w:rsidRPr="00572EC7">
        <w:rPr>
          <w:rFonts w:ascii="PT Astra Serif" w:eastAsia="Times New Roman" w:hAnsi="PT Astra Serif" w:cs="Times New Roman"/>
          <w:color w:val="FFFFFF" w:themeColor="background1"/>
          <w:sz w:val="28"/>
          <w:szCs w:val="28"/>
          <w:lang w:eastAsia="ru-RU"/>
        </w:rPr>
        <w:t>Н</w:t>
      </w:r>
      <w:r w:rsidRPr="00CA01C7">
        <w:rPr>
          <w:rFonts w:ascii="PT Astra Serif" w:eastAsia="Times New Roman" w:hAnsi="PT Astra Serif" w:cs="Times New Roman"/>
          <w:color w:val="FFFFFF" w:themeColor="background1"/>
          <w:sz w:val="28"/>
          <w:szCs w:val="28"/>
          <w:lang w:val="en-US" w:eastAsia="ru-RU"/>
        </w:rPr>
        <w:t xml:space="preserve">. </w:t>
      </w:r>
      <w:r w:rsidRPr="00572EC7">
        <w:rPr>
          <w:rFonts w:ascii="PT Astra Serif" w:eastAsia="Times New Roman" w:hAnsi="PT Astra Serif" w:cs="Times New Roman"/>
          <w:color w:val="FFFFFF" w:themeColor="background1"/>
          <w:sz w:val="28"/>
          <w:szCs w:val="28"/>
          <w:lang w:eastAsia="ru-RU"/>
        </w:rPr>
        <w:t>Афанасьева</w:t>
      </w:r>
    </w:p>
    <w:p w:rsidR="00297B89" w:rsidRPr="00CA01C7" w:rsidRDefault="00297B89" w:rsidP="00723953">
      <w:pPr>
        <w:spacing w:after="0" w:line="360" w:lineRule="auto"/>
        <w:ind w:left="7230"/>
        <w:jc w:val="right"/>
        <w:rPr>
          <w:rFonts w:ascii="PT Astra Serif" w:eastAsia="Times New Roman" w:hAnsi="PT Astra Serif" w:cs="Times New Roman"/>
          <w:color w:val="FFFFFF" w:themeColor="background1"/>
          <w:sz w:val="28"/>
          <w:szCs w:val="28"/>
          <w:lang w:val="en-US" w:eastAsia="ru-RU"/>
        </w:rPr>
      </w:pPr>
      <w:r w:rsidRPr="00572EC7">
        <w:rPr>
          <w:rFonts w:ascii="PT Astra Serif" w:eastAsia="Times New Roman" w:hAnsi="PT Astra Serif" w:cs="Times New Roman"/>
          <w:color w:val="FFFFFF" w:themeColor="background1"/>
          <w:sz w:val="28"/>
          <w:szCs w:val="28"/>
          <w:lang w:eastAsia="ru-RU"/>
        </w:rPr>
        <w:t>Т</w:t>
      </w:r>
      <w:r w:rsidRPr="00CA01C7">
        <w:rPr>
          <w:rFonts w:ascii="PT Astra Serif" w:eastAsia="Times New Roman" w:hAnsi="PT Astra Serif" w:cs="Times New Roman"/>
          <w:color w:val="FFFFFF" w:themeColor="background1"/>
          <w:sz w:val="28"/>
          <w:szCs w:val="28"/>
          <w:lang w:val="en-US" w:eastAsia="ru-RU"/>
        </w:rPr>
        <w:t>.</w:t>
      </w:r>
      <w:r w:rsidRPr="00572EC7">
        <w:rPr>
          <w:rFonts w:ascii="PT Astra Serif" w:eastAsia="Times New Roman" w:hAnsi="PT Astra Serif" w:cs="Times New Roman"/>
          <w:color w:val="FFFFFF" w:themeColor="background1"/>
          <w:sz w:val="28"/>
          <w:szCs w:val="28"/>
          <w:lang w:eastAsia="ru-RU"/>
        </w:rPr>
        <w:t>Н</w:t>
      </w:r>
    </w:p>
    <w:p w:rsidR="00297B89" w:rsidRPr="00CA01C7" w:rsidRDefault="00297B89" w:rsidP="00297B89">
      <w:pPr>
        <w:spacing w:after="0" w:line="384" w:lineRule="auto"/>
        <w:jc w:val="right"/>
        <w:rPr>
          <w:rFonts w:ascii="PT Astra Serif" w:eastAsia="Times New Roman" w:hAnsi="PT Astra Serif" w:cs="Times New Roman"/>
          <w:sz w:val="28"/>
          <w:szCs w:val="28"/>
          <w:lang w:val="en-US" w:eastAsia="ru-RU"/>
        </w:rPr>
      </w:pPr>
    </w:p>
    <w:p w:rsidR="00297B89" w:rsidRPr="00CA01C7" w:rsidRDefault="00297B89" w:rsidP="00297B89">
      <w:pPr>
        <w:spacing w:after="0" w:line="384" w:lineRule="auto"/>
        <w:jc w:val="both"/>
        <w:rPr>
          <w:rFonts w:ascii="Times New Roman" w:eastAsia="Times New Roman" w:hAnsi="Times New Roman" w:cs="Times New Roman"/>
          <w:sz w:val="28"/>
          <w:szCs w:val="28"/>
          <w:lang w:val="en-US" w:eastAsia="ru-RU"/>
        </w:rPr>
      </w:pPr>
    </w:p>
    <w:p w:rsidR="00297B89" w:rsidRPr="00CA01C7" w:rsidRDefault="00297B89" w:rsidP="00297B89">
      <w:pPr>
        <w:shd w:val="clear" w:color="auto" w:fill="FFFFFF"/>
        <w:spacing w:after="0" w:line="360" w:lineRule="auto"/>
        <w:ind w:left="7230"/>
        <w:contextualSpacing/>
        <w:jc w:val="both"/>
        <w:rPr>
          <w:rFonts w:ascii="Times New Roman" w:eastAsia="Times New Roman" w:hAnsi="Times New Roman" w:cs="Times New Roman"/>
          <w:b/>
          <w:color w:val="FFFFFF"/>
          <w:sz w:val="28"/>
          <w:szCs w:val="28"/>
          <w:lang w:val="en-US" w:eastAsia="ru-RU"/>
        </w:rPr>
      </w:pPr>
      <w:r>
        <w:rPr>
          <w:rFonts w:ascii="Times New Roman" w:eastAsia="Times New Roman" w:hAnsi="Times New Roman" w:cs="Times New Roman"/>
          <w:b/>
          <w:color w:val="FFFFFF"/>
          <w:sz w:val="28"/>
          <w:szCs w:val="28"/>
          <w:lang w:eastAsia="ru-RU"/>
        </w:rPr>
        <w:t>Согласовано</w:t>
      </w:r>
      <w:r w:rsidRPr="00CA01C7">
        <w:rPr>
          <w:rFonts w:ascii="Times New Roman" w:eastAsia="Times New Roman" w:hAnsi="Times New Roman" w:cs="Times New Roman"/>
          <w:b/>
          <w:color w:val="FFFFFF"/>
          <w:sz w:val="28"/>
          <w:szCs w:val="28"/>
          <w:lang w:val="en-US" w:eastAsia="ru-RU"/>
        </w:rPr>
        <w:t>:</w:t>
      </w:r>
    </w:p>
    <w:p w:rsidR="00297B89" w:rsidRPr="00CA01C7" w:rsidRDefault="00297B89" w:rsidP="00297B89">
      <w:pPr>
        <w:spacing w:after="0" w:line="360" w:lineRule="auto"/>
        <w:ind w:left="7230"/>
        <w:jc w:val="both"/>
        <w:rPr>
          <w:rFonts w:ascii="Times New Roman" w:eastAsia="Times New Roman" w:hAnsi="Times New Roman" w:cs="Times New Roman"/>
          <w:color w:val="FFFFFF"/>
          <w:sz w:val="28"/>
          <w:szCs w:val="28"/>
          <w:lang w:val="en-US" w:eastAsia="ru-RU"/>
        </w:rPr>
      </w:pPr>
      <w:r>
        <w:rPr>
          <w:rFonts w:ascii="Times New Roman" w:eastAsia="Times New Roman" w:hAnsi="Times New Roman" w:cs="Times New Roman"/>
          <w:color w:val="FFFFFF"/>
          <w:sz w:val="28"/>
          <w:szCs w:val="28"/>
          <w:lang w:eastAsia="ru-RU"/>
        </w:rPr>
        <w:t>А</w:t>
      </w:r>
      <w:r w:rsidRPr="00CA01C7">
        <w:rPr>
          <w:rFonts w:ascii="Times New Roman" w:eastAsia="Times New Roman" w:hAnsi="Times New Roman" w:cs="Times New Roman"/>
          <w:color w:val="FFFFFF"/>
          <w:sz w:val="28"/>
          <w:szCs w:val="28"/>
          <w:lang w:val="en-US" w:eastAsia="ru-RU"/>
        </w:rPr>
        <w:t>.</w:t>
      </w:r>
      <w:r>
        <w:rPr>
          <w:rFonts w:ascii="Times New Roman" w:eastAsia="Times New Roman" w:hAnsi="Times New Roman" w:cs="Times New Roman"/>
          <w:color w:val="FFFFFF"/>
          <w:sz w:val="28"/>
          <w:szCs w:val="28"/>
          <w:lang w:eastAsia="ru-RU"/>
        </w:rPr>
        <w:t>С</w:t>
      </w:r>
      <w:r w:rsidRPr="00CA01C7">
        <w:rPr>
          <w:rFonts w:ascii="Times New Roman" w:eastAsia="Times New Roman" w:hAnsi="Times New Roman" w:cs="Times New Roman"/>
          <w:color w:val="FFFFFF"/>
          <w:sz w:val="28"/>
          <w:szCs w:val="28"/>
          <w:lang w:val="en-US" w:eastAsia="ru-RU"/>
        </w:rPr>
        <w:t xml:space="preserve">. </w:t>
      </w:r>
      <w:r>
        <w:rPr>
          <w:rFonts w:ascii="Times New Roman" w:eastAsia="Times New Roman" w:hAnsi="Times New Roman" w:cs="Times New Roman"/>
          <w:color w:val="FFFFFF"/>
          <w:sz w:val="28"/>
          <w:szCs w:val="28"/>
          <w:lang w:eastAsia="ru-RU"/>
        </w:rPr>
        <w:t>Гамбург</w:t>
      </w:r>
    </w:p>
    <w:p w:rsidR="00297B89" w:rsidRPr="00CA01C7" w:rsidRDefault="00297B89" w:rsidP="00297B89">
      <w:pPr>
        <w:spacing w:after="0" w:line="360" w:lineRule="auto"/>
        <w:ind w:left="7230"/>
        <w:jc w:val="both"/>
        <w:rPr>
          <w:rFonts w:ascii="Times New Roman" w:eastAsia="Times New Roman" w:hAnsi="Times New Roman" w:cs="Times New Roman"/>
          <w:color w:val="FFFFFF"/>
          <w:sz w:val="28"/>
          <w:szCs w:val="28"/>
          <w:lang w:val="en-US" w:eastAsia="ru-RU"/>
        </w:rPr>
      </w:pPr>
      <w:r>
        <w:rPr>
          <w:rFonts w:ascii="Times New Roman" w:eastAsia="Times New Roman" w:hAnsi="Times New Roman" w:cs="Times New Roman"/>
          <w:color w:val="FFFFFF"/>
          <w:sz w:val="28"/>
          <w:szCs w:val="28"/>
          <w:lang w:eastAsia="ru-RU"/>
        </w:rPr>
        <w:t>В</w:t>
      </w:r>
      <w:r w:rsidRPr="00CA01C7">
        <w:rPr>
          <w:rFonts w:ascii="Times New Roman" w:eastAsia="Times New Roman" w:hAnsi="Times New Roman" w:cs="Times New Roman"/>
          <w:color w:val="FFFFFF"/>
          <w:sz w:val="28"/>
          <w:szCs w:val="28"/>
          <w:lang w:val="en-US" w:eastAsia="ru-RU"/>
        </w:rPr>
        <w:t>.</w:t>
      </w:r>
      <w:r>
        <w:rPr>
          <w:rFonts w:ascii="Times New Roman" w:eastAsia="Times New Roman" w:hAnsi="Times New Roman" w:cs="Times New Roman"/>
          <w:color w:val="FFFFFF"/>
          <w:sz w:val="28"/>
          <w:szCs w:val="28"/>
          <w:lang w:eastAsia="ru-RU"/>
        </w:rPr>
        <w:t>Е</w:t>
      </w:r>
      <w:r w:rsidRPr="00CA01C7">
        <w:rPr>
          <w:rFonts w:ascii="Times New Roman" w:eastAsia="Times New Roman" w:hAnsi="Times New Roman" w:cs="Times New Roman"/>
          <w:color w:val="FFFFFF"/>
          <w:sz w:val="28"/>
          <w:szCs w:val="28"/>
          <w:lang w:val="en-US" w:eastAsia="ru-RU"/>
        </w:rPr>
        <w:t xml:space="preserve">. </w:t>
      </w:r>
      <w:r>
        <w:rPr>
          <w:rFonts w:ascii="Times New Roman" w:eastAsia="Times New Roman" w:hAnsi="Times New Roman" w:cs="Times New Roman"/>
          <w:color w:val="FFFFFF"/>
          <w:sz w:val="28"/>
          <w:szCs w:val="28"/>
          <w:lang w:eastAsia="ru-RU"/>
        </w:rPr>
        <w:t>Калинкин</w:t>
      </w:r>
      <w:r w:rsidRPr="00CA01C7">
        <w:rPr>
          <w:rFonts w:ascii="Times New Roman" w:eastAsia="Times New Roman" w:hAnsi="Times New Roman" w:cs="Times New Roman"/>
          <w:color w:val="FFFFFF"/>
          <w:sz w:val="28"/>
          <w:szCs w:val="28"/>
          <w:lang w:val="en-US" w:eastAsia="ru-RU"/>
        </w:rPr>
        <w:t xml:space="preserve">                                                                                    </w:t>
      </w:r>
    </w:p>
    <w:p w:rsidR="00297B89" w:rsidRPr="00CA01C7" w:rsidRDefault="00297B89" w:rsidP="00297B89">
      <w:pPr>
        <w:spacing w:after="0" w:line="360" w:lineRule="auto"/>
        <w:ind w:left="7230"/>
        <w:jc w:val="both"/>
        <w:rPr>
          <w:rFonts w:ascii="Times New Roman" w:eastAsia="Times New Roman" w:hAnsi="Times New Roman" w:cs="Times New Roman"/>
          <w:color w:val="FFFFFF"/>
          <w:sz w:val="28"/>
          <w:szCs w:val="28"/>
          <w:lang w:val="en-US" w:eastAsia="ru-RU"/>
        </w:rPr>
      </w:pPr>
      <w:r>
        <w:rPr>
          <w:rFonts w:ascii="Times New Roman" w:eastAsia="Times New Roman" w:hAnsi="Times New Roman" w:cs="Times New Roman"/>
          <w:color w:val="FFFFFF"/>
          <w:sz w:val="28"/>
          <w:szCs w:val="28"/>
          <w:lang w:eastAsia="ru-RU"/>
        </w:rPr>
        <w:t>А</w:t>
      </w:r>
      <w:r w:rsidRPr="00CA01C7">
        <w:rPr>
          <w:rFonts w:ascii="Times New Roman" w:eastAsia="Times New Roman" w:hAnsi="Times New Roman" w:cs="Times New Roman"/>
          <w:color w:val="FFFFFF"/>
          <w:sz w:val="28"/>
          <w:szCs w:val="28"/>
          <w:lang w:val="en-US" w:eastAsia="ru-RU"/>
        </w:rPr>
        <w:t>.</w:t>
      </w:r>
      <w:r>
        <w:rPr>
          <w:rFonts w:ascii="Times New Roman" w:eastAsia="Times New Roman" w:hAnsi="Times New Roman" w:cs="Times New Roman"/>
          <w:color w:val="FFFFFF"/>
          <w:sz w:val="28"/>
          <w:szCs w:val="28"/>
          <w:lang w:eastAsia="ru-RU"/>
        </w:rPr>
        <w:t>О</w:t>
      </w:r>
      <w:r w:rsidRPr="00CA01C7">
        <w:rPr>
          <w:rFonts w:ascii="Times New Roman" w:eastAsia="Times New Roman" w:hAnsi="Times New Roman" w:cs="Times New Roman"/>
          <w:color w:val="FFFFFF"/>
          <w:sz w:val="28"/>
          <w:szCs w:val="28"/>
          <w:lang w:val="en-US" w:eastAsia="ru-RU"/>
        </w:rPr>
        <w:t>.</w:t>
      </w:r>
      <w:r>
        <w:rPr>
          <w:rFonts w:ascii="Times New Roman" w:eastAsia="Times New Roman" w:hAnsi="Times New Roman" w:cs="Times New Roman"/>
          <w:color w:val="FFFFFF"/>
          <w:sz w:val="28"/>
          <w:szCs w:val="28"/>
          <w:lang w:eastAsia="ru-RU"/>
        </w:rPr>
        <w:t>Е</w:t>
      </w:r>
      <w:r w:rsidRPr="00CA01C7">
        <w:rPr>
          <w:rFonts w:ascii="Times New Roman" w:eastAsia="Times New Roman" w:hAnsi="Times New Roman" w:cs="Times New Roman"/>
          <w:color w:val="FFFFFF"/>
          <w:sz w:val="28"/>
          <w:szCs w:val="28"/>
          <w:lang w:val="en-US" w:eastAsia="ru-RU"/>
        </w:rPr>
        <w:t>.</w:t>
      </w:r>
      <w:r>
        <w:rPr>
          <w:rFonts w:ascii="Times New Roman" w:eastAsia="Times New Roman" w:hAnsi="Times New Roman" w:cs="Times New Roman"/>
          <w:color w:val="FFFFFF"/>
          <w:sz w:val="28"/>
          <w:szCs w:val="28"/>
          <w:lang w:eastAsia="ru-RU"/>
        </w:rPr>
        <w:t>А</w:t>
      </w:r>
      <w:r w:rsidRPr="00CA01C7">
        <w:rPr>
          <w:rFonts w:ascii="Times New Roman" w:eastAsia="Times New Roman" w:hAnsi="Times New Roman" w:cs="Times New Roman"/>
          <w:color w:val="FFFFFF"/>
          <w:sz w:val="28"/>
          <w:szCs w:val="28"/>
          <w:lang w:val="en-US" w:eastAsia="ru-RU"/>
        </w:rPr>
        <w:t xml:space="preserve">. </w:t>
      </w:r>
      <w:r>
        <w:rPr>
          <w:rFonts w:ascii="Times New Roman" w:eastAsia="Times New Roman" w:hAnsi="Times New Roman" w:cs="Times New Roman"/>
          <w:color w:val="FFFFFF"/>
          <w:sz w:val="28"/>
          <w:szCs w:val="28"/>
          <w:lang w:eastAsia="ru-RU"/>
        </w:rPr>
        <w:t>Сербина</w:t>
      </w:r>
    </w:p>
    <w:p w:rsidR="00297B89" w:rsidRPr="00CA01C7" w:rsidRDefault="00297B89" w:rsidP="00297B89">
      <w:pPr>
        <w:spacing w:after="0" w:line="360" w:lineRule="auto"/>
        <w:ind w:left="7230"/>
        <w:jc w:val="both"/>
        <w:rPr>
          <w:rFonts w:ascii="Times New Roman" w:eastAsia="Times New Roman" w:hAnsi="Times New Roman" w:cs="Times New Roman"/>
          <w:color w:val="FFFFFF"/>
          <w:sz w:val="28"/>
          <w:szCs w:val="28"/>
          <w:lang w:val="en-US" w:eastAsia="ru-RU"/>
        </w:rPr>
      </w:pPr>
      <w:r>
        <w:rPr>
          <w:rFonts w:ascii="Times New Roman" w:eastAsia="Times New Roman" w:hAnsi="Times New Roman" w:cs="Times New Roman"/>
          <w:color w:val="FFFFFF"/>
          <w:sz w:val="28"/>
          <w:szCs w:val="28"/>
          <w:lang w:eastAsia="ru-RU"/>
        </w:rPr>
        <w:t>Н</w:t>
      </w:r>
      <w:r w:rsidRPr="00CA01C7">
        <w:rPr>
          <w:rFonts w:ascii="Times New Roman" w:eastAsia="Times New Roman" w:hAnsi="Times New Roman" w:cs="Times New Roman"/>
          <w:color w:val="FFFFFF"/>
          <w:sz w:val="28"/>
          <w:szCs w:val="28"/>
          <w:lang w:val="en-US" w:eastAsia="ru-RU"/>
        </w:rPr>
        <w:t>.</w:t>
      </w:r>
      <w:r>
        <w:rPr>
          <w:rFonts w:ascii="Times New Roman" w:eastAsia="Times New Roman" w:hAnsi="Times New Roman" w:cs="Times New Roman"/>
          <w:color w:val="FFFFFF"/>
          <w:sz w:val="28"/>
          <w:szCs w:val="28"/>
          <w:lang w:eastAsia="ru-RU"/>
        </w:rPr>
        <w:t>Н</w:t>
      </w:r>
      <w:r w:rsidRPr="00CA01C7">
        <w:rPr>
          <w:rFonts w:ascii="Times New Roman" w:eastAsia="Times New Roman" w:hAnsi="Times New Roman" w:cs="Times New Roman"/>
          <w:color w:val="FFFFFF"/>
          <w:sz w:val="28"/>
          <w:szCs w:val="28"/>
          <w:lang w:val="en-US" w:eastAsia="ru-RU"/>
        </w:rPr>
        <w:t xml:space="preserve">. </w:t>
      </w:r>
      <w:r>
        <w:rPr>
          <w:rFonts w:ascii="Times New Roman" w:eastAsia="Times New Roman" w:hAnsi="Times New Roman" w:cs="Times New Roman"/>
          <w:color w:val="FFFFFF"/>
          <w:sz w:val="28"/>
          <w:szCs w:val="28"/>
          <w:lang w:eastAsia="ru-RU"/>
        </w:rPr>
        <w:t>Панкратова</w:t>
      </w:r>
    </w:p>
    <w:p w:rsidR="00297B89" w:rsidRPr="00CA01C7" w:rsidRDefault="00297B89" w:rsidP="00297B89">
      <w:pPr>
        <w:spacing w:after="0" w:line="240" w:lineRule="auto"/>
        <w:jc w:val="both"/>
        <w:rPr>
          <w:rFonts w:ascii="Times New Roman" w:eastAsia="Times New Roman" w:hAnsi="Times New Roman" w:cs="Times New Roman"/>
          <w:sz w:val="20"/>
          <w:szCs w:val="24"/>
          <w:lang w:val="en-US" w:eastAsia="ru-RU"/>
        </w:rPr>
      </w:pPr>
    </w:p>
    <w:p w:rsidR="00297B89" w:rsidRPr="00CA01C7" w:rsidRDefault="007D13CA" w:rsidP="00297B89">
      <w:pPr>
        <w:spacing w:after="0" w:line="384" w:lineRule="auto"/>
        <w:jc w:val="both"/>
        <w:rPr>
          <w:rFonts w:ascii="Times New Roman" w:eastAsia="Times New Roman" w:hAnsi="Times New Roman" w:cs="Times New Roman"/>
          <w:sz w:val="28"/>
          <w:szCs w:val="28"/>
          <w:lang w:val="en-US" w:eastAsia="ru-RU"/>
        </w:rPr>
      </w:pPr>
      <w:r w:rsidRPr="00CA01C7">
        <w:rPr>
          <w:rFonts w:ascii="Times New Roman" w:eastAsia="Times New Roman" w:hAnsi="Times New Roman" w:cs="Times New Roman"/>
          <w:sz w:val="28"/>
          <w:szCs w:val="28"/>
          <w:lang w:val="en-US" w:eastAsia="ru-RU"/>
        </w:rPr>
        <w:t xml:space="preserve">   </w:t>
      </w:r>
      <w:bookmarkStart w:id="0" w:name="_GoBack"/>
      <w:bookmarkEnd w:id="0"/>
    </w:p>
    <w:p w:rsidR="007D13CA" w:rsidRPr="00CA01C7" w:rsidRDefault="007D13CA" w:rsidP="00297B89">
      <w:pPr>
        <w:spacing w:after="0" w:line="384" w:lineRule="auto"/>
        <w:jc w:val="both"/>
        <w:rPr>
          <w:rFonts w:ascii="Times New Roman" w:eastAsia="Times New Roman" w:hAnsi="Times New Roman" w:cs="Times New Roman"/>
          <w:sz w:val="28"/>
          <w:szCs w:val="28"/>
          <w:lang w:val="en-US" w:eastAsia="ru-RU"/>
        </w:rPr>
      </w:pPr>
    </w:p>
    <w:p w:rsidR="00691198" w:rsidRPr="00CA01C7" w:rsidRDefault="00691198" w:rsidP="00297B89">
      <w:pPr>
        <w:spacing w:after="0" w:line="384" w:lineRule="auto"/>
        <w:jc w:val="both"/>
        <w:rPr>
          <w:rFonts w:ascii="Times New Roman" w:eastAsia="Times New Roman" w:hAnsi="Times New Roman" w:cs="Times New Roman"/>
          <w:sz w:val="28"/>
          <w:szCs w:val="28"/>
          <w:lang w:val="en-US" w:eastAsia="ru-RU"/>
        </w:rPr>
      </w:pPr>
    </w:p>
    <w:p w:rsidR="00691198" w:rsidRPr="00CA01C7" w:rsidRDefault="00691198" w:rsidP="00297B89">
      <w:pPr>
        <w:spacing w:after="0" w:line="384" w:lineRule="auto"/>
        <w:jc w:val="both"/>
        <w:rPr>
          <w:rFonts w:ascii="Times New Roman" w:eastAsia="Times New Roman" w:hAnsi="Times New Roman" w:cs="Times New Roman"/>
          <w:sz w:val="28"/>
          <w:szCs w:val="28"/>
          <w:lang w:val="en-US" w:eastAsia="ru-RU"/>
        </w:rPr>
      </w:pPr>
    </w:p>
    <w:p w:rsidR="00691198" w:rsidRPr="00CA01C7" w:rsidRDefault="00691198" w:rsidP="00297B89">
      <w:pPr>
        <w:spacing w:after="0" w:line="384" w:lineRule="auto"/>
        <w:jc w:val="both"/>
        <w:rPr>
          <w:rFonts w:ascii="Times New Roman" w:eastAsia="Times New Roman" w:hAnsi="Times New Roman" w:cs="Times New Roman"/>
          <w:sz w:val="28"/>
          <w:szCs w:val="28"/>
          <w:lang w:val="en-US" w:eastAsia="ru-RU"/>
        </w:rPr>
      </w:pPr>
    </w:p>
    <w:p w:rsidR="0017601A" w:rsidRPr="00CA01C7" w:rsidRDefault="0017601A" w:rsidP="00297B89">
      <w:pPr>
        <w:spacing w:after="0" w:line="240" w:lineRule="auto"/>
        <w:jc w:val="both"/>
        <w:rPr>
          <w:rFonts w:ascii="PT Astra Serif" w:eastAsia="Times New Roman" w:hAnsi="PT Astra Serif" w:cs="Times New Roman"/>
          <w:sz w:val="24"/>
          <w:szCs w:val="24"/>
          <w:lang w:val="en-US" w:eastAsia="ru-RU"/>
        </w:rPr>
      </w:pPr>
    </w:p>
    <w:p w:rsidR="008A0D0F" w:rsidRPr="00CA01C7" w:rsidRDefault="008A0D0F" w:rsidP="00297B89">
      <w:pPr>
        <w:spacing w:after="0" w:line="240" w:lineRule="auto"/>
        <w:jc w:val="both"/>
        <w:rPr>
          <w:rFonts w:ascii="PT Astra Serif" w:eastAsia="Times New Roman" w:hAnsi="PT Astra Serif" w:cs="Times New Roman"/>
          <w:sz w:val="24"/>
          <w:szCs w:val="24"/>
          <w:lang w:val="en-US" w:eastAsia="ru-RU"/>
        </w:rPr>
      </w:pPr>
    </w:p>
    <w:p w:rsidR="008A0D0F" w:rsidRPr="00CA01C7" w:rsidRDefault="008A0D0F" w:rsidP="00297B89">
      <w:pPr>
        <w:spacing w:after="0" w:line="240" w:lineRule="auto"/>
        <w:jc w:val="both"/>
        <w:rPr>
          <w:rFonts w:ascii="PT Astra Serif" w:eastAsia="Times New Roman" w:hAnsi="PT Astra Serif" w:cs="Times New Roman"/>
          <w:sz w:val="24"/>
          <w:szCs w:val="24"/>
          <w:lang w:val="en-US" w:eastAsia="ru-RU"/>
        </w:rPr>
      </w:pPr>
    </w:p>
    <w:p w:rsidR="004B66D5" w:rsidRPr="00CA01C7" w:rsidRDefault="004B66D5" w:rsidP="00297B89">
      <w:pPr>
        <w:spacing w:after="0" w:line="240" w:lineRule="auto"/>
        <w:jc w:val="both"/>
        <w:rPr>
          <w:rFonts w:ascii="PT Astra Serif" w:eastAsia="Times New Roman" w:hAnsi="PT Astra Serif" w:cs="Times New Roman"/>
          <w:sz w:val="24"/>
          <w:szCs w:val="24"/>
          <w:lang w:val="en-US" w:eastAsia="ru-RU"/>
        </w:rPr>
      </w:pPr>
    </w:p>
    <w:p w:rsidR="00297B89" w:rsidRPr="00CA01C7" w:rsidRDefault="00AE178E" w:rsidP="00297B89">
      <w:pPr>
        <w:spacing w:after="0" w:line="240" w:lineRule="auto"/>
        <w:jc w:val="both"/>
        <w:rPr>
          <w:rFonts w:ascii="PT Astra Serif" w:eastAsia="Times New Roman" w:hAnsi="PT Astra Serif" w:cs="Times New Roman"/>
          <w:sz w:val="24"/>
          <w:szCs w:val="24"/>
          <w:lang w:val="en-US" w:eastAsia="ru-RU"/>
        </w:rPr>
      </w:pPr>
      <w:proofErr w:type="spellStart"/>
      <w:r>
        <w:rPr>
          <w:rFonts w:ascii="PT Astra Serif" w:eastAsia="Times New Roman" w:hAnsi="PT Astra Serif" w:cs="Times New Roman"/>
          <w:sz w:val="24"/>
          <w:szCs w:val="24"/>
          <w:lang w:eastAsia="ru-RU"/>
        </w:rPr>
        <w:t>Исп</w:t>
      </w:r>
      <w:proofErr w:type="spellEnd"/>
      <w:r w:rsidRPr="00CA01C7">
        <w:rPr>
          <w:rFonts w:ascii="PT Astra Serif" w:eastAsia="Times New Roman" w:hAnsi="PT Astra Serif" w:cs="Times New Roman"/>
          <w:sz w:val="24"/>
          <w:szCs w:val="24"/>
          <w:lang w:val="en-US" w:eastAsia="ru-RU"/>
        </w:rPr>
        <w:t xml:space="preserve">. </w:t>
      </w:r>
      <w:r>
        <w:rPr>
          <w:rFonts w:ascii="PT Astra Serif" w:eastAsia="Times New Roman" w:hAnsi="PT Astra Serif" w:cs="Times New Roman"/>
          <w:sz w:val="24"/>
          <w:szCs w:val="24"/>
          <w:lang w:eastAsia="ru-RU"/>
        </w:rPr>
        <w:t>Сорокина</w:t>
      </w:r>
      <w:r w:rsidRPr="00CA01C7">
        <w:rPr>
          <w:rFonts w:ascii="PT Astra Serif" w:eastAsia="Times New Roman" w:hAnsi="PT Astra Serif" w:cs="Times New Roman"/>
          <w:sz w:val="24"/>
          <w:szCs w:val="24"/>
          <w:lang w:val="en-US" w:eastAsia="ru-RU"/>
        </w:rPr>
        <w:t xml:space="preserve"> </w:t>
      </w:r>
      <w:r>
        <w:rPr>
          <w:rFonts w:ascii="PT Astra Serif" w:eastAsia="Times New Roman" w:hAnsi="PT Astra Serif" w:cs="Times New Roman"/>
          <w:sz w:val="24"/>
          <w:szCs w:val="24"/>
          <w:lang w:eastAsia="ru-RU"/>
        </w:rPr>
        <w:t>Ольга</w:t>
      </w:r>
      <w:r w:rsidRPr="00CA01C7">
        <w:rPr>
          <w:rFonts w:ascii="PT Astra Serif" w:eastAsia="Times New Roman" w:hAnsi="PT Astra Serif" w:cs="Times New Roman"/>
          <w:sz w:val="24"/>
          <w:szCs w:val="24"/>
          <w:lang w:val="en-US" w:eastAsia="ru-RU"/>
        </w:rPr>
        <w:t xml:space="preserve"> </w:t>
      </w:r>
      <w:r>
        <w:rPr>
          <w:rFonts w:ascii="PT Astra Serif" w:eastAsia="Times New Roman" w:hAnsi="PT Astra Serif" w:cs="Times New Roman"/>
          <w:sz w:val="24"/>
          <w:szCs w:val="24"/>
          <w:lang w:eastAsia="ru-RU"/>
        </w:rPr>
        <w:t>Васильевна</w:t>
      </w:r>
      <w:r w:rsidR="00297B89" w:rsidRPr="00CA01C7">
        <w:rPr>
          <w:rFonts w:ascii="PT Astra Serif" w:eastAsia="Times New Roman" w:hAnsi="PT Astra Serif" w:cs="Times New Roman"/>
          <w:sz w:val="24"/>
          <w:szCs w:val="24"/>
          <w:lang w:val="en-US" w:eastAsia="ru-RU"/>
        </w:rPr>
        <w:t>,</w:t>
      </w:r>
    </w:p>
    <w:p w:rsidR="00297B89" w:rsidRPr="00CA01C7" w:rsidRDefault="00297B89" w:rsidP="00297B89">
      <w:pPr>
        <w:spacing w:after="0" w:line="240" w:lineRule="auto"/>
        <w:jc w:val="both"/>
        <w:rPr>
          <w:rFonts w:ascii="PT Astra Serif" w:eastAsia="Times New Roman" w:hAnsi="PT Astra Serif" w:cs="Times New Roman"/>
          <w:sz w:val="24"/>
          <w:szCs w:val="24"/>
          <w:lang w:val="en-US" w:eastAsia="ru-RU"/>
        </w:rPr>
      </w:pPr>
      <w:r>
        <w:rPr>
          <w:rFonts w:ascii="PT Astra Serif" w:eastAsia="Times New Roman" w:hAnsi="PT Astra Serif" w:cs="Times New Roman"/>
          <w:sz w:val="24"/>
          <w:szCs w:val="24"/>
          <w:lang w:eastAsia="ru-RU"/>
        </w:rPr>
        <w:t>тел</w:t>
      </w:r>
      <w:r w:rsidRPr="00CA01C7">
        <w:rPr>
          <w:rFonts w:ascii="PT Astra Serif" w:eastAsia="Times New Roman" w:hAnsi="PT Astra Serif" w:cs="Times New Roman"/>
          <w:sz w:val="24"/>
          <w:szCs w:val="24"/>
          <w:lang w:val="en-US" w:eastAsia="ru-RU"/>
        </w:rPr>
        <w:t>.: 8(48751) 5-24-50</w:t>
      </w:r>
    </w:p>
    <w:p w:rsidR="00BF2834" w:rsidRDefault="00297B89" w:rsidP="00963411">
      <w:pPr>
        <w:widowControl w:val="0"/>
        <w:tabs>
          <w:tab w:val="center" w:pos="4677"/>
        </w:tabs>
        <w:autoSpaceDE w:val="0"/>
        <w:autoSpaceDN w:val="0"/>
        <w:adjustRightInd w:val="0"/>
        <w:spacing w:after="0" w:line="240" w:lineRule="auto"/>
        <w:jc w:val="both"/>
        <w:rPr>
          <w:rFonts w:ascii="PT Astra Serif" w:eastAsia="Times New Roman" w:hAnsi="PT Astra Serif" w:cs="Times New Roman"/>
          <w:bCs/>
          <w:sz w:val="24"/>
          <w:szCs w:val="24"/>
          <w:lang w:eastAsia="ru-RU"/>
        </w:rPr>
        <w:sectPr w:rsidR="00BF2834" w:rsidSect="0074326F">
          <w:headerReference w:type="first" r:id="rId16"/>
          <w:footerReference w:type="first" r:id="rId17"/>
          <w:pgSz w:w="11906" w:h="16838" w:code="9"/>
          <w:pgMar w:top="1134" w:right="851" w:bottom="1134" w:left="1701" w:header="709" w:footer="709" w:gutter="0"/>
          <w:pgNumType w:start="1"/>
          <w:cols w:space="708"/>
          <w:titlePg/>
          <w:docGrid w:linePitch="360"/>
        </w:sectPr>
      </w:pPr>
      <w:r>
        <w:rPr>
          <w:rFonts w:ascii="PT Astra Serif" w:eastAsia="Times New Roman" w:hAnsi="PT Astra Serif" w:cs="Times New Roman"/>
          <w:bCs/>
          <w:sz w:val="24"/>
          <w:szCs w:val="24"/>
          <w:lang w:eastAsia="ru-RU"/>
        </w:rPr>
        <w:t>О внесении изменений в постановление администрации Щекинского района от 21.09.2018  № 9-1240  «Об утверждении муниципальной программы муниципального образования Щекинский район «Управление муниципальными финан</w:t>
      </w:r>
      <w:r w:rsidR="00691198">
        <w:rPr>
          <w:rFonts w:ascii="PT Astra Serif" w:eastAsia="Times New Roman" w:hAnsi="PT Astra Serif" w:cs="Times New Roman"/>
          <w:bCs/>
          <w:sz w:val="24"/>
          <w:szCs w:val="24"/>
          <w:lang w:eastAsia="ru-RU"/>
        </w:rPr>
        <w:t>сами муниципального образования Щекинский </w:t>
      </w:r>
      <w:r>
        <w:rPr>
          <w:rFonts w:ascii="PT Astra Serif" w:eastAsia="Times New Roman" w:hAnsi="PT Astra Serif" w:cs="Times New Roman"/>
          <w:bCs/>
          <w:sz w:val="24"/>
          <w:szCs w:val="24"/>
          <w:lang w:eastAsia="ru-RU"/>
        </w:rPr>
        <w:t>райо</w:t>
      </w:r>
      <w:r w:rsidR="001F0688">
        <w:rPr>
          <w:rFonts w:ascii="PT Astra Serif" w:eastAsia="Times New Roman" w:hAnsi="PT Astra Serif" w:cs="Times New Roman"/>
          <w:bCs/>
          <w:sz w:val="24"/>
          <w:szCs w:val="24"/>
          <w:lang w:eastAsia="ru-RU"/>
        </w:rPr>
        <w:t>н</w:t>
      </w:r>
      <w:r w:rsidR="00691198">
        <w:rPr>
          <w:rFonts w:ascii="PT Astra Serif" w:eastAsia="Times New Roman" w:hAnsi="PT Astra Serif" w:cs="Times New Roman"/>
          <w:bCs/>
          <w:sz w:val="24"/>
          <w:szCs w:val="24"/>
          <w:lang w:eastAsia="ru-RU"/>
        </w:rPr>
        <w:t>»</w:t>
      </w:r>
    </w:p>
    <w:p w:rsidR="006B48FE" w:rsidRPr="00E967C4" w:rsidRDefault="00D74117" w:rsidP="00D74117">
      <w:pPr>
        <w:spacing w:after="0" w:line="240" w:lineRule="auto"/>
        <w:rPr>
          <w:rFonts w:ascii="PT Astra Serif" w:eastAsia="Times New Roman" w:hAnsi="PT Astra Serif" w:cs="Times New Roman"/>
          <w:color w:val="FFFFFF"/>
          <w:sz w:val="28"/>
          <w:szCs w:val="28"/>
          <w:lang w:eastAsia="ru-RU"/>
        </w:rPr>
      </w:pPr>
      <w:r>
        <w:lastRenderedPageBreak/>
        <w:t xml:space="preserve">                                                                                                                                 </w:t>
      </w:r>
      <w:r w:rsidR="00AB58FD">
        <w:rPr>
          <w:rFonts w:ascii="PT Astra Serif" w:eastAsia="Times New Roman" w:hAnsi="PT Astra Serif" w:cs="Times New Roman"/>
          <w:sz w:val="28"/>
          <w:szCs w:val="28"/>
          <w:lang w:eastAsia="ru-RU"/>
        </w:rPr>
        <w:t>П</w:t>
      </w:r>
      <w:r w:rsidR="006B48FE" w:rsidRPr="00E967C4">
        <w:rPr>
          <w:rFonts w:ascii="PT Astra Serif" w:eastAsia="Times New Roman" w:hAnsi="PT Astra Serif" w:cs="Times New Roman"/>
          <w:sz w:val="28"/>
          <w:szCs w:val="28"/>
          <w:lang w:eastAsia="ru-RU"/>
        </w:rPr>
        <w:t>риложение</w:t>
      </w:r>
    </w:p>
    <w:p w:rsidR="006B48FE" w:rsidRPr="00E967C4" w:rsidRDefault="006B48FE" w:rsidP="006B48FE">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к постановлению администрации</w:t>
      </w:r>
    </w:p>
    <w:p w:rsidR="006B48FE" w:rsidRPr="00E967C4" w:rsidRDefault="006B48FE" w:rsidP="006B48FE">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муниципального образования</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Щекинский район</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w:t>
      </w:r>
      <w:r w:rsidR="00F076FA" w:rsidRPr="00E967C4">
        <w:rPr>
          <w:rFonts w:ascii="PT Astra Serif" w:eastAsia="Times New Roman" w:hAnsi="PT Astra Serif" w:cs="Times New Roman"/>
          <w:sz w:val="28"/>
          <w:szCs w:val="28"/>
          <w:lang w:eastAsia="ru-RU"/>
        </w:rPr>
        <w:t xml:space="preserve">                    </w:t>
      </w:r>
      <w:r w:rsidR="00BE1C39">
        <w:rPr>
          <w:rFonts w:ascii="PT Astra Serif" w:eastAsia="Times New Roman" w:hAnsi="PT Astra Serif" w:cs="Times New Roman"/>
          <w:sz w:val="28"/>
          <w:szCs w:val="28"/>
          <w:lang w:eastAsia="ru-RU"/>
        </w:rPr>
        <w:t xml:space="preserve">               </w:t>
      </w:r>
      <w:r w:rsidR="00F076FA" w:rsidRPr="00E967C4">
        <w:rPr>
          <w:rFonts w:ascii="PT Astra Serif" w:eastAsia="Times New Roman" w:hAnsi="PT Astra Serif" w:cs="Times New Roman"/>
          <w:sz w:val="28"/>
          <w:szCs w:val="28"/>
          <w:lang w:eastAsia="ru-RU"/>
        </w:rPr>
        <w:t xml:space="preserve"> </w:t>
      </w:r>
      <w:r w:rsidR="009C4F44">
        <w:rPr>
          <w:rFonts w:ascii="PT Astra Serif" w:eastAsia="Times New Roman" w:hAnsi="PT Astra Serif" w:cs="Times New Roman"/>
          <w:sz w:val="28"/>
          <w:szCs w:val="28"/>
          <w:lang w:eastAsia="ru-RU"/>
        </w:rPr>
        <w:t xml:space="preserve">от </w:t>
      </w:r>
      <w:r w:rsidR="000C58E4">
        <w:rPr>
          <w:rFonts w:ascii="PT Astra Serif" w:eastAsia="Times New Roman" w:hAnsi="PT Astra Serif" w:cs="Times New Roman"/>
          <w:sz w:val="28"/>
          <w:szCs w:val="28"/>
          <w:lang w:eastAsia="ru-RU"/>
        </w:rPr>
        <w:t xml:space="preserve"> </w:t>
      </w:r>
      <w:r w:rsidR="00CA01C7">
        <w:rPr>
          <w:rFonts w:ascii="PT Astra Serif" w:eastAsia="Times New Roman" w:hAnsi="PT Astra Serif" w:cs="Times New Roman"/>
          <w:sz w:val="28"/>
          <w:szCs w:val="28"/>
          <w:u w:val="single"/>
          <w:lang w:eastAsia="ru-RU"/>
        </w:rPr>
        <w:t>__________</w:t>
      </w:r>
      <w:r w:rsidR="000C58E4">
        <w:rPr>
          <w:rFonts w:ascii="PT Astra Serif" w:eastAsia="Times New Roman" w:hAnsi="PT Astra Serif" w:cs="Times New Roman"/>
          <w:sz w:val="28"/>
          <w:szCs w:val="28"/>
          <w:lang w:eastAsia="ru-RU"/>
        </w:rPr>
        <w:t xml:space="preserve">№ </w:t>
      </w:r>
      <w:r w:rsidR="00CA01C7">
        <w:rPr>
          <w:rFonts w:ascii="PT Astra Serif" w:eastAsia="Times New Roman" w:hAnsi="PT Astra Serif" w:cs="Times New Roman"/>
          <w:sz w:val="28"/>
          <w:szCs w:val="28"/>
          <w:u w:val="single"/>
          <w:lang w:eastAsia="ru-RU"/>
        </w:rPr>
        <w:t>______</w:t>
      </w:r>
      <w:r w:rsidRPr="006E0B94">
        <w:rPr>
          <w:rFonts w:ascii="PT Astra Serif" w:eastAsia="Times New Roman" w:hAnsi="PT Astra Serif" w:cs="Times New Roman"/>
          <w:color w:val="FFFFFF"/>
          <w:sz w:val="28"/>
          <w:szCs w:val="28"/>
          <w:u w:val="single"/>
          <w:lang w:eastAsia="ru-RU"/>
        </w:rPr>
        <w:t>613</w:t>
      </w:r>
    </w:p>
    <w:p w:rsidR="00C94F24" w:rsidRPr="00E967C4" w:rsidRDefault="00C94F24" w:rsidP="00C94F24">
      <w:pPr>
        <w:spacing w:after="0" w:line="240" w:lineRule="auto"/>
        <w:jc w:val="center"/>
        <w:rPr>
          <w:rFonts w:ascii="PT Astra Serif" w:eastAsia="Times New Roman" w:hAnsi="PT Astra Serif" w:cs="Times New Roman"/>
          <w:color w:val="FFFFFF"/>
          <w:sz w:val="28"/>
          <w:szCs w:val="28"/>
          <w:lang w:eastAsia="ru-RU"/>
        </w:rPr>
      </w:pPr>
      <w:bookmarkStart w:id="1" w:name="Par31"/>
      <w:bookmarkEnd w:id="1"/>
      <w:r w:rsidRPr="00E967C4">
        <w:rPr>
          <w:rFonts w:ascii="PT Astra Serif" w:eastAsia="Times New Roman" w:hAnsi="PT Astra Serif" w:cs="Times New Roman"/>
          <w:b/>
          <w:bCs/>
          <w:sz w:val="28"/>
          <w:szCs w:val="28"/>
          <w:lang w:eastAsia="ru-RU"/>
        </w:rPr>
        <w:t xml:space="preserve">                                                                       </w:t>
      </w:r>
      <w:r w:rsidR="006B48FE" w:rsidRPr="00E967C4">
        <w:rPr>
          <w:rFonts w:ascii="PT Astra Serif" w:eastAsia="Times New Roman" w:hAnsi="PT Astra Serif" w:cs="Times New Roman"/>
          <w:b/>
          <w:bCs/>
          <w:sz w:val="28"/>
          <w:szCs w:val="28"/>
          <w:lang w:eastAsia="ru-RU"/>
        </w:rPr>
        <w:t xml:space="preserve"> </w:t>
      </w:r>
      <w:r w:rsidRPr="00E967C4">
        <w:rPr>
          <w:rFonts w:ascii="PT Astra Serif" w:eastAsia="Times New Roman" w:hAnsi="PT Astra Serif" w:cs="Times New Roman"/>
          <w:sz w:val="28"/>
          <w:szCs w:val="28"/>
          <w:lang w:eastAsia="ru-RU"/>
        </w:rPr>
        <w:t>Приложение</w:t>
      </w:r>
    </w:p>
    <w:p w:rsidR="00C94F24" w:rsidRPr="00E967C4" w:rsidRDefault="00C94F24" w:rsidP="00C94F24">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к постановлению администрации</w:t>
      </w:r>
    </w:p>
    <w:p w:rsidR="00C94F24" w:rsidRPr="00E967C4" w:rsidRDefault="00C94F24" w:rsidP="00C94F24">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муниципального образования</w:t>
      </w:r>
    </w:p>
    <w:p w:rsidR="00C94F24" w:rsidRPr="00E967C4" w:rsidRDefault="00C94F24" w:rsidP="00C94F24">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Щекинский район</w:t>
      </w:r>
    </w:p>
    <w:p w:rsidR="006B48FE" w:rsidRPr="00E967C4" w:rsidRDefault="00C94F24" w:rsidP="00C94F24">
      <w:pPr>
        <w:widowControl w:val="0"/>
        <w:autoSpaceDE w:val="0"/>
        <w:autoSpaceDN w:val="0"/>
        <w:adjustRightInd w:val="0"/>
        <w:spacing w:after="0" w:line="240" w:lineRule="auto"/>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sz w:val="28"/>
          <w:szCs w:val="28"/>
          <w:lang w:eastAsia="ru-RU"/>
        </w:rPr>
        <w:t xml:space="preserve">                                                                                    от 21.09.2018 № 9-1240</w:t>
      </w:r>
    </w:p>
    <w:p w:rsidR="00C94F24" w:rsidRPr="00E967C4" w:rsidRDefault="00C94F24"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МУНИЦИПАЛЬНАЯ ПРОГРАММА </w:t>
      </w:r>
    </w:p>
    <w:p w:rsidR="001D4E6F"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муниципального образования Щекинский район «Управление муниципальными финансами муниципального образования</w:t>
      </w:r>
    </w:p>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 Щекинский район» </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ПАСПОРТ</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муниципальной программы </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«Управление муниципальными финансами муниципального образования Щекинский район»</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6768"/>
      </w:tblGrid>
      <w:tr w:rsidR="006B48FE" w:rsidRPr="00E967C4" w:rsidTr="00DD1941">
        <w:tc>
          <w:tcPr>
            <w:tcW w:w="2802" w:type="dxa"/>
          </w:tcPr>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Ответственный</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исполнитель</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программы</w:t>
            </w: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Финансовое управление администрации Щекинского района</w:t>
            </w:r>
          </w:p>
        </w:tc>
      </w:tr>
      <w:tr w:rsidR="006B48FE" w:rsidRPr="00E967C4" w:rsidTr="001F0688">
        <w:trPr>
          <w:trHeight w:val="531"/>
        </w:trPr>
        <w:tc>
          <w:tcPr>
            <w:tcW w:w="2802"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Соисполнители программы</w:t>
            </w: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p>
        </w:tc>
      </w:tr>
      <w:tr w:rsidR="00AB58FD" w:rsidRPr="00E967C4" w:rsidTr="00DD1941">
        <w:tc>
          <w:tcPr>
            <w:tcW w:w="2802" w:type="dxa"/>
          </w:tcPr>
          <w:p w:rsidR="00AB58FD" w:rsidRPr="00E967C4" w:rsidRDefault="00AB58FD"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Участники программы</w:t>
            </w:r>
          </w:p>
        </w:tc>
        <w:tc>
          <w:tcPr>
            <w:tcW w:w="6768" w:type="dxa"/>
          </w:tcPr>
          <w:p w:rsidR="00AB58FD" w:rsidRPr="00E967C4" w:rsidRDefault="00AB58FD"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Муниципальное казенное учреждение «Централизованная бухгалтерия Щекинского района»</w:t>
            </w:r>
          </w:p>
        </w:tc>
      </w:tr>
      <w:tr w:rsidR="006B48FE" w:rsidRPr="00E967C4" w:rsidTr="00DD1941">
        <w:tc>
          <w:tcPr>
            <w:tcW w:w="2802"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Цели (цели) программы</w:t>
            </w: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Обеспечение долгосрочной финансовой  устойчивости бюджетной системы муниципального образования Щекинский район, повышение качества управления муниципальными финансами.</w:t>
            </w:r>
          </w:p>
        </w:tc>
      </w:tr>
      <w:tr w:rsidR="006B48FE" w:rsidRPr="00E967C4" w:rsidTr="00DD1941">
        <w:trPr>
          <w:trHeight w:val="982"/>
        </w:trPr>
        <w:tc>
          <w:tcPr>
            <w:tcW w:w="2802"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Задачи программы</w:t>
            </w:r>
          </w:p>
        </w:tc>
        <w:tc>
          <w:tcPr>
            <w:tcW w:w="6768" w:type="dxa"/>
          </w:tcPr>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 Повышение качества управления муниципальными финансами, эффективности  использования бюджетных сре</w:t>
            </w:r>
            <w:proofErr w:type="gramStart"/>
            <w:r w:rsidRPr="00E967C4">
              <w:rPr>
                <w:rFonts w:ascii="PT Astra Serif" w:eastAsia="Times New Roman" w:hAnsi="PT Astra Serif" w:cs="Times New Roman"/>
                <w:sz w:val="28"/>
                <w:szCs w:val="28"/>
                <w:lang w:eastAsia="ru-RU"/>
              </w:rPr>
              <w:t>дств пр</w:t>
            </w:r>
            <w:proofErr w:type="gramEnd"/>
            <w:r w:rsidRPr="00E967C4">
              <w:rPr>
                <w:rFonts w:ascii="PT Astra Serif" w:eastAsia="Times New Roman" w:hAnsi="PT Astra Serif" w:cs="Times New Roman"/>
                <w:sz w:val="28"/>
                <w:szCs w:val="28"/>
                <w:lang w:eastAsia="ru-RU"/>
              </w:rPr>
              <w:t>и реализации приоритетов и целей социально-экономического развития муниципального образования Щекинский район.</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 Повышение открытости и прозрачности управления муниципальными финансами.</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3. Обеспечение равных условий для устойчивого исполнения расходных обязательств муниципальных образований поселений Щекинского района.</w:t>
            </w:r>
          </w:p>
          <w:p w:rsidR="00AB58FD"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4. Эффективное управление муниципальным долгом  муниципального образования Щекинский район и его</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оптимизация.</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5. Создание условий для повышения эффективности деятельности финансового органа и создание системы централизованного учета.</w:t>
            </w:r>
          </w:p>
        </w:tc>
      </w:tr>
      <w:tr w:rsidR="006B48FE" w:rsidRPr="00E967C4" w:rsidTr="00DD1941">
        <w:tc>
          <w:tcPr>
            <w:tcW w:w="2802" w:type="dxa"/>
          </w:tcPr>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Целевые показатели (индикаторы) программы</w:t>
            </w:r>
          </w:p>
        </w:tc>
        <w:tc>
          <w:tcPr>
            <w:tcW w:w="6768" w:type="dxa"/>
          </w:tcPr>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 Процент дефицита бюджета муниципального образования Щекинский район.</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rPr>
            </w:pPr>
            <w:r w:rsidRPr="00E967C4">
              <w:rPr>
                <w:rFonts w:ascii="PT Astra Serif" w:eastAsia="Times New Roman" w:hAnsi="PT Astra Serif" w:cs="Times New Roman"/>
                <w:sz w:val="28"/>
                <w:szCs w:val="28"/>
                <w:lang w:eastAsia="ru-RU"/>
              </w:rPr>
              <w:t>3.</w:t>
            </w:r>
            <w:r w:rsidRPr="00E967C4">
              <w:rPr>
                <w:rFonts w:ascii="PT Astra Serif" w:eastAsia="Times New Roman" w:hAnsi="PT Astra Serif" w:cs="Times New Roman"/>
                <w:sz w:val="28"/>
                <w:szCs w:val="28"/>
              </w:rPr>
              <w:t xml:space="preserve">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rPr>
              <w:t>4.</w:t>
            </w:r>
            <w:r w:rsidRPr="00E967C4">
              <w:rPr>
                <w:rFonts w:ascii="PT Astra Serif" w:eastAsia="Times New Roman" w:hAnsi="PT Astra Serif" w:cs="Times New Roman"/>
                <w:sz w:val="28"/>
                <w:szCs w:val="28"/>
                <w:lang w:eastAsia="ru-RU"/>
              </w:rPr>
              <w:t xml:space="preserve"> Уровень исполнения расходных обязательств муниципального образования Щекинский район.   </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5. 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6.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7. Средняя оценка качества финансового менеджмента  главных распорядителей бюджетных средств.</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8. Индекс открытости бюджета.</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9. 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10. Количество муниципальных образований поселений, в которых расчетная доля дотаций из бюджета муниципального образования Щекинский район превышает 50 % объема собственных доходов поселений.</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11. Количество муниципальных образований  поселений, в которых расчетная доля межбюджетных трансфертов из бюджета муниципального </w:t>
            </w:r>
            <w:r w:rsidRPr="00E967C4">
              <w:rPr>
                <w:rFonts w:ascii="PT Astra Serif" w:eastAsia="Times New Roman" w:hAnsi="PT Astra Serif" w:cs="Times New Roman"/>
                <w:sz w:val="28"/>
                <w:szCs w:val="28"/>
                <w:lang w:eastAsia="ru-RU"/>
              </w:rPr>
              <w:lastRenderedPageBreak/>
              <w:t>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заключенными соглашениями) превышает 70% объема собственных доходов поселений.</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12. Доля просроченной кредиторской задолженности в консолидированных расходах бюджетов муниципальных образований поселений Щекинского района.</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13. 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14. 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15. 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16. Доля учреждений муниципального образования Щекинский район, охваченных централизованным бюджетным учетом.  </w:t>
            </w:r>
          </w:p>
        </w:tc>
      </w:tr>
      <w:tr w:rsidR="006B48FE" w:rsidRPr="00E967C4" w:rsidTr="00DD1941">
        <w:tc>
          <w:tcPr>
            <w:tcW w:w="2802"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Программн</w:t>
            </w:r>
            <w:proofErr w:type="gramStart"/>
            <w:r w:rsidRPr="00E967C4">
              <w:rPr>
                <w:rFonts w:ascii="PT Astra Serif" w:eastAsia="Times New Roman" w:hAnsi="PT Astra Serif" w:cs="Times New Roman"/>
                <w:sz w:val="28"/>
                <w:szCs w:val="28"/>
                <w:lang w:eastAsia="ru-RU"/>
              </w:rPr>
              <w:t>о-</w:t>
            </w:r>
            <w:proofErr w:type="gramEnd"/>
            <w:r w:rsidRPr="00E967C4">
              <w:rPr>
                <w:rFonts w:ascii="PT Astra Serif" w:eastAsia="Times New Roman" w:hAnsi="PT Astra Serif" w:cs="Times New Roman"/>
                <w:sz w:val="28"/>
                <w:szCs w:val="28"/>
                <w:lang w:eastAsia="ru-RU"/>
              </w:rPr>
              <w:t xml:space="preserve"> целевые инструменты программы: перечень подпрограмм муниципальной программы, ведомственных целевых программ, основных мероприятий</w:t>
            </w:r>
          </w:p>
        </w:tc>
        <w:tc>
          <w:tcPr>
            <w:tcW w:w="6768" w:type="dxa"/>
          </w:tcPr>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Подпрограмма 1. Совершенствование управления муниципальными финансами муниципального образования Щекинский район. </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Подпрограмма 2. Развитие механизмов регулирования межбюджетных отношений.</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Основное мероприятие 1. Управление муниципальным долгом.</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Основное мероприятие 2. Обеспечение реализации муниципальной программы.</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p>
        </w:tc>
      </w:tr>
      <w:tr w:rsidR="006B48FE" w:rsidRPr="00E967C4" w:rsidTr="00DD1941">
        <w:tc>
          <w:tcPr>
            <w:tcW w:w="2802" w:type="dxa"/>
          </w:tcPr>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Сроки реализации программы</w:t>
            </w: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2019 - 2025 годы</w:t>
            </w:r>
          </w:p>
        </w:tc>
      </w:tr>
      <w:tr w:rsidR="006B48FE" w:rsidRPr="00E967C4" w:rsidTr="00DD1941">
        <w:trPr>
          <w:trHeight w:val="735"/>
        </w:trPr>
        <w:tc>
          <w:tcPr>
            <w:tcW w:w="2802" w:type="dxa"/>
          </w:tcPr>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Объемы финансирования</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программы</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 xml:space="preserve">Всего по муниципальной программе – </w:t>
            </w:r>
            <w:r w:rsidR="005566D7" w:rsidRPr="007508A3">
              <w:rPr>
                <w:rFonts w:ascii="PT Astra Serif" w:eastAsia="Times New Roman" w:hAnsi="PT Astra Serif" w:cs="Times New Roman"/>
                <w:sz w:val="28"/>
                <w:szCs w:val="28"/>
                <w:lang w:eastAsia="ru-RU"/>
              </w:rPr>
              <w:t>5</w:t>
            </w:r>
            <w:r w:rsidR="00BF61A4">
              <w:rPr>
                <w:rFonts w:ascii="PT Astra Serif" w:eastAsia="Times New Roman" w:hAnsi="PT Astra Serif" w:cs="Times New Roman"/>
                <w:sz w:val="28"/>
                <w:szCs w:val="28"/>
                <w:lang w:eastAsia="ru-RU"/>
              </w:rPr>
              <w:t>58 644,0</w:t>
            </w:r>
            <w:r w:rsidRPr="00E967C4">
              <w:rPr>
                <w:rFonts w:ascii="PT Astra Serif" w:eastAsia="Times New Roman" w:hAnsi="PT Astra Serif" w:cs="Times New Roman"/>
                <w:sz w:val="28"/>
                <w:szCs w:val="28"/>
                <w:lang w:eastAsia="ru-RU"/>
              </w:rPr>
              <w:t xml:space="preserve">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2019 год                   6</w:t>
            </w:r>
            <w:r w:rsidR="00AA6E46">
              <w:rPr>
                <w:rFonts w:ascii="PT Astra Serif" w:eastAsia="Times New Roman" w:hAnsi="PT Astra Serif" w:cs="Times New Roman"/>
                <w:sz w:val="28"/>
                <w:szCs w:val="28"/>
                <w:lang w:eastAsia="ru-RU"/>
              </w:rPr>
              <w:t>8 032,1</w:t>
            </w:r>
            <w:r w:rsidRPr="00E967C4">
              <w:rPr>
                <w:rFonts w:ascii="PT Astra Serif" w:eastAsia="Times New Roman" w:hAnsi="PT Astra Serif" w:cs="Times New Roman"/>
                <w:sz w:val="28"/>
                <w:szCs w:val="28"/>
                <w:lang w:eastAsia="ru-RU"/>
              </w:rPr>
              <w:t xml:space="preserve">  тыс. руб.</w:t>
            </w:r>
          </w:p>
          <w:p w:rsidR="006B48FE" w:rsidRPr="007508A3" w:rsidRDefault="006B48FE" w:rsidP="006B48FE">
            <w:pPr>
              <w:spacing w:after="0" w:line="240" w:lineRule="auto"/>
              <w:jc w:val="both"/>
              <w:rPr>
                <w:rFonts w:ascii="PT Astra Serif" w:eastAsia="Times New Roman" w:hAnsi="PT Astra Serif" w:cs="Times New Roman"/>
                <w:sz w:val="28"/>
                <w:szCs w:val="28"/>
                <w:lang w:eastAsia="ru-RU"/>
              </w:rPr>
            </w:pPr>
            <w:r w:rsidRPr="007508A3">
              <w:rPr>
                <w:rFonts w:ascii="PT Astra Serif" w:eastAsia="Times New Roman" w:hAnsi="PT Astra Serif" w:cs="Times New Roman"/>
                <w:sz w:val="28"/>
                <w:szCs w:val="28"/>
                <w:lang w:eastAsia="ru-RU"/>
              </w:rPr>
              <w:t xml:space="preserve">2020 год                   </w:t>
            </w:r>
            <w:r w:rsidR="00BF61A4">
              <w:rPr>
                <w:rFonts w:ascii="PT Astra Serif" w:eastAsia="Times New Roman" w:hAnsi="PT Astra Serif" w:cs="Times New Roman"/>
                <w:sz w:val="28"/>
                <w:szCs w:val="28"/>
                <w:lang w:eastAsia="ru-RU"/>
              </w:rPr>
              <w:t>96 058,1</w:t>
            </w:r>
            <w:r w:rsidRPr="007508A3">
              <w:rPr>
                <w:rFonts w:ascii="PT Astra Serif" w:eastAsia="Times New Roman" w:hAnsi="PT Astra Serif" w:cs="Times New Roman"/>
                <w:sz w:val="28"/>
                <w:szCs w:val="28"/>
                <w:lang w:eastAsia="ru-RU"/>
              </w:rPr>
              <w:t xml:space="preserve">  тыс. руб.</w:t>
            </w:r>
          </w:p>
          <w:p w:rsidR="006B48FE" w:rsidRPr="007508A3" w:rsidRDefault="00D90680" w:rsidP="006B48FE">
            <w:pPr>
              <w:spacing w:after="0" w:line="240" w:lineRule="auto"/>
              <w:jc w:val="both"/>
              <w:rPr>
                <w:rFonts w:ascii="PT Astra Serif" w:eastAsia="Times New Roman" w:hAnsi="PT Astra Serif" w:cs="Times New Roman"/>
                <w:sz w:val="28"/>
                <w:szCs w:val="28"/>
                <w:lang w:eastAsia="ru-RU"/>
              </w:rPr>
            </w:pPr>
            <w:r w:rsidRPr="007508A3">
              <w:rPr>
                <w:rFonts w:ascii="PT Astra Serif" w:eastAsia="Times New Roman" w:hAnsi="PT Astra Serif" w:cs="Times New Roman"/>
                <w:sz w:val="28"/>
                <w:szCs w:val="28"/>
                <w:lang w:eastAsia="ru-RU"/>
              </w:rPr>
              <w:t>202</w:t>
            </w:r>
            <w:r w:rsidR="00BF61A4">
              <w:rPr>
                <w:rFonts w:ascii="PT Astra Serif" w:eastAsia="Times New Roman" w:hAnsi="PT Astra Serif" w:cs="Times New Roman"/>
                <w:sz w:val="28"/>
                <w:szCs w:val="28"/>
                <w:lang w:eastAsia="ru-RU"/>
              </w:rPr>
              <w:t>1 год                   87 171,7</w:t>
            </w:r>
            <w:r w:rsidR="006B48FE" w:rsidRPr="007508A3">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7508A3">
              <w:rPr>
                <w:rFonts w:ascii="PT Astra Serif" w:eastAsia="Times New Roman" w:hAnsi="PT Astra Serif" w:cs="Times New Roman"/>
                <w:sz w:val="28"/>
                <w:szCs w:val="28"/>
                <w:lang w:eastAsia="ru-RU"/>
              </w:rPr>
              <w:t>202</w:t>
            </w:r>
            <w:r w:rsidR="00BF61A4">
              <w:rPr>
                <w:rFonts w:ascii="PT Astra Serif" w:eastAsia="Times New Roman" w:hAnsi="PT Astra Serif" w:cs="Times New Roman"/>
                <w:sz w:val="28"/>
                <w:szCs w:val="28"/>
                <w:lang w:eastAsia="ru-RU"/>
              </w:rPr>
              <w:t>2 год                   91 238,1</w:t>
            </w:r>
            <w:r w:rsidRPr="007508A3">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w:t>
            </w:r>
            <w:r w:rsidR="00166E7C">
              <w:rPr>
                <w:rFonts w:ascii="PT Astra Serif" w:eastAsia="Times New Roman" w:hAnsi="PT Astra Serif" w:cs="Times New Roman"/>
                <w:sz w:val="28"/>
                <w:szCs w:val="28"/>
                <w:lang w:eastAsia="ru-RU"/>
              </w:rPr>
              <w:t>023 год                   70</w:t>
            </w:r>
            <w:r w:rsidR="004001CB">
              <w:rPr>
                <w:rFonts w:ascii="PT Astra Serif" w:eastAsia="Times New Roman" w:hAnsi="PT Astra Serif" w:cs="Times New Roman"/>
                <w:sz w:val="28"/>
                <w:szCs w:val="28"/>
                <w:lang w:eastAsia="ru-RU"/>
              </w:rPr>
              <w:t> </w:t>
            </w:r>
            <w:r w:rsidR="00166E7C">
              <w:rPr>
                <w:rFonts w:ascii="PT Astra Serif" w:eastAsia="Times New Roman" w:hAnsi="PT Astra Serif" w:cs="Times New Roman"/>
                <w:sz w:val="28"/>
                <w:szCs w:val="28"/>
                <w:lang w:eastAsia="ru-RU"/>
              </w:rPr>
              <w:t>7</w:t>
            </w:r>
            <w:r w:rsidR="004001CB">
              <w:rPr>
                <w:rFonts w:ascii="PT Astra Serif" w:eastAsia="Times New Roman" w:hAnsi="PT Astra Serif" w:cs="Times New Roman"/>
                <w:sz w:val="28"/>
                <w:szCs w:val="28"/>
                <w:lang w:eastAsia="ru-RU"/>
              </w:rPr>
              <w:t>20,0</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72 032,7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73 391,3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из них:</w:t>
            </w:r>
          </w:p>
          <w:p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w:t>
            </w:r>
            <w:r w:rsidR="001412F5">
              <w:rPr>
                <w:rFonts w:ascii="PT Astra Serif" w:eastAsia="Times New Roman" w:hAnsi="PT Astra Serif" w:cs="Times New Roman"/>
                <w:sz w:val="28"/>
                <w:szCs w:val="28"/>
                <w:lang w:eastAsia="ru-RU"/>
              </w:rPr>
              <w:t xml:space="preserve">а Тульской области  </w:t>
            </w:r>
            <w:r w:rsidR="00E30F7C">
              <w:rPr>
                <w:rFonts w:ascii="PT Astra Serif" w:eastAsia="Times New Roman" w:hAnsi="PT Astra Serif" w:cs="Times New Roman"/>
                <w:sz w:val="28"/>
                <w:szCs w:val="28"/>
                <w:lang w:eastAsia="ru-RU"/>
              </w:rPr>
              <w:t>–  192 199,1</w:t>
            </w:r>
            <w:r w:rsidRPr="006B68EC">
              <w:rPr>
                <w:rFonts w:ascii="PT Astra Serif" w:eastAsia="Times New Roman" w:hAnsi="PT Astra Serif" w:cs="Times New Roman"/>
                <w:sz w:val="28"/>
                <w:szCs w:val="28"/>
                <w:lang w:eastAsia="ru-RU"/>
              </w:rPr>
              <w:t xml:space="preserve"> </w:t>
            </w:r>
          </w:p>
          <w:p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тыс. руб., в том числе по годам:</w:t>
            </w:r>
          </w:p>
          <w:p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201</w:t>
            </w:r>
            <w:r w:rsidR="002132C3" w:rsidRPr="006B68EC">
              <w:rPr>
                <w:rFonts w:ascii="PT Astra Serif" w:eastAsia="Times New Roman" w:hAnsi="PT Astra Serif" w:cs="Times New Roman"/>
                <w:sz w:val="28"/>
                <w:szCs w:val="28"/>
                <w:lang w:eastAsia="ru-RU"/>
              </w:rPr>
              <w:t>9 год                   26 533,7</w:t>
            </w:r>
            <w:r w:rsidRPr="006B68EC">
              <w:rPr>
                <w:rFonts w:ascii="PT Astra Serif" w:eastAsia="Times New Roman" w:hAnsi="PT Astra Serif" w:cs="Times New Roman"/>
                <w:sz w:val="28"/>
                <w:szCs w:val="28"/>
                <w:lang w:eastAsia="ru-RU"/>
              </w:rPr>
              <w:t xml:space="preserve"> </w:t>
            </w:r>
            <w:r w:rsidR="007D6B18" w:rsidRPr="006B68EC">
              <w:rPr>
                <w:rFonts w:ascii="PT Astra Serif" w:eastAsia="Times New Roman" w:hAnsi="PT Astra Serif" w:cs="Times New Roman"/>
                <w:sz w:val="28"/>
                <w:szCs w:val="28"/>
                <w:lang w:eastAsia="ru-RU"/>
              </w:rPr>
              <w:t xml:space="preserve"> </w:t>
            </w:r>
            <w:r w:rsidRPr="006B68EC">
              <w:rPr>
                <w:rFonts w:ascii="PT Astra Serif" w:eastAsia="Times New Roman" w:hAnsi="PT Astra Serif" w:cs="Times New Roman"/>
                <w:sz w:val="28"/>
                <w:szCs w:val="28"/>
                <w:lang w:eastAsia="ru-RU"/>
              </w:rPr>
              <w:t>тыс. руб.</w:t>
            </w:r>
          </w:p>
          <w:p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2020</w:t>
            </w:r>
            <w:r w:rsidR="00E30F7C">
              <w:rPr>
                <w:rFonts w:ascii="PT Astra Serif" w:eastAsia="Times New Roman" w:hAnsi="PT Astra Serif" w:cs="Times New Roman"/>
                <w:sz w:val="28"/>
                <w:szCs w:val="28"/>
                <w:lang w:eastAsia="ru-RU"/>
              </w:rPr>
              <w:t xml:space="preserve"> год                   26 875,8</w:t>
            </w:r>
            <w:r w:rsidRPr="006B68EC">
              <w:rPr>
                <w:rFonts w:ascii="PT Astra Serif" w:eastAsia="Times New Roman" w:hAnsi="PT Astra Serif" w:cs="Times New Roman"/>
                <w:sz w:val="28"/>
                <w:szCs w:val="28"/>
                <w:lang w:eastAsia="ru-RU"/>
              </w:rPr>
              <w:t xml:space="preserve">  тыс. руб.</w:t>
            </w:r>
          </w:p>
          <w:p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2021</w:t>
            </w:r>
            <w:r w:rsidR="00370F06" w:rsidRPr="006B68EC">
              <w:rPr>
                <w:rFonts w:ascii="PT Astra Serif" w:eastAsia="Times New Roman" w:hAnsi="PT Astra Serif" w:cs="Times New Roman"/>
                <w:sz w:val="28"/>
                <w:szCs w:val="28"/>
                <w:lang w:eastAsia="ru-RU"/>
              </w:rPr>
              <w:t xml:space="preserve"> год                   26 074,7</w:t>
            </w:r>
            <w:r w:rsidRPr="006B68EC">
              <w:rPr>
                <w:rFonts w:ascii="PT Astra Serif" w:eastAsia="Times New Roman" w:hAnsi="PT Astra Serif" w:cs="Times New Roman"/>
                <w:sz w:val="28"/>
                <w:szCs w:val="28"/>
                <w:lang w:eastAsia="ru-RU"/>
              </w:rPr>
              <w:t xml:space="preserve"> </w:t>
            </w:r>
            <w:r w:rsidR="007D6B18" w:rsidRPr="006B68EC">
              <w:rPr>
                <w:rFonts w:ascii="PT Astra Serif" w:eastAsia="Times New Roman" w:hAnsi="PT Astra Serif" w:cs="Times New Roman"/>
                <w:sz w:val="28"/>
                <w:szCs w:val="28"/>
                <w:lang w:eastAsia="ru-RU"/>
              </w:rPr>
              <w:t xml:space="preserve"> </w:t>
            </w:r>
            <w:r w:rsidRPr="006B68EC">
              <w:rPr>
                <w:rFonts w:ascii="PT Astra Serif" w:eastAsia="Times New Roman" w:hAnsi="PT Astra Serif" w:cs="Times New Roman"/>
                <w:sz w:val="28"/>
                <w:szCs w:val="28"/>
                <w:lang w:eastAsia="ru-RU"/>
              </w:rPr>
              <w:t>тыс. руб.</w:t>
            </w:r>
          </w:p>
          <w:p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202</w:t>
            </w:r>
            <w:r w:rsidR="00370F06" w:rsidRPr="006B68EC">
              <w:rPr>
                <w:rFonts w:ascii="PT Astra Serif" w:eastAsia="Times New Roman" w:hAnsi="PT Astra Serif" w:cs="Times New Roman"/>
                <w:sz w:val="28"/>
                <w:szCs w:val="28"/>
                <w:lang w:eastAsia="ru-RU"/>
              </w:rPr>
              <w:t>2 год                   27 032,3</w:t>
            </w:r>
            <w:r w:rsidRPr="006B68EC">
              <w:rPr>
                <w:rFonts w:ascii="PT Astra Serif" w:eastAsia="Times New Roman" w:hAnsi="PT Astra Serif" w:cs="Times New Roman"/>
                <w:sz w:val="28"/>
                <w:szCs w:val="28"/>
                <w:lang w:eastAsia="ru-RU"/>
              </w:rPr>
              <w:t xml:space="preserve"> </w:t>
            </w:r>
            <w:r w:rsidR="007D6B18" w:rsidRPr="006B68EC">
              <w:rPr>
                <w:rFonts w:ascii="PT Astra Serif" w:eastAsia="Times New Roman" w:hAnsi="PT Astra Serif" w:cs="Times New Roman"/>
                <w:sz w:val="28"/>
                <w:szCs w:val="28"/>
                <w:lang w:eastAsia="ru-RU"/>
              </w:rPr>
              <w:t xml:space="preserve"> </w:t>
            </w:r>
            <w:r w:rsidRPr="006B68EC">
              <w:rPr>
                <w:rFonts w:ascii="PT Astra Serif" w:eastAsia="Times New Roman" w:hAnsi="PT Astra Serif" w:cs="Times New Roman"/>
                <w:sz w:val="28"/>
                <w:szCs w:val="28"/>
                <w:lang w:eastAsia="ru-RU"/>
              </w:rPr>
              <w:t>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2023 год                   27 644,4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28 550,3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29 487,9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средства </w:t>
            </w:r>
            <w:r w:rsidR="00D90680">
              <w:rPr>
                <w:rFonts w:ascii="PT Astra Serif" w:eastAsia="Times New Roman" w:hAnsi="PT Astra Serif" w:cs="Times New Roman"/>
                <w:sz w:val="28"/>
                <w:szCs w:val="28"/>
                <w:lang w:eastAsia="ru-RU"/>
              </w:rPr>
              <w:t>бюджета</w:t>
            </w:r>
            <w:r w:rsidR="006F58DC">
              <w:rPr>
                <w:rFonts w:ascii="PT Astra Serif" w:eastAsia="Times New Roman" w:hAnsi="PT Astra Serif" w:cs="Times New Roman"/>
                <w:sz w:val="28"/>
                <w:szCs w:val="28"/>
                <w:lang w:eastAsia="ru-RU"/>
              </w:rPr>
              <w:t xml:space="preserve"> МО </w:t>
            </w:r>
            <w:proofErr w:type="spellStart"/>
            <w:r w:rsidR="006F58DC">
              <w:rPr>
                <w:rFonts w:ascii="PT Astra Serif" w:eastAsia="Times New Roman" w:hAnsi="PT Astra Serif" w:cs="Times New Roman"/>
                <w:sz w:val="28"/>
                <w:szCs w:val="28"/>
                <w:lang w:eastAsia="ru-RU"/>
              </w:rPr>
              <w:t>Щекинский</w:t>
            </w:r>
            <w:proofErr w:type="spellEnd"/>
            <w:r w:rsidR="006F58DC">
              <w:rPr>
                <w:rFonts w:ascii="PT Astra Serif" w:eastAsia="Times New Roman" w:hAnsi="PT Astra Serif" w:cs="Times New Roman"/>
                <w:sz w:val="28"/>
                <w:szCs w:val="28"/>
                <w:lang w:eastAsia="ru-RU"/>
              </w:rPr>
              <w:t xml:space="preserve"> район –  366 444,9</w:t>
            </w:r>
            <w:r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2019 год                   </w:t>
            </w:r>
            <w:r w:rsidR="002132C3">
              <w:rPr>
                <w:rFonts w:ascii="PT Astra Serif" w:eastAsia="Times New Roman" w:hAnsi="PT Astra Serif" w:cs="Times New Roman"/>
                <w:sz w:val="28"/>
                <w:szCs w:val="28"/>
                <w:lang w:eastAsia="ru-RU"/>
              </w:rPr>
              <w:t>41 498,4</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2020 год                   </w:t>
            </w:r>
            <w:r w:rsidR="006F58DC">
              <w:rPr>
                <w:rFonts w:ascii="PT Astra Serif" w:eastAsia="Times New Roman" w:hAnsi="PT Astra Serif" w:cs="Times New Roman"/>
                <w:sz w:val="28"/>
                <w:szCs w:val="28"/>
                <w:lang w:eastAsia="ru-RU"/>
              </w:rPr>
              <w:t>69 182,3</w:t>
            </w:r>
            <w:r w:rsidRPr="00E967C4">
              <w:rPr>
                <w:rFonts w:ascii="PT Astra Serif" w:eastAsia="Times New Roman" w:hAnsi="PT Astra Serif" w:cs="Times New Roman"/>
                <w:sz w:val="28"/>
                <w:szCs w:val="28"/>
                <w:lang w:eastAsia="ru-RU"/>
              </w:rPr>
              <w:t xml:space="preserve"> тыс. руб.</w:t>
            </w:r>
          </w:p>
          <w:p w:rsidR="006B48FE" w:rsidRPr="00E967C4" w:rsidRDefault="00D90680"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w:t>
            </w:r>
            <w:r w:rsidR="006F58DC">
              <w:rPr>
                <w:rFonts w:ascii="PT Astra Serif" w:eastAsia="Times New Roman" w:hAnsi="PT Astra Serif" w:cs="Times New Roman"/>
                <w:sz w:val="28"/>
                <w:szCs w:val="28"/>
                <w:lang w:eastAsia="ru-RU"/>
              </w:rPr>
              <w:t>1 год                   61 097,0</w:t>
            </w:r>
            <w:r w:rsidR="00370F06">
              <w:rPr>
                <w:rFonts w:ascii="PT Astra Serif" w:eastAsia="Times New Roman" w:hAnsi="PT Astra Serif" w:cs="Times New Roman"/>
                <w:sz w:val="28"/>
                <w:szCs w:val="28"/>
                <w:lang w:eastAsia="ru-RU"/>
              </w:rPr>
              <w:t xml:space="preserve"> </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w:t>
            </w:r>
            <w:r w:rsidR="006F58DC">
              <w:rPr>
                <w:rFonts w:ascii="PT Astra Serif" w:eastAsia="Times New Roman" w:hAnsi="PT Astra Serif" w:cs="Times New Roman"/>
                <w:sz w:val="28"/>
                <w:szCs w:val="28"/>
                <w:lang w:eastAsia="ru-RU"/>
              </w:rPr>
              <w:t xml:space="preserve"> год                   64 205,8</w:t>
            </w:r>
            <w:r w:rsidR="00370F06">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43 075,6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43 482,4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43 903,4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бюджетов поселений Щекинского района 0,0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0,0  тыс. руб. </w:t>
            </w:r>
          </w:p>
          <w:p w:rsidR="006B48FE"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 том числе:</w:t>
            </w:r>
          </w:p>
          <w:p w:rsidR="00AB58FD" w:rsidRPr="00E967C4" w:rsidRDefault="00AB58FD" w:rsidP="006B48FE">
            <w:pPr>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keepNext/>
              <w:keepLines/>
              <w:spacing w:after="0" w:line="240" w:lineRule="auto"/>
              <w:jc w:val="both"/>
              <w:outlineLvl w:val="3"/>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Подпрограмма 1 Совершенствование управления муниципальными финансами муниципального образования Щекинский район</w:t>
            </w:r>
          </w:p>
          <w:p w:rsidR="006B48FE" w:rsidRPr="00E967C4" w:rsidRDefault="001412F5"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Всего по подпрограмме – 13 607,0</w:t>
            </w:r>
            <w:r w:rsidR="006B48FE"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B48FE" w:rsidP="006B48FE">
            <w:pPr>
              <w:tabs>
                <w:tab w:val="left" w:pos="3577"/>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w:t>
            </w:r>
            <w:r w:rsidR="001412F5">
              <w:rPr>
                <w:rFonts w:ascii="PT Astra Serif" w:eastAsia="Times New Roman" w:hAnsi="PT Astra Serif" w:cs="Times New Roman"/>
                <w:sz w:val="28"/>
                <w:szCs w:val="28"/>
                <w:lang w:eastAsia="ru-RU"/>
              </w:rPr>
              <w:t xml:space="preserve"> год                     1 978,7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w:t>
            </w:r>
            <w:r w:rsidR="005C1EB4">
              <w:rPr>
                <w:rFonts w:ascii="PT Astra Serif" w:eastAsia="Times New Roman" w:hAnsi="PT Astra Serif" w:cs="Times New Roman"/>
                <w:sz w:val="28"/>
                <w:szCs w:val="28"/>
                <w:lang w:eastAsia="ru-RU"/>
              </w:rPr>
              <w:t xml:space="preserve"> год                     2 125,7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2021</w:t>
            </w:r>
            <w:r w:rsidR="001412F5">
              <w:rPr>
                <w:rFonts w:ascii="PT Astra Serif" w:eastAsia="Times New Roman" w:hAnsi="PT Astra Serif" w:cs="Times New Roman"/>
                <w:sz w:val="28"/>
                <w:szCs w:val="28"/>
                <w:lang w:eastAsia="ru-RU"/>
              </w:rPr>
              <w:t xml:space="preserve"> год                     2 125,7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w:t>
            </w:r>
            <w:r w:rsidR="001412F5">
              <w:rPr>
                <w:rFonts w:ascii="PT Astra Serif" w:eastAsia="Times New Roman" w:hAnsi="PT Astra Serif" w:cs="Times New Roman"/>
                <w:sz w:val="28"/>
                <w:szCs w:val="28"/>
                <w:lang w:eastAsia="ru-RU"/>
              </w:rPr>
              <w:t xml:space="preserve"> год                     2 125,7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1 750,4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1 750,4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1 750,4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из них:</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w:t>
            </w:r>
            <w:r w:rsidR="00370F06">
              <w:rPr>
                <w:rFonts w:ascii="PT Astra Serif" w:eastAsia="Times New Roman" w:hAnsi="PT Astra Serif" w:cs="Times New Roman"/>
                <w:sz w:val="28"/>
                <w:szCs w:val="28"/>
                <w:lang w:eastAsia="ru-RU"/>
              </w:rPr>
              <w:t xml:space="preserve"> бюджета Тульской области  –  13 607,0</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w:t>
            </w:r>
            <w:r w:rsidR="001412F5">
              <w:rPr>
                <w:rFonts w:ascii="PT Astra Serif" w:eastAsia="Times New Roman" w:hAnsi="PT Astra Serif" w:cs="Times New Roman"/>
                <w:sz w:val="28"/>
                <w:szCs w:val="28"/>
                <w:lang w:eastAsia="ru-RU"/>
              </w:rPr>
              <w:t xml:space="preserve"> год                     1 978,7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w:t>
            </w:r>
            <w:r w:rsidR="001412F5">
              <w:rPr>
                <w:rFonts w:ascii="PT Astra Serif" w:eastAsia="Times New Roman" w:hAnsi="PT Astra Serif" w:cs="Times New Roman"/>
                <w:sz w:val="28"/>
                <w:szCs w:val="28"/>
                <w:lang w:eastAsia="ru-RU"/>
              </w:rPr>
              <w:t xml:space="preserve"> год                     2 125,7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w:t>
            </w:r>
            <w:r w:rsidR="001412F5">
              <w:rPr>
                <w:rFonts w:ascii="PT Astra Serif" w:eastAsia="Times New Roman" w:hAnsi="PT Astra Serif" w:cs="Times New Roman"/>
                <w:sz w:val="28"/>
                <w:szCs w:val="28"/>
                <w:lang w:eastAsia="ru-RU"/>
              </w:rPr>
              <w:t xml:space="preserve"> год                     2 125,7</w:t>
            </w:r>
            <w:r w:rsidRPr="00E967C4">
              <w:rPr>
                <w:rFonts w:ascii="PT Astra Serif" w:eastAsia="Times New Roman" w:hAnsi="PT Astra Serif" w:cs="Times New Roman"/>
                <w:sz w:val="28"/>
                <w:szCs w:val="28"/>
                <w:lang w:eastAsia="ru-RU"/>
              </w:rPr>
              <w:t xml:space="preserve">  тыс. руб.</w:t>
            </w:r>
          </w:p>
          <w:p w:rsidR="006B48FE" w:rsidRPr="00E967C4" w:rsidRDefault="001412F5"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2022 год                     2 125,7</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1 750,4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1 750,4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1 750,4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keepNext/>
              <w:keepLines/>
              <w:spacing w:after="0" w:line="240" w:lineRule="auto"/>
              <w:jc w:val="both"/>
              <w:outlineLvl w:val="3"/>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Подпрограмма 2. Развитие механизмов регулирования межбюджетных отношений.</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Всего по подпрогра</w:t>
            </w:r>
            <w:r w:rsidR="00FE2123">
              <w:rPr>
                <w:rFonts w:ascii="PT Astra Serif" w:eastAsia="Times New Roman" w:hAnsi="PT Astra Serif" w:cs="Times New Roman"/>
                <w:sz w:val="28"/>
                <w:szCs w:val="28"/>
                <w:lang w:eastAsia="ru-RU"/>
              </w:rPr>
              <w:t>мме – 267 091,7</w:t>
            </w:r>
            <w:r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32 278,4  тыс. руб.</w:t>
            </w:r>
          </w:p>
          <w:p w:rsidR="006B48FE" w:rsidRPr="009A6B4A" w:rsidRDefault="006B48FE" w:rsidP="006B48FE">
            <w:pPr>
              <w:spacing w:after="0" w:line="240" w:lineRule="auto"/>
              <w:jc w:val="both"/>
              <w:rPr>
                <w:rFonts w:ascii="PT Astra Serif" w:eastAsia="Times New Roman" w:hAnsi="PT Astra Serif" w:cs="Times New Roman"/>
                <w:sz w:val="28"/>
                <w:szCs w:val="28"/>
                <w:lang w:eastAsia="ru-RU"/>
              </w:rPr>
            </w:pPr>
            <w:r w:rsidRPr="009A6B4A">
              <w:rPr>
                <w:rFonts w:ascii="PT Astra Serif" w:eastAsia="Times New Roman" w:hAnsi="PT Astra Serif" w:cs="Times New Roman"/>
                <w:sz w:val="28"/>
                <w:szCs w:val="28"/>
                <w:lang w:eastAsia="ru-RU"/>
              </w:rPr>
              <w:t>202</w:t>
            </w:r>
            <w:r w:rsidR="00AC351C" w:rsidRPr="009A6B4A">
              <w:rPr>
                <w:rFonts w:ascii="PT Astra Serif" w:eastAsia="Times New Roman" w:hAnsi="PT Astra Serif" w:cs="Times New Roman"/>
                <w:sz w:val="28"/>
                <w:szCs w:val="28"/>
                <w:lang w:eastAsia="ru-RU"/>
              </w:rPr>
              <w:t>0 год                   54 817,0</w:t>
            </w:r>
            <w:r w:rsidRPr="009A6B4A">
              <w:rPr>
                <w:rFonts w:ascii="PT Astra Serif" w:eastAsia="Times New Roman" w:hAnsi="PT Astra Serif" w:cs="Times New Roman"/>
                <w:sz w:val="28"/>
                <w:szCs w:val="28"/>
                <w:lang w:eastAsia="ru-RU"/>
              </w:rPr>
              <w:t xml:space="preserve">  тыс. руб.</w:t>
            </w:r>
          </w:p>
          <w:p w:rsidR="006B48FE" w:rsidRPr="009A6B4A" w:rsidRDefault="006B48FE" w:rsidP="006B48FE">
            <w:pPr>
              <w:spacing w:after="0" w:line="240" w:lineRule="auto"/>
              <w:jc w:val="both"/>
              <w:rPr>
                <w:rFonts w:ascii="PT Astra Serif" w:eastAsia="Times New Roman" w:hAnsi="PT Astra Serif" w:cs="Times New Roman"/>
                <w:sz w:val="28"/>
                <w:szCs w:val="28"/>
                <w:lang w:eastAsia="ru-RU"/>
              </w:rPr>
            </w:pPr>
            <w:r w:rsidRPr="009A6B4A">
              <w:rPr>
                <w:rFonts w:ascii="PT Astra Serif" w:eastAsia="Times New Roman" w:hAnsi="PT Astra Serif" w:cs="Times New Roman"/>
                <w:sz w:val="28"/>
                <w:szCs w:val="28"/>
                <w:lang w:eastAsia="ru-RU"/>
              </w:rPr>
              <w:t>202</w:t>
            </w:r>
            <w:r w:rsidR="001412F5" w:rsidRPr="009A6B4A">
              <w:rPr>
                <w:rFonts w:ascii="PT Astra Serif" w:eastAsia="Times New Roman" w:hAnsi="PT Astra Serif" w:cs="Times New Roman"/>
                <w:sz w:val="28"/>
                <w:szCs w:val="28"/>
                <w:lang w:eastAsia="ru-RU"/>
              </w:rPr>
              <w:t>1 год                   44 412,7</w:t>
            </w:r>
            <w:r w:rsidRPr="009A6B4A">
              <w:rPr>
                <w:rFonts w:ascii="PT Astra Serif" w:eastAsia="Times New Roman" w:hAnsi="PT Astra Serif" w:cs="Times New Roman"/>
                <w:sz w:val="28"/>
                <w:szCs w:val="28"/>
                <w:lang w:eastAsia="ru-RU"/>
              </w:rPr>
              <w:t xml:space="preserve">  тыс. руб.</w:t>
            </w:r>
          </w:p>
          <w:p w:rsidR="006B48FE" w:rsidRPr="009A6B4A" w:rsidRDefault="006B48FE" w:rsidP="006B48FE">
            <w:pPr>
              <w:spacing w:after="0" w:line="240" w:lineRule="auto"/>
              <w:jc w:val="both"/>
              <w:rPr>
                <w:rFonts w:ascii="PT Astra Serif" w:eastAsia="Times New Roman" w:hAnsi="PT Astra Serif" w:cs="Times New Roman"/>
                <w:sz w:val="28"/>
                <w:szCs w:val="28"/>
                <w:lang w:eastAsia="ru-RU"/>
              </w:rPr>
            </w:pPr>
            <w:r w:rsidRPr="009A6B4A">
              <w:rPr>
                <w:rFonts w:ascii="PT Astra Serif" w:eastAsia="Times New Roman" w:hAnsi="PT Astra Serif" w:cs="Times New Roman"/>
                <w:sz w:val="28"/>
                <w:szCs w:val="28"/>
                <w:lang w:eastAsia="ru-RU"/>
              </w:rPr>
              <w:t>202</w:t>
            </w:r>
            <w:r w:rsidR="001412F5" w:rsidRPr="009A6B4A">
              <w:rPr>
                <w:rFonts w:ascii="PT Astra Serif" w:eastAsia="Times New Roman" w:hAnsi="PT Astra Serif" w:cs="Times New Roman"/>
                <w:sz w:val="28"/>
                <w:szCs w:val="28"/>
                <w:lang w:eastAsia="ru-RU"/>
              </w:rPr>
              <w:t>2 год                   46 245,3</w:t>
            </w:r>
            <w:r w:rsidRPr="009A6B4A">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9A6B4A">
              <w:rPr>
                <w:rFonts w:ascii="PT Astra Serif" w:eastAsia="Times New Roman" w:hAnsi="PT Astra Serif" w:cs="Times New Roman"/>
                <w:sz w:val="28"/>
                <w:szCs w:val="28"/>
                <w:lang w:eastAsia="ru-RU"/>
              </w:rPr>
              <w:t>2023 год                   28 761,0  тыс</w:t>
            </w:r>
            <w:r w:rsidRPr="00E967C4">
              <w:rPr>
                <w:rFonts w:ascii="PT Astra Serif" w:eastAsia="Times New Roman" w:hAnsi="PT Astra Serif" w:cs="Times New Roman"/>
                <w:sz w:val="28"/>
                <w:szCs w:val="28"/>
                <w:lang w:eastAsia="ru-RU"/>
              </w:rPr>
              <w:t>.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29 767,7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30 809,6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из них:</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w:t>
            </w:r>
            <w:r w:rsidR="00FE2123">
              <w:rPr>
                <w:rFonts w:ascii="PT Astra Serif" w:eastAsia="Times New Roman" w:hAnsi="PT Astra Serif" w:cs="Times New Roman"/>
                <w:sz w:val="28"/>
                <w:szCs w:val="28"/>
                <w:lang w:eastAsia="ru-RU"/>
              </w:rPr>
              <w:t>а Тульской области  –  174 748,8</w:t>
            </w:r>
            <w:r w:rsidRPr="00E967C4">
              <w:rPr>
                <w:rFonts w:ascii="PT Astra Serif" w:eastAsia="Times New Roman" w:hAnsi="PT Astra Serif" w:cs="Times New Roman"/>
                <w:sz w:val="28"/>
                <w:szCs w:val="28"/>
                <w:lang w:eastAsia="ru-RU"/>
              </w:rPr>
              <w:t xml:space="preserve">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22 501,3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FE2123">
              <w:rPr>
                <w:rFonts w:ascii="PT Astra Serif" w:eastAsia="Times New Roman" w:hAnsi="PT Astra Serif" w:cs="Times New Roman"/>
                <w:sz w:val="28"/>
                <w:szCs w:val="28"/>
                <w:lang w:eastAsia="ru-RU"/>
              </w:rPr>
              <w:t>0 год                   23 017,0</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FE2123">
              <w:rPr>
                <w:rFonts w:ascii="PT Astra Serif" w:eastAsia="Times New Roman" w:hAnsi="PT Astra Serif" w:cs="Times New Roman"/>
                <w:sz w:val="28"/>
                <w:szCs w:val="28"/>
                <w:lang w:eastAsia="ru-RU"/>
              </w:rPr>
              <w:t>1 год                   23 937,7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FE2123">
              <w:rPr>
                <w:rFonts w:ascii="PT Astra Serif" w:eastAsia="Times New Roman" w:hAnsi="PT Astra Serif" w:cs="Times New Roman"/>
                <w:sz w:val="28"/>
                <w:szCs w:val="28"/>
                <w:lang w:eastAsia="ru-RU"/>
              </w:rPr>
              <w:t>2 год                   24 895,3</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25 882,7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26 788,6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27 726,2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w:t>
            </w:r>
            <w:r w:rsidR="00FE2123">
              <w:rPr>
                <w:rFonts w:ascii="PT Astra Serif" w:eastAsia="Times New Roman" w:hAnsi="PT Astra Serif" w:cs="Times New Roman"/>
                <w:sz w:val="28"/>
                <w:szCs w:val="28"/>
                <w:lang w:eastAsia="ru-RU"/>
              </w:rPr>
              <w:t>а МО Щекинский район –  92 342,9</w:t>
            </w:r>
            <w:r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9 777,1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w:t>
            </w:r>
            <w:r w:rsidR="00FE2123">
              <w:rPr>
                <w:rFonts w:ascii="PT Astra Serif" w:eastAsia="Times New Roman" w:hAnsi="PT Astra Serif" w:cs="Times New Roman"/>
                <w:sz w:val="28"/>
                <w:szCs w:val="28"/>
                <w:lang w:eastAsia="ru-RU"/>
              </w:rPr>
              <w:t>20 год                  31 800,0</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w:t>
            </w:r>
            <w:r w:rsidR="00FE2123">
              <w:rPr>
                <w:rFonts w:ascii="PT Astra Serif" w:eastAsia="Times New Roman" w:hAnsi="PT Astra Serif" w:cs="Times New Roman"/>
                <w:sz w:val="28"/>
                <w:szCs w:val="28"/>
                <w:lang w:eastAsia="ru-RU"/>
              </w:rPr>
              <w:t>21 год                  20 475,0</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2022 </w:t>
            </w:r>
            <w:r w:rsidR="002149FA">
              <w:rPr>
                <w:rFonts w:ascii="PT Astra Serif" w:eastAsia="Times New Roman" w:hAnsi="PT Astra Serif" w:cs="Times New Roman"/>
                <w:sz w:val="28"/>
                <w:szCs w:val="28"/>
                <w:lang w:eastAsia="ru-RU"/>
              </w:rPr>
              <w:t xml:space="preserve">год                  </w:t>
            </w:r>
            <w:r w:rsidR="00FE2123">
              <w:rPr>
                <w:rFonts w:ascii="PT Astra Serif" w:eastAsia="Times New Roman" w:hAnsi="PT Astra Serif" w:cs="Times New Roman"/>
                <w:sz w:val="28"/>
                <w:szCs w:val="28"/>
                <w:lang w:eastAsia="ru-RU"/>
              </w:rPr>
              <w:t>21 350</w:t>
            </w:r>
            <w:r w:rsidRPr="00E967C4">
              <w:rPr>
                <w:rFonts w:ascii="PT Astra Serif" w:eastAsia="Times New Roman" w:hAnsi="PT Astra Serif" w:cs="Times New Roman"/>
                <w:sz w:val="28"/>
                <w:szCs w:val="28"/>
                <w:lang w:eastAsia="ru-RU"/>
              </w:rPr>
              <w:t>,0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2 878,3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2024 год                    2 979,1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3 083,4  тыс. руб. </w:t>
            </w:r>
          </w:p>
          <w:p w:rsidR="006B48FE" w:rsidRPr="00E967C4" w:rsidRDefault="006B48FE" w:rsidP="006B48FE">
            <w:pPr>
              <w:spacing w:after="0" w:line="240" w:lineRule="auto"/>
              <w:jc w:val="both"/>
              <w:rPr>
                <w:rFonts w:ascii="PT Astra Serif" w:eastAsia="Times New Roman" w:hAnsi="PT Astra Serif" w:cs="Times New Roman"/>
                <w:b/>
                <w:bCs/>
                <w:sz w:val="28"/>
                <w:szCs w:val="28"/>
                <w:lang w:eastAsia="ru-RU"/>
              </w:rPr>
            </w:pPr>
          </w:p>
          <w:p w:rsidR="006B48FE" w:rsidRPr="00E967C4" w:rsidRDefault="006B48FE" w:rsidP="006B48FE">
            <w:pPr>
              <w:spacing w:after="0" w:line="240" w:lineRule="auto"/>
              <w:jc w:val="both"/>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Основное мероприятие 1. Управление муниципальным долгом.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Всего по основному мероприятию – </w:t>
            </w:r>
            <w:r w:rsidR="00562FD8">
              <w:rPr>
                <w:rFonts w:ascii="PT Astra Serif" w:eastAsia="Times New Roman" w:hAnsi="PT Astra Serif" w:cs="Times New Roman"/>
                <w:sz w:val="28"/>
                <w:szCs w:val="28"/>
                <w:lang w:eastAsia="ru-RU"/>
              </w:rPr>
              <w:t>41 719,6</w:t>
            </w:r>
            <w:r w:rsidRPr="00E967C4">
              <w:rPr>
                <w:rFonts w:ascii="PT Astra Serif" w:eastAsia="Times New Roman" w:hAnsi="PT Astra Serif" w:cs="Times New Roman"/>
                <w:sz w:val="28"/>
                <w:szCs w:val="28"/>
                <w:lang w:eastAsia="ru-RU"/>
              </w:rPr>
              <w:t xml:space="preserve">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2019 год                    </w:t>
            </w:r>
            <w:r w:rsidR="00D90680">
              <w:rPr>
                <w:rFonts w:ascii="PT Astra Serif" w:eastAsia="Times New Roman" w:hAnsi="PT Astra Serif" w:cs="Times New Roman"/>
                <w:sz w:val="28"/>
                <w:szCs w:val="28"/>
                <w:lang w:eastAsia="ru-RU"/>
              </w:rPr>
              <w:t xml:space="preserve">       0,0</w:t>
            </w:r>
            <w:r w:rsidRPr="00E967C4">
              <w:rPr>
                <w:rFonts w:ascii="PT Astra Serif" w:eastAsia="Times New Roman" w:hAnsi="PT Astra Serif" w:cs="Times New Roman"/>
                <w:sz w:val="28"/>
                <w:szCs w:val="28"/>
                <w:lang w:eastAsia="ru-RU"/>
              </w:rPr>
              <w:t xml:space="preserve">  тыс. руб.</w:t>
            </w:r>
          </w:p>
          <w:p w:rsidR="006B48FE" w:rsidRPr="00E967C4" w:rsidRDefault="009A6B4A"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2020 год                    </w:t>
            </w:r>
            <w:r w:rsidR="00562FD8">
              <w:rPr>
                <w:rFonts w:ascii="PT Astra Serif" w:eastAsia="Times New Roman" w:hAnsi="PT Astra Serif" w:cs="Times New Roman"/>
                <w:sz w:val="28"/>
                <w:szCs w:val="28"/>
                <w:lang w:eastAsia="ru-RU"/>
              </w:rPr>
              <w:t>2 488,5</w:t>
            </w:r>
            <w:r w:rsidR="006B48FE" w:rsidRPr="00E967C4">
              <w:rPr>
                <w:rFonts w:ascii="PT Astra Serif" w:eastAsia="Times New Roman" w:hAnsi="PT Astra Serif" w:cs="Times New Roman"/>
                <w:sz w:val="28"/>
                <w:szCs w:val="28"/>
                <w:lang w:eastAsia="ru-RU"/>
              </w:rPr>
              <w:t xml:space="preserve"> </w:t>
            </w:r>
            <w:r w:rsidR="00041E0B">
              <w:rPr>
                <w:rFonts w:ascii="PT Astra Serif" w:eastAsia="Times New Roman" w:hAnsi="PT Astra Serif" w:cs="Times New Roman"/>
                <w:sz w:val="28"/>
                <w:szCs w:val="28"/>
                <w:lang w:eastAsia="ru-RU"/>
              </w:rPr>
              <w:t xml:space="preserve"> </w:t>
            </w:r>
            <w:r w:rsidR="006B48FE" w:rsidRPr="00E967C4">
              <w:rPr>
                <w:rFonts w:ascii="PT Astra Serif" w:eastAsia="Times New Roman" w:hAnsi="PT Astra Serif" w:cs="Times New Roman"/>
                <w:sz w:val="28"/>
                <w:szCs w:val="28"/>
                <w:lang w:eastAsia="ru-RU"/>
              </w:rPr>
              <w:t>тыс. руб.</w:t>
            </w:r>
          </w:p>
          <w:p w:rsidR="006B48FE" w:rsidRPr="00E967C4" w:rsidRDefault="00FE2123"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w:t>
            </w:r>
            <w:r w:rsidR="009A6B4A">
              <w:rPr>
                <w:rFonts w:ascii="PT Astra Serif" w:eastAsia="Times New Roman" w:hAnsi="PT Astra Serif" w:cs="Times New Roman"/>
                <w:sz w:val="28"/>
                <w:szCs w:val="28"/>
                <w:lang w:eastAsia="ru-RU"/>
              </w:rPr>
              <w:t xml:space="preserve">1 год                    </w:t>
            </w:r>
            <w:r w:rsidR="00562FD8">
              <w:rPr>
                <w:rFonts w:ascii="PT Astra Serif" w:eastAsia="Times New Roman" w:hAnsi="PT Astra Serif" w:cs="Times New Roman"/>
                <w:sz w:val="28"/>
                <w:szCs w:val="28"/>
                <w:lang w:eastAsia="ru-RU"/>
              </w:rPr>
              <w:t>4 873,7</w:t>
            </w:r>
            <w:r w:rsidR="00041E0B">
              <w:rPr>
                <w:rFonts w:ascii="PT Astra Serif" w:eastAsia="Times New Roman" w:hAnsi="PT Astra Serif" w:cs="Times New Roman"/>
                <w:sz w:val="28"/>
                <w:szCs w:val="28"/>
                <w:lang w:eastAsia="ru-RU"/>
              </w:rPr>
              <w:t xml:space="preserve"> </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753F28">
              <w:rPr>
                <w:rFonts w:ascii="PT Astra Serif" w:eastAsia="Times New Roman" w:hAnsi="PT Astra Serif" w:cs="Times New Roman"/>
                <w:sz w:val="28"/>
                <w:szCs w:val="28"/>
                <w:lang w:eastAsia="ru-RU"/>
              </w:rPr>
              <w:t xml:space="preserve">2 год                    </w:t>
            </w:r>
            <w:r w:rsidR="00562FD8">
              <w:rPr>
                <w:rFonts w:ascii="PT Astra Serif" w:eastAsia="Times New Roman" w:hAnsi="PT Astra Serif" w:cs="Times New Roman"/>
                <w:sz w:val="28"/>
                <w:szCs w:val="28"/>
                <w:lang w:eastAsia="ru-RU"/>
              </w:rPr>
              <w:t>7 198,2</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8 743,5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9 049,5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9 366,2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из них:</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средства бюджета МО Щекинский район –  </w:t>
            </w:r>
            <w:r w:rsidR="00562FD8">
              <w:rPr>
                <w:rFonts w:ascii="PT Astra Serif" w:eastAsia="Times New Roman" w:hAnsi="PT Astra Serif" w:cs="Times New Roman"/>
                <w:sz w:val="28"/>
                <w:szCs w:val="28"/>
                <w:lang w:eastAsia="ru-RU"/>
              </w:rPr>
              <w:t>41 719,6</w:t>
            </w:r>
            <w:r w:rsidR="009547E5" w:rsidRPr="00E967C4">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2019 год                    </w:t>
            </w:r>
            <w:r w:rsidR="003034F7">
              <w:rPr>
                <w:rFonts w:ascii="PT Astra Serif" w:eastAsia="Times New Roman" w:hAnsi="PT Astra Serif" w:cs="Times New Roman"/>
                <w:sz w:val="28"/>
                <w:szCs w:val="28"/>
                <w:lang w:eastAsia="ru-RU"/>
              </w:rPr>
              <w:t xml:space="preserve">       0,0</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2020 год                    </w:t>
            </w:r>
            <w:r w:rsidR="00562FD8">
              <w:rPr>
                <w:rFonts w:ascii="PT Astra Serif" w:eastAsia="Times New Roman" w:hAnsi="PT Astra Serif" w:cs="Times New Roman"/>
                <w:sz w:val="28"/>
                <w:szCs w:val="28"/>
                <w:lang w:eastAsia="ru-RU"/>
              </w:rPr>
              <w:t>2 488,5</w:t>
            </w:r>
            <w:r w:rsidR="00D04EAF" w:rsidRPr="00E967C4">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2021 год                 </w:t>
            </w:r>
            <w:r w:rsidR="003034F7">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 xml:space="preserve"> </w:t>
            </w:r>
            <w:r w:rsidR="00562FD8">
              <w:rPr>
                <w:rFonts w:ascii="PT Astra Serif" w:eastAsia="Times New Roman" w:hAnsi="PT Astra Serif" w:cs="Times New Roman"/>
                <w:sz w:val="28"/>
                <w:szCs w:val="28"/>
                <w:lang w:eastAsia="ru-RU"/>
              </w:rPr>
              <w:t>4 873,7</w:t>
            </w:r>
            <w:r w:rsidR="00D04EAF" w:rsidRPr="00E967C4">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79025B">
              <w:rPr>
                <w:rFonts w:ascii="PT Astra Serif" w:eastAsia="Times New Roman" w:hAnsi="PT Astra Serif" w:cs="Times New Roman"/>
                <w:sz w:val="28"/>
                <w:szCs w:val="28"/>
                <w:lang w:eastAsia="ru-RU"/>
              </w:rPr>
              <w:t xml:space="preserve">2 год                    </w:t>
            </w:r>
            <w:r w:rsidR="00562FD8">
              <w:rPr>
                <w:rFonts w:ascii="PT Astra Serif" w:eastAsia="Times New Roman" w:hAnsi="PT Astra Serif" w:cs="Times New Roman"/>
                <w:sz w:val="28"/>
                <w:szCs w:val="28"/>
                <w:lang w:eastAsia="ru-RU"/>
              </w:rPr>
              <w:t>7 198,2</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8 743,5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9 049,5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9 366,2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spacing w:after="0" w:line="240" w:lineRule="auto"/>
              <w:jc w:val="both"/>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Основное мероприятие 2.  Обеспечение реализации муниципальной программы.</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Всего по ос</w:t>
            </w:r>
            <w:r w:rsidR="005F4085">
              <w:rPr>
                <w:rFonts w:ascii="PT Astra Serif" w:eastAsia="Times New Roman" w:hAnsi="PT Astra Serif" w:cs="Times New Roman"/>
                <w:sz w:val="28"/>
                <w:szCs w:val="28"/>
                <w:lang w:eastAsia="ru-RU"/>
              </w:rPr>
              <w:t>новному мероприятию – 236 225,7</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6E73E2"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2019 год                   </w:t>
            </w:r>
            <w:r w:rsidRPr="006E73E2">
              <w:rPr>
                <w:rFonts w:ascii="PT Astra Serif" w:eastAsia="Times New Roman" w:hAnsi="PT Astra Serif" w:cs="Times New Roman"/>
                <w:sz w:val="28"/>
                <w:szCs w:val="28"/>
                <w:lang w:eastAsia="ru-RU"/>
              </w:rPr>
              <w:t>33</w:t>
            </w:r>
            <w:r w:rsidR="003034F7" w:rsidRPr="006E73E2">
              <w:rPr>
                <w:rFonts w:ascii="PT Astra Serif" w:eastAsia="Times New Roman" w:hAnsi="PT Astra Serif" w:cs="Times New Roman"/>
                <w:sz w:val="28"/>
                <w:szCs w:val="28"/>
                <w:lang w:eastAsia="ru-RU"/>
              </w:rPr>
              <w:t> 775,0</w:t>
            </w:r>
            <w:r w:rsidRPr="006E73E2">
              <w:rPr>
                <w:rFonts w:ascii="PT Astra Serif" w:eastAsia="Times New Roman" w:hAnsi="PT Astra Serif" w:cs="Times New Roman"/>
                <w:sz w:val="28"/>
                <w:szCs w:val="28"/>
                <w:lang w:eastAsia="ru-RU"/>
              </w:rPr>
              <w:t xml:space="preserve">  тыс. руб.</w:t>
            </w:r>
          </w:p>
          <w:p w:rsidR="006B48FE" w:rsidRPr="006E73E2" w:rsidRDefault="006B48FE" w:rsidP="006B48FE">
            <w:pPr>
              <w:spacing w:after="0" w:line="240" w:lineRule="auto"/>
              <w:jc w:val="both"/>
              <w:rPr>
                <w:rFonts w:ascii="PT Astra Serif" w:eastAsia="Times New Roman" w:hAnsi="PT Astra Serif" w:cs="Times New Roman"/>
                <w:sz w:val="28"/>
                <w:szCs w:val="28"/>
                <w:lang w:eastAsia="ru-RU"/>
              </w:rPr>
            </w:pPr>
            <w:r w:rsidRPr="006E73E2">
              <w:rPr>
                <w:rFonts w:ascii="PT Astra Serif" w:eastAsia="Times New Roman" w:hAnsi="PT Astra Serif" w:cs="Times New Roman"/>
                <w:sz w:val="28"/>
                <w:szCs w:val="28"/>
                <w:lang w:eastAsia="ru-RU"/>
              </w:rPr>
              <w:t xml:space="preserve">2020 год  </w:t>
            </w:r>
            <w:r w:rsidR="005F4085">
              <w:rPr>
                <w:rFonts w:ascii="PT Astra Serif" w:eastAsia="Times New Roman" w:hAnsi="PT Astra Serif" w:cs="Times New Roman"/>
                <w:sz w:val="28"/>
                <w:szCs w:val="28"/>
                <w:lang w:eastAsia="ru-RU"/>
              </w:rPr>
              <w:t xml:space="preserve">                 36 626,9</w:t>
            </w:r>
            <w:r w:rsidRPr="006E73E2">
              <w:rPr>
                <w:rFonts w:ascii="PT Astra Serif" w:eastAsia="Times New Roman" w:hAnsi="PT Astra Serif" w:cs="Times New Roman"/>
                <w:sz w:val="28"/>
                <w:szCs w:val="28"/>
                <w:lang w:eastAsia="ru-RU"/>
              </w:rPr>
              <w:t xml:space="preserve">  тыс. руб.</w:t>
            </w:r>
          </w:p>
          <w:p w:rsidR="006B48FE" w:rsidRPr="006E73E2" w:rsidRDefault="006B48FE" w:rsidP="006B48FE">
            <w:pPr>
              <w:spacing w:after="0" w:line="240" w:lineRule="auto"/>
              <w:jc w:val="both"/>
              <w:rPr>
                <w:rFonts w:ascii="PT Astra Serif" w:eastAsia="Times New Roman" w:hAnsi="PT Astra Serif" w:cs="Times New Roman"/>
                <w:sz w:val="28"/>
                <w:szCs w:val="28"/>
                <w:lang w:eastAsia="ru-RU"/>
              </w:rPr>
            </w:pPr>
            <w:r w:rsidRPr="006E73E2">
              <w:rPr>
                <w:rFonts w:ascii="PT Astra Serif" w:eastAsia="Times New Roman" w:hAnsi="PT Astra Serif" w:cs="Times New Roman"/>
                <w:sz w:val="28"/>
                <w:szCs w:val="28"/>
                <w:lang w:eastAsia="ru-RU"/>
              </w:rPr>
              <w:t>202</w:t>
            </w:r>
            <w:r w:rsidR="00FE2123">
              <w:rPr>
                <w:rFonts w:ascii="PT Astra Serif" w:eastAsia="Times New Roman" w:hAnsi="PT Astra Serif" w:cs="Times New Roman"/>
                <w:sz w:val="28"/>
                <w:szCs w:val="28"/>
                <w:lang w:eastAsia="ru-RU"/>
              </w:rPr>
              <w:t>1 год                   35 759,6</w:t>
            </w:r>
            <w:r w:rsidRPr="006E73E2">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6E73E2">
              <w:rPr>
                <w:rFonts w:ascii="PT Astra Serif" w:eastAsia="Times New Roman" w:hAnsi="PT Astra Serif" w:cs="Times New Roman"/>
                <w:sz w:val="28"/>
                <w:szCs w:val="28"/>
                <w:lang w:eastAsia="ru-RU"/>
              </w:rPr>
              <w:t>202</w:t>
            </w:r>
            <w:r w:rsidR="00FE2123">
              <w:rPr>
                <w:rFonts w:ascii="PT Astra Serif" w:eastAsia="Times New Roman" w:hAnsi="PT Astra Serif" w:cs="Times New Roman"/>
                <w:sz w:val="28"/>
                <w:szCs w:val="28"/>
                <w:lang w:eastAsia="ru-RU"/>
              </w:rPr>
              <w:t>2 год                   35 668,9</w:t>
            </w:r>
            <w:r w:rsidRPr="006E73E2">
              <w:rPr>
                <w:rFonts w:ascii="PT Astra Serif" w:eastAsia="Times New Roman" w:hAnsi="PT Astra Serif" w:cs="Times New Roman"/>
                <w:sz w:val="28"/>
                <w:szCs w:val="28"/>
                <w:lang w:eastAsia="ru-RU"/>
              </w:rPr>
              <w:t xml:space="preserve">  тыс</w:t>
            </w:r>
            <w:r w:rsidRPr="00E967C4">
              <w:rPr>
                <w:rFonts w:ascii="PT Astra Serif" w:eastAsia="Times New Roman" w:hAnsi="PT Astra Serif" w:cs="Times New Roman"/>
                <w:sz w:val="28"/>
                <w:szCs w:val="28"/>
                <w:lang w:eastAsia="ru-RU"/>
              </w:rPr>
              <w:t>.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31 465,1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31 465,1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2025 год                   31 465,1  тыс. руб.   из них:</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w:t>
            </w:r>
            <w:r w:rsidR="00FE2123">
              <w:rPr>
                <w:rFonts w:ascii="PT Astra Serif" w:eastAsia="Times New Roman" w:hAnsi="PT Astra Serif" w:cs="Times New Roman"/>
                <w:sz w:val="28"/>
                <w:szCs w:val="28"/>
                <w:lang w:eastAsia="ru-RU"/>
              </w:rPr>
              <w:t>ю</w:t>
            </w:r>
            <w:r w:rsidR="00C608FB">
              <w:rPr>
                <w:rFonts w:ascii="PT Astra Serif" w:eastAsia="Times New Roman" w:hAnsi="PT Astra Serif" w:cs="Times New Roman"/>
                <w:sz w:val="28"/>
                <w:szCs w:val="28"/>
                <w:lang w:eastAsia="ru-RU"/>
              </w:rPr>
              <w:t>джета Тульской области  –  3 843,3</w:t>
            </w:r>
            <w:r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E73E2"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2019</w:t>
            </w:r>
            <w:r w:rsidR="00FE2123">
              <w:rPr>
                <w:rFonts w:ascii="PT Astra Serif" w:eastAsia="Times New Roman" w:hAnsi="PT Astra Serif" w:cs="Times New Roman"/>
                <w:sz w:val="28"/>
                <w:szCs w:val="28"/>
                <w:lang w:eastAsia="ru-RU"/>
              </w:rPr>
              <w:t xml:space="preserve"> год                     </w:t>
            </w:r>
            <w:r w:rsidR="00286918">
              <w:rPr>
                <w:rFonts w:ascii="PT Astra Serif" w:eastAsia="Times New Roman" w:hAnsi="PT Astra Serif" w:cs="Times New Roman"/>
                <w:sz w:val="28"/>
                <w:szCs w:val="28"/>
                <w:lang w:eastAsia="ru-RU"/>
              </w:rPr>
              <w:t xml:space="preserve">     </w:t>
            </w:r>
            <w:r w:rsidR="00FE2123">
              <w:rPr>
                <w:rFonts w:ascii="PT Astra Serif" w:eastAsia="Times New Roman" w:hAnsi="PT Astra Serif" w:cs="Times New Roman"/>
                <w:sz w:val="28"/>
                <w:szCs w:val="28"/>
                <w:lang w:eastAsia="ru-RU"/>
              </w:rPr>
              <w:t>2 053,7</w:t>
            </w:r>
            <w:r>
              <w:rPr>
                <w:rFonts w:ascii="PT Astra Serif" w:eastAsia="Times New Roman" w:hAnsi="PT Astra Serif" w:cs="Times New Roman"/>
                <w:sz w:val="28"/>
                <w:szCs w:val="28"/>
                <w:lang w:eastAsia="ru-RU"/>
              </w:rPr>
              <w:t xml:space="preserve">  </w:t>
            </w:r>
            <w:r w:rsidR="006B48FE" w:rsidRPr="00E967C4">
              <w:rPr>
                <w:rFonts w:ascii="PT Astra Serif" w:eastAsia="Times New Roman" w:hAnsi="PT Astra Serif" w:cs="Times New Roman"/>
                <w:sz w:val="28"/>
                <w:szCs w:val="28"/>
                <w:lang w:eastAsia="ru-RU"/>
              </w:rPr>
              <w:t>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w:t>
            </w:r>
            <w:r w:rsidR="00F04D3D">
              <w:rPr>
                <w:rFonts w:ascii="PT Astra Serif" w:eastAsia="Times New Roman" w:hAnsi="PT Astra Serif" w:cs="Times New Roman"/>
                <w:sz w:val="28"/>
                <w:szCs w:val="28"/>
                <w:lang w:eastAsia="ru-RU"/>
              </w:rPr>
              <w:t xml:space="preserve"> </w:t>
            </w:r>
            <w:r w:rsidR="00C608FB">
              <w:rPr>
                <w:rFonts w:ascii="PT Astra Serif" w:eastAsia="Times New Roman" w:hAnsi="PT Astra Serif" w:cs="Times New Roman"/>
                <w:sz w:val="28"/>
                <w:szCs w:val="28"/>
                <w:lang w:eastAsia="ru-RU"/>
              </w:rPr>
              <w:t>год                          1 733</w:t>
            </w:r>
            <w:r w:rsidR="00F04D3D">
              <w:rPr>
                <w:rFonts w:ascii="PT Astra Serif" w:eastAsia="Times New Roman" w:hAnsi="PT Astra Serif" w:cs="Times New Roman"/>
                <w:sz w:val="28"/>
                <w:szCs w:val="28"/>
                <w:lang w:eastAsia="ru-RU"/>
              </w:rPr>
              <w:t>,</w:t>
            </w:r>
            <w:r w:rsidR="00C608FB">
              <w:rPr>
                <w:rFonts w:ascii="PT Astra Serif" w:eastAsia="Times New Roman" w:hAnsi="PT Astra Serif" w:cs="Times New Roman"/>
                <w:sz w:val="28"/>
                <w:szCs w:val="28"/>
                <w:lang w:eastAsia="ru-RU"/>
              </w:rPr>
              <w:t>1</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 год                          11,3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11,3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11,3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11,3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 xml:space="preserve">2025 год                          11,3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w:t>
            </w:r>
            <w:r w:rsidR="006E73E2">
              <w:rPr>
                <w:rFonts w:ascii="PT Astra Serif" w:eastAsia="Times New Roman" w:hAnsi="PT Astra Serif" w:cs="Times New Roman"/>
                <w:sz w:val="28"/>
                <w:szCs w:val="28"/>
                <w:lang w:eastAsia="ru-RU"/>
              </w:rPr>
              <w:t>джета</w:t>
            </w:r>
            <w:r w:rsidR="005F4085">
              <w:rPr>
                <w:rFonts w:ascii="PT Astra Serif" w:eastAsia="Times New Roman" w:hAnsi="PT Astra Serif" w:cs="Times New Roman"/>
                <w:sz w:val="28"/>
                <w:szCs w:val="28"/>
                <w:lang w:eastAsia="ru-RU"/>
              </w:rPr>
              <w:t xml:space="preserve"> МО Щекинск</w:t>
            </w:r>
            <w:r w:rsidR="00F04D3D">
              <w:rPr>
                <w:rFonts w:ascii="PT Astra Serif" w:eastAsia="Times New Roman" w:hAnsi="PT Astra Serif" w:cs="Times New Roman"/>
                <w:sz w:val="28"/>
                <w:szCs w:val="28"/>
                <w:lang w:eastAsia="ru-RU"/>
              </w:rPr>
              <w:t>ий р</w:t>
            </w:r>
            <w:r w:rsidR="00C608FB">
              <w:rPr>
                <w:rFonts w:ascii="PT Astra Serif" w:eastAsia="Times New Roman" w:hAnsi="PT Astra Serif" w:cs="Times New Roman"/>
                <w:sz w:val="28"/>
                <w:szCs w:val="28"/>
                <w:lang w:eastAsia="ru-RU"/>
              </w:rPr>
              <w:t>айон –  232 382,4</w:t>
            </w:r>
            <w:r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E73E2"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201</w:t>
            </w:r>
            <w:r w:rsidR="00FE2123">
              <w:rPr>
                <w:rFonts w:ascii="PT Astra Serif" w:eastAsia="Times New Roman" w:hAnsi="PT Astra Serif" w:cs="Times New Roman"/>
                <w:sz w:val="28"/>
                <w:szCs w:val="28"/>
                <w:lang w:eastAsia="ru-RU"/>
              </w:rPr>
              <w:t>9 год                   31 721,3</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F04D3D">
              <w:rPr>
                <w:rFonts w:ascii="PT Astra Serif" w:eastAsia="Times New Roman" w:hAnsi="PT Astra Serif" w:cs="Times New Roman"/>
                <w:sz w:val="28"/>
                <w:szCs w:val="28"/>
                <w:lang w:eastAsia="ru-RU"/>
              </w:rPr>
              <w:t>0 год                   3</w:t>
            </w:r>
            <w:r w:rsidR="00C608FB">
              <w:rPr>
                <w:rFonts w:ascii="PT Astra Serif" w:eastAsia="Times New Roman" w:hAnsi="PT Astra Serif" w:cs="Times New Roman"/>
                <w:sz w:val="28"/>
                <w:szCs w:val="28"/>
                <w:lang w:eastAsia="ru-RU"/>
              </w:rPr>
              <w:t>4 893,8</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FE2123">
              <w:rPr>
                <w:rFonts w:ascii="PT Astra Serif" w:eastAsia="Times New Roman" w:hAnsi="PT Astra Serif" w:cs="Times New Roman"/>
                <w:sz w:val="28"/>
                <w:szCs w:val="28"/>
                <w:lang w:eastAsia="ru-RU"/>
              </w:rPr>
              <w:t>1 год                   35 748,3</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FE2123">
              <w:rPr>
                <w:rFonts w:ascii="PT Astra Serif" w:eastAsia="Times New Roman" w:hAnsi="PT Astra Serif" w:cs="Times New Roman"/>
                <w:sz w:val="28"/>
                <w:szCs w:val="28"/>
                <w:lang w:eastAsia="ru-RU"/>
              </w:rPr>
              <w:t>2 год                   35 657,6</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31 453,8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31 453,8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2025 год                   31 453,8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бюджетов поселений Щекинского района – 0,0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2025 год                            0,0  тыс. руб.</w:t>
            </w:r>
          </w:p>
        </w:tc>
      </w:tr>
      <w:tr w:rsidR="006B48FE" w:rsidRPr="00E967C4" w:rsidTr="00DD1941">
        <w:tc>
          <w:tcPr>
            <w:tcW w:w="2802" w:type="dxa"/>
          </w:tcPr>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Ожидаемые результаты реализации программы</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p>
        </w:tc>
        <w:tc>
          <w:tcPr>
            <w:tcW w:w="6768" w:type="dxa"/>
          </w:tcPr>
          <w:p w:rsidR="006B48FE" w:rsidRPr="00E967C4"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 Повышение качества управления муниципальными финансами. Совершенствование мониторинга качества финансового менеджмента, осуществляемого главными распорядителями средств бюджета муниципального образования.</w:t>
            </w:r>
          </w:p>
          <w:p w:rsidR="006B48FE" w:rsidRPr="00E967C4"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 Обеспечение устойчивости бюджета муниципального образования Щекинский район.                               </w:t>
            </w:r>
          </w:p>
          <w:p w:rsidR="006B48FE" w:rsidRPr="00E967C4"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3. Обеспечение исполнения расходных обязательств муниципального образования. Сохранение стабильности и устойчивости выполнения социальных обязательств.</w:t>
            </w:r>
          </w:p>
          <w:p w:rsidR="006B48FE" w:rsidRPr="00E967C4"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4. Своевременное и качественное формирование бюджетной отчетности об исполнении бюджета муниципального образования, в том числе  путем централизации бухгалтерского учета. </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5. Формирование бюджета района на основании муниципальных программ, определяющих цели, задачи и средства для достижения этих целей Увеличение расходов бюджета муниципального образования, реализуемых на основании методов программно-целевого планирования.                     </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6. Открытость и доступность информации о деятельности финансового управления по осуществлению бюджетного процесса на всех его стадиях.</w:t>
            </w:r>
          </w:p>
          <w:p w:rsidR="006B48FE" w:rsidRPr="00E967C4"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7. Отсутствие  просроченной кредиторской задолженности в муниципальном образовании Щекинский район и в муниципальных образованиях поселений.</w:t>
            </w:r>
          </w:p>
          <w:p w:rsidR="006B48FE" w:rsidRPr="00E967C4"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8. Обеспечение устойчивости бюджета муниципального образования Щекинский район за счет соблюдения бюджетного законодательства в части использования заемных ресурсов.</w:t>
            </w:r>
          </w:p>
          <w:p w:rsidR="006B48FE" w:rsidRPr="00E967C4"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9. Минимизация затрат на обслуживание муниципального долга.</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10. Сокращение дифференциации муниципальных образований поселений Щекинского район по уровню их бюджетной обеспеченности. Содействие сбалансированности местных бюджетов. </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11. Сокращение разрыва уровня среднедушевого дохода в муниципальных образованиях поселений Щекинского района.</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12. Создание </w:t>
            </w:r>
            <w:proofErr w:type="gramStart"/>
            <w:r w:rsidRPr="00E967C4">
              <w:rPr>
                <w:rFonts w:ascii="PT Astra Serif" w:eastAsia="Times New Roman" w:hAnsi="PT Astra Serif" w:cs="Times New Roman"/>
                <w:sz w:val="28"/>
                <w:szCs w:val="28"/>
                <w:lang w:eastAsia="ru-RU"/>
              </w:rPr>
              <w:t>механизма усиления  заинтересованности муниципальных образований поселений</w:t>
            </w:r>
            <w:proofErr w:type="gramEnd"/>
            <w:r w:rsidRPr="00E967C4">
              <w:rPr>
                <w:rFonts w:ascii="PT Astra Serif" w:eastAsia="Times New Roman" w:hAnsi="PT Astra Serif" w:cs="Times New Roman"/>
                <w:sz w:val="28"/>
                <w:szCs w:val="28"/>
                <w:lang w:eastAsia="ru-RU"/>
              </w:rPr>
              <w:t xml:space="preserve"> Щекинского района в улучшении качества управления муниципальными финансами и повышении платежеспособности.</w:t>
            </w:r>
          </w:p>
        </w:tc>
      </w:tr>
    </w:tbl>
    <w:p w:rsidR="006B48FE" w:rsidRPr="00E967C4"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1. Общая характеристика сферы реализации муниципальной программы</w:t>
      </w:r>
    </w:p>
    <w:p w:rsidR="006B48FE" w:rsidRPr="00E967C4"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Управление муниципальными финансами представляет собой важную часть бюджетной политики и определяется состоянием бюджетного процесса, порядком планирования, утверждения и исполнения бюджета.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Современное состояние местных финансов характеризуется проведением ответственной бюджетной политики, исполнением принятых бюджетных обязательств.</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Устойчивость муниципального бюджета, выполнение расходных обязательств, эффективное управление муниципальным долгом и соблюдение бюджетного законодательства являются основными показателями качества состояния и перспектив развития бюджетной системы.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Необходимыми условиями устойчивости и устойчивости бюджетной системы являются соответствие расходных обязательств полномочиям и функциям органов местного самоуправления, оптимальное распределение бюджетных ресурсов для финансирования этих функций.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Муниципальное образование Щекинский район (далее - муниципальное образование) является территорией с ограниченным </w:t>
      </w:r>
      <w:r w:rsidRPr="00E967C4">
        <w:rPr>
          <w:rFonts w:ascii="PT Astra Serif" w:eastAsia="Times New Roman" w:hAnsi="PT Astra Serif" w:cs="Times New Roman"/>
          <w:sz w:val="28"/>
          <w:szCs w:val="28"/>
          <w:lang w:eastAsia="ru-RU"/>
        </w:rPr>
        <w:lastRenderedPageBreak/>
        <w:t xml:space="preserve">налоговым потенциалом, поэтому для долгосрочной устойчивости и устойчивости бюджета муниципального образования необходимо учитывать объективно обусловленные ограничения бюджетного дефицита и уровня муниципального долга. При формировании бюджета муниципального образования и принятии новых расходных обязательств необходимо учитывать долгосрочный прогноз основных параметров бюджетной системы.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roofErr w:type="gramStart"/>
      <w:r w:rsidRPr="00E967C4">
        <w:rPr>
          <w:rFonts w:ascii="PT Astra Serif" w:eastAsia="Times New Roman" w:hAnsi="PT Astra Serif" w:cs="Times New Roman"/>
          <w:sz w:val="28"/>
          <w:szCs w:val="28"/>
          <w:lang w:eastAsia="ru-RU"/>
        </w:rPr>
        <w:t>Современная система управления муниципальными финансами и муниципальным долгом муниципального образования Щекинский район  сложилась в результате серьёзной работы по совершенствованию бюджетного процесса, обеспечению прозрачности бюджетно-финансовой системы, внедрению новых технологий в формирование и исполнение бюджета в ходе реализации основных направлений бюджетной и налоговой политики района, которые разрабатываются в соответствии с Бюджетным кодексом Российской Федерации и   Положением о бюджетном процессе в муниципальном образовании</w:t>
      </w:r>
      <w:proofErr w:type="gramEnd"/>
      <w:r w:rsidRPr="00E967C4">
        <w:rPr>
          <w:rFonts w:ascii="PT Astra Serif" w:eastAsia="Times New Roman" w:hAnsi="PT Astra Serif" w:cs="Times New Roman"/>
          <w:sz w:val="28"/>
          <w:szCs w:val="28"/>
          <w:lang w:eastAsia="ru-RU"/>
        </w:rPr>
        <w:t xml:space="preserve"> Щекинский район, утверждённым решением Собрания представителей Щекинского района от 09.09.2008 № 44/464.</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 последние годы в Щекинском районе осуществлен целый ряд мероприятий, направленных на повышение качества управления общественными финансами района и повышение эффективности бюджетных расходов, а именно обеспечено:</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совершенствование бюджетного процесса в части составления, рассмотрения, утверждения и исполнения бюджетов;</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поэтапный переход на программно-целевой метод планирования бюджета;</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централизация бухгалтерского учета;</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внедрен механизм формирования и финансового обеспечения выполнения муниципального задания на оказание муниципальных услуг;</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реализован проект «Бюджет для граждан»;</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0"/>
          <w:szCs w:val="20"/>
          <w:lang w:eastAsia="ru-RU"/>
        </w:rPr>
        <w:t xml:space="preserve"> </w:t>
      </w:r>
      <w:r w:rsidRPr="00E967C4">
        <w:rPr>
          <w:rFonts w:ascii="PT Astra Serif" w:eastAsia="Times New Roman" w:hAnsi="PT Astra Serif" w:cs="Times New Roman"/>
          <w:sz w:val="28"/>
          <w:szCs w:val="28"/>
          <w:lang w:eastAsia="ru-RU"/>
        </w:rPr>
        <w:t>созданы надлежащие условия для мотивации органов местного самоуправления, а также муниципальных учреждений к повышению эффективности бюджетных расходов и деятельности в целом.</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 настоящее время в процессе реализации единой политики на территории Щекинского района и нормативно - правового регулирования в финансово-бюджетной сфере достигнуты следующие результаты:</w:t>
      </w:r>
    </w:p>
    <w:p w:rsidR="006B48FE" w:rsidRPr="00E967C4"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w:t>
      </w:r>
      <w:r w:rsidRPr="00E967C4">
        <w:rPr>
          <w:rFonts w:ascii="PT Astra Serif" w:eastAsia="Times New Roman" w:hAnsi="PT Astra Serif" w:cs="Times New Roman"/>
          <w:sz w:val="28"/>
          <w:szCs w:val="28"/>
          <w:lang w:eastAsia="ru-RU"/>
        </w:rPr>
        <w:tab/>
        <w:t xml:space="preserve">По результатам ежегодного мониторинга качества управления муниципальными финансами и платежеспособности муниципальных районов и городских округов Тульской области (по итогам 2015-2018 </w:t>
      </w:r>
      <w:proofErr w:type="spellStart"/>
      <w:r w:rsidRPr="00E967C4">
        <w:rPr>
          <w:rFonts w:ascii="PT Astra Serif" w:eastAsia="Times New Roman" w:hAnsi="PT Astra Serif" w:cs="Times New Roman"/>
          <w:sz w:val="28"/>
          <w:szCs w:val="28"/>
          <w:lang w:eastAsia="ru-RU"/>
        </w:rPr>
        <w:t>г.г</w:t>
      </w:r>
      <w:proofErr w:type="spellEnd"/>
      <w:r w:rsidRPr="00E967C4">
        <w:rPr>
          <w:rFonts w:ascii="PT Astra Serif" w:eastAsia="Times New Roman" w:hAnsi="PT Astra Serif" w:cs="Times New Roman"/>
          <w:sz w:val="28"/>
          <w:szCs w:val="28"/>
          <w:lang w:eastAsia="ru-RU"/>
        </w:rPr>
        <w:t xml:space="preserve">.) муниципальное образование Щекинский район стабильно входит в десятку лучших. </w:t>
      </w:r>
    </w:p>
    <w:p w:rsidR="006B48FE" w:rsidRPr="00E967C4"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По итогам исполнения бюджета района за 2016 год  муниципальное образование Щекинский район  победило в конкурсе «Лучшее муниципальное образования России в сфере управления общественными </w:t>
      </w:r>
      <w:r w:rsidRPr="00E967C4">
        <w:rPr>
          <w:rFonts w:ascii="PT Astra Serif" w:eastAsia="Times New Roman" w:hAnsi="PT Astra Serif" w:cs="Times New Roman"/>
          <w:sz w:val="28"/>
          <w:szCs w:val="28"/>
          <w:lang w:eastAsia="ru-RU"/>
        </w:rPr>
        <w:lastRenderedPageBreak/>
        <w:t xml:space="preserve">финансами» в номинации «Высокое качество планирования и исполнения бюджета».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trike/>
          <w:sz w:val="28"/>
          <w:szCs w:val="28"/>
          <w:lang w:eastAsia="ru-RU"/>
        </w:rPr>
      </w:pPr>
      <w:r w:rsidRPr="00E967C4">
        <w:rPr>
          <w:rFonts w:ascii="PT Astra Serif" w:eastAsia="Times New Roman" w:hAnsi="PT Astra Serif" w:cs="Times New Roman"/>
          <w:sz w:val="28"/>
          <w:szCs w:val="28"/>
          <w:lang w:eastAsia="ru-RU"/>
        </w:rPr>
        <w:t>2.</w:t>
      </w:r>
      <w:r w:rsidRPr="00E967C4">
        <w:rPr>
          <w:rFonts w:ascii="PT Astra Serif" w:eastAsia="Times New Roman" w:hAnsi="PT Astra Serif" w:cs="Times New Roman"/>
          <w:sz w:val="28"/>
          <w:szCs w:val="28"/>
          <w:lang w:eastAsia="ru-RU"/>
        </w:rPr>
        <w:tab/>
        <w:t xml:space="preserve">В целях совершенствования бюджетного учета осуществлена централизация отдельных функций по ведению бюджетного учета муниципальных учреждений.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3. В последние годы удавалось сохранять стабильность исполнения расходных обязатель</w:t>
      </w:r>
      <w:proofErr w:type="gramStart"/>
      <w:r w:rsidRPr="00E967C4">
        <w:rPr>
          <w:rFonts w:ascii="PT Astra Serif" w:eastAsia="Times New Roman" w:hAnsi="PT Astra Serif" w:cs="Times New Roman"/>
          <w:sz w:val="28"/>
          <w:szCs w:val="28"/>
          <w:lang w:eastAsia="ru-RU"/>
        </w:rPr>
        <w:t>ств пр</w:t>
      </w:r>
      <w:proofErr w:type="gramEnd"/>
      <w:r w:rsidRPr="00E967C4">
        <w:rPr>
          <w:rFonts w:ascii="PT Astra Serif" w:eastAsia="Times New Roman" w:hAnsi="PT Astra Serif" w:cs="Times New Roman"/>
          <w:sz w:val="28"/>
          <w:szCs w:val="28"/>
          <w:lang w:eastAsia="ru-RU"/>
        </w:rPr>
        <w:t>и сокращении объема муниципального долга и  отсутствии кредиторской задолженности, значительной доле программных расходов и   высокой степени прозрачности бюджета.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4. Финансовая зависимость бюджета муниципального образования Щекинский район от вышестоящих бюджетов отсутствует. Доходная база по собственным доходам имеет тенденцию к росту.</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Результатом проведенной работы стало формирование целостной системы управления муниципальными финансами Щекинского района, характеризующейся следующими показателями:</w:t>
      </w:r>
    </w:p>
    <w:p w:rsidR="006B48FE" w:rsidRPr="00E967C4" w:rsidRDefault="006B48F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p>
    <w:tbl>
      <w:tblPr>
        <w:tblW w:w="908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03"/>
        <w:gridCol w:w="1559"/>
        <w:gridCol w:w="1559"/>
        <w:gridCol w:w="1559"/>
      </w:tblGrid>
      <w:tr w:rsidR="00A5094E" w:rsidRPr="00E967C4" w:rsidTr="00F5786A">
        <w:trPr>
          <w:trHeight w:val="540"/>
          <w:tblHeader/>
        </w:trPr>
        <w:tc>
          <w:tcPr>
            <w:tcW w:w="4403" w:type="dxa"/>
            <w:vAlign w:val="bottom"/>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Наименование (описание) </w:t>
            </w:r>
            <w:r w:rsidRPr="00E967C4">
              <w:rPr>
                <w:rFonts w:ascii="PT Astra Serif" w:eastAsia="Times New Roman" w:hAnsi="PT Astra Serif" w:cs="Times New Roman"/>
                <w:sz w:val="24"/>
                <w:szCs w:val="24"/>
                <w:lang w:eastAsia="ru-RU"/>
              </w:rPr>
              <w:br/>
              <w:t xml:space="preserve">       показателей       </w:t>
            </w:r>
            <w:r w:rsidRPr="00E967C4">
              <w:rPr>
                <w:rFonts w:ascii="PT Astra Serif" w:eastAsia="Times New Roman" w:hAnsi="PT Astra Serif" w:cs="Times New Roman"/>
                <w:sz w:val="24"/>
                <w:szCs w:val="24"/>
                <w:lang w:eastAsia="ru-RU"/>
              </w:rPr>
              <w:br/>
              <w:t xml:space="preserve">      (результатов)</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2016 год</w:t>
            </w: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0"/>
                <w:szCs w:val="20"/>
                <w:lang w:eastAsia="ru-RU"/>
              </w:rPr>
              <w:t>факт</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2017 год</w:t>
            </w: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0"/>
                <w:szCs w:val="20"/>
                <w:lang w:eastAsia="ru-RU"/>
              </w:rPr>
              <w:t>факт</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2018 год </w:t>
            </w: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ожидаемая оценка</w:t>
            </w:r>
          </w:p>
        </w:tc>
      </w:tr>
      <w:tr w:rsidR="00A5094E" w:rsidRPr="00E967C4" w:rsidTr="00F5786A">
        <w:trPr>
          <w:trHeight w:val="1080"/>
        </w:trPr>
        <w:tc>
          <w:tcPr>
            <w:tcW w:w="4403" w:type="dxa"/>
            <w:vAlign w:val="bottom"/>
          </w:tcPr>
          <w:p w:rsidR="00A5094E" w:rsidRPr="00E967C4" w:rsidRDefault="00A5094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Объем муниципального  внутреннего долга  Щекинского района по      </w:t>
            </w:r>
            <w:r w:rsidRPr="00E967C4">
              <w:rPr>
                <w:rFonts w:ascii="PT Astra Serif" w:eastAsia="Times New Roman" w:hAnsi="PT Astra Serif" w:cs="Times New Roman"/>
                <w:sz w:val="24"/>
                <w:szCs w:val="24"/>
                <w:lang w:eastAsia="ru-RU"/>
              </w:rPr>
              <w:br/>
              <w:t>состоянию на конец  отчетного периода, тыс. рублей</w:t>
            </w:r>
          </w:p>
        </w:tc>
        <w:tc>
          <w:tcPr>
            <w:tcW w:w="1559" w:type="dxa"/>
          </w:tcPr>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6700,0</w:t>
            </w:r>
          </w:p>
        </w:tc>
        <w:tc>
          <w:tcPr>
            <w:tcW w:w="1559" w:type="dxa"/>
          </w:tcPr>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4"/>
                <w:szCs w:val="24"/>
                <w:lang w:eastAsia="ru-RU"/>
              </w:rPr>
              <w:t>3400,0</w:t>
            </w:r>
          </w:p>
        </w:tc>
        <w:tc>
          <w:tcPr>
            <w:tcW w:w="1559" w:type="dxa"/>
          </w:tcPr>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4"/>
                <w:szCs w:val="24"/>
                <w:lang w:eastAsia="ru-RU"/>
              </w:rPr>
              <w:t>0,00</w:t>
            </w:r>
          </w:p>
        </w:tc>
      </w:tr>
      <w:tr w:rsidR="00A5094E" w:rsidRPr="00E967C4" w:rsidTr="00F5786A">
        <w:trPr>
          <w:trHeight w:val="1023"/>
        </w:trPr>
        <w:tc>
          <w:tcPr>
            <w:tcW w:w="4403" w:type="dxa"/>
            <w:vAlign w:val="bottom"/>
          </w:tcPr>
          <w:p w:rsidR="00A5094E" w:rsidRPr="00E967C4" w:rsidRDefault="00A5094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Доля просроченной   кредиторской             </w:t>
            </w:r>
            <w:r w:rsidRPr="00E967C4">
              <w:rPr>
                <w:rFonts w:ascii="PT Astra Serif" w:eastAsia="Times New Roman" w:hAnsi="PT Astra Serif" w:cs="Times New Roman"/>
                <w:sz w:val="24"/>
                <w:szCs w:val="24"/>
                <w:lang w:eastAsia="ru-RU"/>
              </w:rPr>
              <w:br/>
              <w:t xml:space="preserve">задолженности по  состоянию на конец       </w:t>
            </w:r>
            <w:r w:rsidRPr="00E967C4">
              <w:rPr>
                <w:rFonts w:ascii="PT Astra Serif" w:eastAsia="Times New Roman" w:hAnsi="PT Astra Serif" w:cs="Times New Roman"/>
                <w:sz w:val="24"/>
                <w:szCs w:val="24"/>
                <w:lang w:eastAsia="ru-RU"/>
              </w:rPr>
              <w:br/>
              <w:t>отчетного периода в общем объеме расходов  районного бюджета, %</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0,00</w:t>
            </w:r>
          </w:p>
        </w:tc>
        <w:tc>
          <w:tcPr>
            <w:tcW w:w="1559" w:type="dxa"/>
          </w:tcPr>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4"/>
                <w:szCs w:val="24"/>
                <w:lang w:eastAsia="ru-RU"/>
              </w:rPr>
              <w:t>0,00</w:t>
            </w:r>
          </w:p>
        </w:tc>
        <w:tc>
          <w:tcPr>
            <w:tcW w:w="1559" w:type="dxa"/>
          </w:tcPr>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4"/>
                <w:szCs w:val="24"/>
                <w:lang w:eastAsia="ru-RU"/>
              </w:rPr>
              <w:t>0,00</w:t>
            </w:r>
          </w:p>
        </w:tc>
      </w:tr>
      <w:tr w:rsidR="00A5094E" w:rsidRPr="00E967C4" w:rsidTr="00F5786A">
        <w:trPr>
          <w:trHeight w:val="900"/>
        </w:trPr>
        <w:tc>
          <w:tcPr>
            <w:tcW w:w="4403" w:type="dxa"/>
            <w:vAlign w:val="bottom"/>
          </w:tcPr>
          <w:p w:rsidR="00A5094E" w:rsidRPr="00E967C4" w:rsidRDefault="00A5094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Отклонение фактического  объема налоговых и  неналоговых доходов за   </w:t>
            </w:r>
            <w:r w:rsidRPr="00E967C4">
              <w:rPr>
                <w:rFonts w:ascii="PT Astra Serif" w:eastAsia="Times New Roman" w:hAnsi="PT Astra Serif" w:cs="Times New Roman"/>
                <w:sz w:val="24"/>
                <w:szCs w:val="24"/>
                <w:lang w:eastAsia="ru-RU"/>
              </w:rPr>
              <w:br/>
              <w:t>отчетный период от  первоначального плана, %</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13,6</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5,3</w:t>
            </w:r>
          </w:p>
        </w:tc>
        <w:tc>
          <w:tcPr>
            <w:tcW w:w="1559" w:type="dxa"/>
          </w:tcPr>
          <w:p w:rsidR="00A5094E" w:rsidRPr="00E967C4" w:rsidRDefault="00A5094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10,0</w:t>
            </w: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tc>
      </w:tr>
      <w:tr w:rsidR="00A5094E" w:rsidRPr="00E967C4" w:rsidTr="00F5786A">
        <w:trPr>
          <w:trHeight w:val="720"/>
        </w:trPr>
        <w:tc>
          <w:tcPr>
            <w:tcW w:w="4403" w:type="dxa"/>
            <w:vAlign w:val="bottom"/>
          </w:tcPr>
          <w:p w:rsidR="00A5094E" w:rsidRPr="00E967C4" w:rsidRDefault="00A5094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Доля расходов бюджета муниципального образования, формируемых в  рамках целевых программ, %</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92,5</w:t>
            </w:r>
          </w:p>
        </w:tc>
        <w:tc>
          <w:tcPr>
            <w:tcW w:w="1559" w:type="dxa"/>
          </w:tcPr>
          <w:p w:rsidR="00A5094E" w:rsidRPr="00E967C4" w:rsidRDefault="00A5094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94,8</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94,4</w:t>
            </w:r>
          </w:p>
        </w:tc>
      </w:tr>
      <w:tr w:rsidR="00A5094E" w:rsidRPr="00E967C4" w:rsidTr="00F5786A">
        <w:trPr>
          <w:trHeight w:val="1080"/>
        </w:trPr>
        <w:tc>
          <w:tcPr>
            <w:tcW w:w="4403" w:type="dxa"/>
            <w:vAlign w:val="bottom"/>
          </w:tcPr>
          <w:p w:rsidR="00A5094E" w:rsidRPr="00E967C4" w:rsidRDefault="00A5094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Обеспечение публикации в сети Интернет информации о системе управления муниципальными         </w:t>
            </w:r>
            <w:r w:rsidRPr="00E967C4">
              <w:rPr>
                <w:rFonts w:ascii="PT Astra Serif" w:eastAsia="Times New Roman" w:hAnsi="PT Astra Serif" w:cs="Times New Roman"/>
                <w:sz w:val="24"/>
                <w:szCs w:val="24"/>
                <w:lang w:eastAsia="ru-RU"/>
              </w:rPr>
              <w:br/>
              <w:t>финансами МО Щекинского района</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100%</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100%</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100%</w:t>
            </w:r>
          </w:p>
        </w:tc>
      </w:tr>
    </w:tbl>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Реализация указанных мероприятий позволила повысить качество управления муниципальными финансами, систематизировать и оптимизировать многие процессы, повысить прозрачность финансовой системы, сделать ее более понятной и доступной не только для непосредственных участников бюджетного процесса, но и для населения Щекинского района.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Несмотря на проведенную работу, сохранился ряд существенных недостатков и нерешенных проблем:</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не все инструменты, влияющие на качественное улучшение управления </w:t>
      </w:r>
      <w:r w:rsidRPr="00E967C4">
        <w:rPr>
          <w:rFonts w:ascii="PT Astra Serif" w:eastAsia="Times New Roman" w:hAnsi="PT Astra Serif" w:cs="Times New Roman"/>
          <w:sz w:val="28"/>
          <w:szCs w:val="28"/>
          <w:lang w:eastAsia="ru-RU"/>
        </w:rPr>
        <w:lastRenderedPageBreak/>
        <w:t xml:space="preserve">муниципальными финансами, работают в полную силу, формальными остаются подходы к расчетам потребностей в бюджетных ассигнованиях  на выполнение муниципальных заданий и др.;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сохраняются условия и стимулы для неоправданного увеличения бюджетных расходов, в то же время  динамика налоговых доходов  муниципалитета  не демонстрирует существенный рост;</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отсутствие оценки экономических последствий принимаемых решений, и, соответственно, низкая ответственность за них;</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ограниченность </w:t>
      </w:r>
      <w:proofErr w:type="gramStart"/>
      <w:r w:rsidRPr="00E967C4">
        <w:rPr>
          <w:rFonts w:ascii="PT Astra Serif" w:eastAsia="Times New Roman" w:hAnsi="PT Astra Serif" w:cs="Times New Roman"/>
          <w:sz w:val="28"/>
          <w:szCs w:val="28"/>
          <w:lang w:eastAsia="ru-RU"/>
        </w:rPr>
        <w:t>применения оценки эффективности использования бюджетных средств</w:t>
      </w:r>
      <w:proofErr w:type="gramEnd"/>
      <w:r w:rsidRPr="00E967C4">
        <w:rPr>
          <w:rFonts w:ascii="PT Astra Serif" w:eastAsia="Times New Roman" w:hAnsi="PT Astra Serif" w:cs="Times New Roman"/>
          <w:sz w:val="28"/>
          <w:szCs w:val="28"/>
          <w:lang w:eastAsia="ru-RU"/>
        </w:rPr>
        <w:t xml:space="preserve"> и качества финансового менеджмента в секторе государственного управления.</w:t>
      </w:r>
    </w:p>
    <w:p w:rsidR="006B48FE" w:rsidRPr="00E967C4" w:rsidRDefault="006B48FE" w:rsidP="006B48FE">
      <w:pPr>
        <w:widowControl w:val="0"/>
        <w:autoSpaceDE w:val="0"/>
        <w:autoSpaceDN w:val="0"/>
        <w:adjustRightInd w:val="0"/>
        <w:spacing w:after="0" w:line="240" w:lineRule="auto"/>
        <w:ind w:right="-2"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Муниципальная программа ориентирована через развитие правового регулирования и методического обеспечения на создание общих для всех участников бюджетного процесса условий и механизмов их реализации. Качество управления муниципальными финансами, в том числе эффективность расходов бюджета муниципального образования Щекинский район  зависит от действий всех участников бюджетного процесса.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Муниципальная программа разработана с учетом следующих нормативных правовых актов: Бюджетного Кодекса Российской Федерации, Федерального закона от 06.10.2003 г. N 131-ФЗ «Об общих принципах организации местного самоуправления в Российской Федерации», </w:t>
      </w:r>
      <w:hyperlink r:id="rId18" w:history="1">
        <w:proofErr w:type="gramStart"/>
        <w:r w:rsidRPr="00E967C4">
          <w:rPr>
            <w:rFonts w:ascii="PT Astra Serif" w:eastAsia="Times New Roman" w:hAnsi="PT Astra Serif" w:cs="Times New Roman"/>
            <w:sz w:val="28"/>
            <w:szCs w:val="28"/>
            <w:lang w:eastAsia="ru-RU"/>
          </w:rPr>
          <w:t>Закон</w:t>
        </w:r>
        <w:proofErr w:type="gramEnd"/>
      </w:hyperlink>
      <w:r w:rsidRPr="00E967C4">
        <w:rPr>
          <w:rFonts w:ascii="PT Astra Serif" w:eastAsia="Times New Roman" w:hAnsi="PT Astra Serif" w:cs="Times New Roman"/>
          <w:sz w:val="28"/>
          <w:szCs w:val="28"/>
          <w:lang w:eastAsia="ru-RU"/>
        </w:rPr>
        <w:t xml:space="preserve">а Тульской области от 11.11.2002 г. N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Решения Собрания представителей Щекинского района от 09.09.2008 г.       № 44/464 «Об утверждении Положения «О </w:t>
      </w:r>
      <w:proofErr w:type="gramStart"/>
      <w:r w:rsidRPr="00E967C4">
        <w:rPr>
          <w:rFonts w:ascii="PT Astra Serif" w:eastAsia="Times New Roman" w:hAnsi="PT Astra Serif" w:cs="Times New Roman"/>
          <w:sz w:val="28"/>
          <w:szCs w:val="28"/>
          <w:lang w:eastAsia="ru-RU"/>
        </w:rPr>
        <w:t>бюджетном процессе в муниципальном образовании Щекинский район», Решения Собрания представителей Щекинского района от 30.12.2008  №50/542 «Об утверждении Положения «О финансовом управлении администрации муниципального образования Щекинский район», Решения Собрания представителей Щекинского района от 30.11.2012  №44/496 «Об утверждении Положения «О межбюджетных отношениях в муниципальном образовании Щекинский район».</w:t>
      </w:r>
      <w:proofErr w:type="gramEnd"/>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2. Цели и задачи муниципальной программы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shd w:val="clear" w:color="auto" w:fill="FFFFFF"/>
        <w:spacing w:after="0" w:line="240" w:lineRule="auto"/>
        <w:ind w:firstLine="72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Стратегическая цель реализации муниципальной политики в сфере управления муниципальными финансами состоит в эффективном использовании бюджетных ресурсов для обеспечения динамичного развития экономики, повышения уровня жизни населения и формирования благоприятных условий жизнедеятельности в Щекинском районе.</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Целью муниципальной программы является обеспечение долгосрочной устойчивости и финансовой устойчивости бюджетной системы муниципального образования Щекинский район, повышение качества </w:t>
      </w:r>
      <w:r w:rsidRPr="00E967C4">
        <w:rPr>
          <w:rFonts w:ascii="PT Astra Serif" w:eastAsia="Times New Roman" w:hAnsi="PT Astra Serif" w:cs="Times New Roman"/>
          <w:sz w:val="28"/>
          <w:szCs w:val="28"/>
          <w:lang w:eastAsia="ru-RU"/>
        </w:rPr>
        <w:lastRenderedPageBreak/>
        <w:t>управления муниципальными финансами.</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Для достижения указанной цели необходимо создание механизмов, направленных на решение следующих основных задач:</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ab/>
        <w:t>1. Повышение качества управления муниципальными финансами, эффективности  использования бюджетных сре</w:t>
      </w:r>
      <w:proofErr w:type="gramStart"/>
      <w:r w:rsidRPr="00E967C4">
        <w:rPr>
          <w:rFonts w:ascii="PT Astra Serif" w:eastAsia="Times New Roman" w:hAnsi="PT Astra Serif" w:cs="Times New Roman"/>
          <w:sz w:val="28"/>
          <w:szCs w:val="28"/>
          <w:lang w:eastAsia="ru-RU"/>
        </w:rPr>
        <w:t>дств пр</w:t>
      </w:r>
      <w:proofErr w:type="gramEnd"/>
      <w:r w:rsidRPr="00E967C4">
        <w:rPr>
          <w:rFonts w:ascii="PT Astra Serif" w:eastAsia="Times New Roman" w:hAnsi="PT Astra Serif" w:cs="Times New Roman"/>
          <w:sz w:val="28"/>
          <w:szCs w:val="28"/>
          <w:lang w:eastAsia="ru-RU"/>
        </w:rPr>
        <w:t>и реализации приоритетов и целей социально-экономического развития муниципального образования Щекинский район.</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ab/>
        <w:t>2. Повышение открытости и прозрачности управления муниципальными финансами, в том числе путем внедрения «бюджета для граждан».</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ab/>
        <w:t>3. Обеспечение равных условий для устойчивого исполнения расходных обязательств муниципальных образований поселений Щекинского района.</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4. Эффективное управление муниципальным долгом  муниципального образования Щекинский район и его оптимизация.</w:t>
      </w:r>
    </w:p>
    <w:p w:rsidR="006B48FE" w:rsidRPr="00E967C4" w:rsidRDefault="006B48FE" w:rsidP="006B48FE">
      <w:pPr>
        <w:spacing w:after="0" w:line="240" w:lineRule="auto"/>
        <w:jc w:val="both"/>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8"/>
          <w:szCs w:val="28"/>
          <w:lang w:eastAsia="ru-RU"/>
        </w:rPr>
        <w:t xml:space="preserve">       5. Создание условий для повышения эффективности деятельности финансового органа и создание системы централизованного учета.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Комплексный подход к выполнению задач в рамках муниципальной программы позволит обеспечить эффективное решение актуальных вопросов развития бюджетной системы Щекинского района.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3. Перечень подпрограмм, основных мероприятий муниципальной программы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На основании приведенных в разделе 2 целей и задач сформирован состав подпрограмм, основных мероприятий. </w:t>
      </w: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Решение задач муниципальной программы реализуется посредством выполнения:  </w:t>
      </w:r>
    </w:p>
    <w:p w:rsidR="006B48FE" w:rsidRPr="00E967C4" w:rsidRDefault="006B48FE" w:rsidP="006B48FE">
      <w:pPr>
        <w:numPr>
          <w:ilvl w:val="0"/>
          <w:numId w:val="27"/>
        </w:num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подпрограммы 1 «Совершенствование управления муниципальными финансами муниципального образования Щекинский район»;</w:t>
      </w:r>
    </w:p>
    <w:p w:rsidR="006B48FE" w:rsidRPr="00E967C4" w:rsidRDefault="006B48FE" w:rsidP="006B48FE">
      <w:pPr>
        <w:numPr>
          <w:ilvl w:val="0"/>
          <w:numId w:val="27"/>
        </w:num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подпрограммы 2 «Развитие механизмов регулирования межбюджетных отношений»;</w:t>
      </w:r>
    </w:p>
    <w:p w:rsidR="006B48FE" w:rsidRPr="00E967C4" w:rsidRDefault="006B48FE" w:rsidP="006B48FE">
      <w:pPr>
        <w:numPr>
          <w:ilvl w:val="0"/>
          <w:numId w:val="27"/>
        </w:num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основного мероприятия 1 « Управление муниципальным долгом»;</w:t>
      </w:r>
    </w:p>
    <w:p w:rsidR="006B48FE" w:rsidRPr="00E967C4" w:rsidRDefault="006B48FE" w:rsidP="006B48FE">
      <w:pPr>
        <w:widowControl w:val="0"/>
        <w:numPr>
          <w:ilvl w:val="0"/>
          <w:numId w:val="27"/>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основного мероприятия 2 «Обеспечение реализации муниципальной программы».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4. Перечень показателей результативности и эффективности муниципальной программы </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Перечень показателей результативности и эффективности муниципальной программы приведен в приложении 1 к муниципальной программе.</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576C05" w:rsidRDefault="00576C05"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576C05" w:rsidRDefault="00576C05"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576C05" w:rsidRDefault="00576C05"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lastRenderedPageBreak/>
        <w:t xml:space="preserve">5. Ресурсное обеспечение муниципальной программы </w:t>
      </w:r>
    </w:p>
    <w:p w:rsidR="006B48FE" w:rsidRPr="00E967C4"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E967C4"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Финансовое обеспечение реализации  муниципальной программы осуществляется из бюджета муниципального образования Щекинский район за счет собственных доходов бюджета муниципального образования и межбюджетных трансфертов из других бюджетов бюджетной системы.</w:t>
      </w:r>
    </w:p>
    <w:p w:rsidR="006B48FE" w:rsidRPr="00E967C4"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Распределение бюджетных ассигнований на реализацию муниципальной программы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6B48FE" w:rsidRPr="00E967C4"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Объемы финансирования муниципальной программы ежегодно уточняются в установленном порядке. </w:t>
      </w: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Общая потребность в ресурсах муниципальной программы приведена в приложении 3 к муниципальной программе.</w:t>
      </w:r>
    </w:p>
    <w:p w:rsidR="006B48FE" w:rsidRPr="00E967C4" w:rsidRDefault="006B48FE" w:rsidP="006B48FE">
      <w:pPr>
        <w:widowControl w:val="0"/>
        <w:autoSpaceDE w:val="0"/>
        <w:autoSpaceDN w:val="0"/>
        <w:adjustRightInd w:val="0"/>
        <w:spacing w:after="0" w:line="240" w:lineRule="auto"/>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6. Механизм реализации муниципальной программы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Ответственным исполнителем программы является финансовое управление администрации Щекинского района.</w:t>
      </w: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Финансовое управление Щекинского района:</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обеспечивает разработку муниципальной программы и ее согласование в установленном порядке;</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организует реализацию муниципальной программы, координирует деятельность соисполнителя по реализации муниципальной программы;</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рассматривает предложения соисполнителя о корректировке муниципальной программы;</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вносит предложения о внесении изменений в программу и несет ответственность за достижение показателей программы, а также конечных результатов ее реализации;</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после утверждения  Программы постановлением администрации  Щекинского района осуществляет финансирование в пределах средств, предусмотренных  бюджетом муниципального образования  на соответствующий год;</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запрашивает у соисполнителя муниципальной программы:</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сведения, необходимые для подготовки информации о ходе реализации муниципальной программы, в том числе на поступившие запросы;</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информацию, необходимую для проведения оценки эффективности реализации муниципальной программы и подготовки годового отчета;</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проводит мониторинг реализации программы в соответствии с установленным порядком.</w:t>
      </w: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Соисполнитель - МКУ «Централизованная бухгалтерия Щекинского района»:</w:t>
      </w:r>
    </w:p>
    <w:p w:rsidR="006B48FE" w:rsidRPr="00E967C4"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участвует в разработке и осуществляет реализацию основного </w:t>
      </w:r>
      <w:r w:rsidRPr="00E967C4">
        <w:rPr>
          <w:rFonts w:ascii="PT Astra Serif" w:eastAsia="Times New Roman" w:hAnsi="PT Astra Serif" w:cs="Times New Roman"/>
          <w:sz w:val="28"/>
          <w:szCs w:val="28"/>
          <w:lang w:eastAsia="ru-RU"/>
        </w:rPr>
        <w:lastRenderedPageBreak/>
        <w:t>мероприятия муниципальной программы, в отношении которого он является соисполнителем;</w:t>
      </w:r>
    </w:p>
    <w:p w:rsidR="006B48FE" w:rsidRPr="00E967C4"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представляет в части своей компетенции предложения ответственному исполнителю по корректировке муниципальной программы;</w:t>
      </w:r>
    </w:p>
    <w:p w:rsidR="006B48FE" w:rsidRPr="00E967C4"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представляет ответственному исполнителю необходимую информацию для подготовки ответов на запросы комитета экономического развития о ходе реализации муниципальной программы;</w:t>
      </w:r>
    </w:p>
    <w:p w:rsidR="006B48FE" w:rsidRPr="00E967C4"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представляет в установленный срок ответственному исполнителю необходимые сведения для подготовки информации о ходе реализации муниципальной программы для проведения оценки эффективности реализации муниципальной программы и годовой отчет  для подготовки сводного годового отчета по муниципальной программе.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7. Характеристика показателей результативности</w:t>
      </w:r>
    </w:p>
    <w:p w:rsidR="006B48FE" w:rsidRPr="00E967C4"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Характеристика показателей результативности муниципальной программы приведена в приложении 2 к муниципальной программе.</w:t>
      </w: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sectPr w:rsidR="006B48FE" w:rsidRPr="00E967C4" w:rsidSect="0074326F">
          <w:headerReference w:type="default" r:id="rId19"/>
          <w:footerReference w:type="default" r:id="rId20"/>
          <w:headerReference w:type="first" r:id="rId21"/>
          <w:footerReference w:type="first" r:id="rId22"/>
          <w:pgSz w:w="11906" w:h="16838" w:code="9"/>
          <w:pgMar w:top="1134" w:right="851" w:bottom="1134" w:left="1701" w:header="709" w:footer="709" w:gutter="0"/>
          <w:pgNumType w:start="1"/>
          <w:cols w:space="708"/>
          <w:titlePg/>
          <w:docGrid w:linePitch="360"/>
        </w:sectPr>
      </w:pP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1</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к муниципальной программе</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муниципального образования</w:t>
      </w: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Щекинский район </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tbl>
      <w:tblPr>
        <w:tblW w:w="14772" w:type="dxa"/>
        <w:jc w:val="center"/>
        <w:tblLayout w:type="fixed"/>
        <w:tblLook w:val="00A0" w:firstRow="1" w:lastRow="0" w:firstColumn="1" w:lastColumn="0" w:noHBand="0" w:noVBand="0"/>
      </w:tblPr>
      <w:tblGrid>
        <w:gridCol w:w="2511"/>
        <w:gridCol w:w="2693"/>
        <w:gridCol w:w="1418"/>
        <w:gridCol w:w="1277"/>
        <w:gridCol w:w="779"/>
        <w:gridCol w:w="779"/>
        <w:gridCol w:w="779"/>
        <w:gridCol w:w="779"/>
        <w:gridCol w:w="779"/>
        <w:gridCol w:w="779"/>
        <w:gridCol w:w="779"/>
        <w:gridCol w:w="1420"/>
      </w:tblGrid>
      <w:tr w:rsidR="006B48FE" w:rsidRPr="006B48FE" w:rsidTr="00DD1941">
        <w:trPr>
          <w:trHeight w:val="20"/>
          <w:tblHeader/>
          <w:jc w:val="center"/>
        </w:trPr>
        <w:tc>
          <w:tcPr>
            <w:tcW w:w="2511"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269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418"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277"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453"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2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1224"/>
          <w:tblHeader/>
          <w:jc w:val="center"/>
        </w:trPr>
        <w:tc>
          <w:tcPr>
            <w:tcW w:w="251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418"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2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20"/>
          <w:jc w:val="center"/>
        </w:trPr>
        <w:tc>
          <w:tcPr>
            <w:tcW w:w="2511" w:type="dxa"/>
            <w:tcBorders>
              <w:top w:val="single" w:sz="4" w:space="0" w:color="auto"/>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Подпрограмма 1</w:t>
            </w:r>
          </w:p>
        </w:tc>
        <w:tc>
          <w:tcPr>
            <w:tcW w:w="2693"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1418"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20"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r>
      <w:tr w:rsidR="006B48FE" w:rsidRPr="006B48FE" w:rsidTr="00DD1941">
        <w:trPr>
          <w:trHeight w:val="253"/>
          <w:jc w:val="center"/>
        </w:trPr>
        <w:tc>
          <w:tcPr>
            <w:tcW w:w="2511" w:type="dxa"/>
            <w:vMerge w:val="restart"/>
            <w:tcBorders>
              <w:top w:val="nil"/>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 xml:space="preserve"> «Совершенствование управления муниципальными финансами муниципального образования Щекинский район»</w:t>
            </w:r>
          </w:p>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Цель:</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Повышение качества управления муниципальными финансами, эффективности  использования бюджетных сре</w:t>
            </w:r>
            <w:proofErr w:type="gramStart"/>
            <w:r w:rsidRPr="006B48FE">
              <w:rPr>
                <w:rFonts w:ascii="PT Astra Serif" w:eastAsia="Times New Roman" w:hAnsi="PT Astra Serif" w:cs="Times New Roman"/>
                <w:sz w:val="18"/>
                <w:szCs w:val="18"/>
                <w:lang w:eastAsia="ru-RU"/>
              </w:rPr>
              <w:t>дств пр</w:t>
            </w:r>
            <w:proofErr w:type="gramEnd"/>
            <w:r w:rsidRPr="006B48FE">
              <w:rPr>
                <w:rFonts w:ascii="PT Astra Serif" w:eastAsia="Times New Roman" w:hAnsi="PT Astra Serif" w:cs="Times New Roman"/>
                <w:sz w:val="18"/>
                <w:szCs w:val="18"/>
                <w:lang w:eastAsia="ru-RU"/>
              </w:rPr>
              <w:t>и реализации приоритетов и целей социально-экономического развития муниципального образования Щекинский район,                                                         повышение открытости и прозрачности управления муниципальными финансами.</w:t>
            </w:r>
          </w:p>
        </w:tc>
        <w:tc>
          <w:tcPr>
            <w:tcW w:w="2693"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nil"/>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20"/>
          <w:jc w:val="center"/>
        </w:trPr>
        <w:tc>
          <w:tcPr>
            <w:tcW w:w="2511"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2693"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1171"/>
          <w:jc w:val="center"/>
        </w:trPr>
        <w:tc>
          <w:tcPr>
            <w:tcW w:w="2511"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lastRenderedPageBreak/>
              <w:t>Задача 1</w:t>
            </w:r>
            <w:r w:rsidRPr="006B48FE">
              <w:rPr>
                <w:rFonts w:ascii="PT Astra Serif" w:eastAsia="Times New Roman" w:hAnsi="PT Astra Serif" w:cs="Times New Roman"/>
                <w:sz w:val="18"/>
                <w:szCs w:val="18"/>
                <w:u w:val="single"/>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20"/>
                <w:szCs w:val="20"/>
                <w:lang w:eastAsia="ru-RU"/>
              </w:rPr>
              <w:t>Развитие долгосрочного бюджетирования с использованием программно-целевых принципов управления бюджетными расходами</w:t>
            </w: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t>Процент дефицита бюджета муниципального образования Щекинский район</w:t>
            </w:r>
            <w:proofErr w:type="gramStart"/>
            <w:r w:rsidRPr="006B48FE">
              <w:rPr>
                <w:rFonts w:ascii="PT Astra Serif" w:eastAsia="Times New Roman" w:hAnsi="PT Astra Serif" w:cs="Times New Roman"/>
                <w:sz w:val="18"/>
                <w:szCs w:val="18"/>
                <w:lang w:eastAsia="ru-RU"/>
              </w:rPr>
              <w:t xml:space="preserve">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r>
      <w:tr w:rsidR="006B48FE" w:rsidRPr="006B48FE" w:rsidTr="00DD1941">
        <w:trPr>
          <w:trHeight w:val="1171"/>
          <w:jc w:val="center"/>
        </w:trPr>
        <w:tc>
          <w:tcPr>
            <w:tcW w:w="2511" w:type="dxa"/>
            <w:vMerge/>
            <w:tcBorders>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roofErr w:type="gramStart"/>
            <w:r w:rsidRPr="006B48FE">
              <w:rPr>
                <w:rFonts w:ascii="PT Astra Serif" w:eastAsia="Times New Roman" w:hAnsi="PT Astra Serif" w:cs="Times New Roman"/>
                <w:sz w:val="18"/>
                <w:szCs w:val="18"/>
              </w:rPr>
              <w:t xml:space="preserve"> ,</w:t>
            </w:r>
            <w:proofErr w:type="gramEnd"/>
            <w:r w:rsidRPr="006B48FE">
              <w:rPr>
                <w:rFonts w:ascii="PT Astra Serif" w:eastAsia="Times New Roman" w:hAnsi="PT Astra Serif"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94,4</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94,5</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94,6</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r>
      <w:tr w:rsidR="006B48FE" w:rsidRPr="006B48FE" w:rsidTr="00DD1941">
        <w:trPr>
          <w:trHeight w:val="1694"/>
          <w:jc w:val="center"/>
        </w:trPr>
        <w:tc>
          <w:tcPr>
            <w:tcW w:w="2511" w:type="dxa"/>
            <w:vMerge/>
            <w:tcBorders>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60,5</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60,6</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60,7</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60,8</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61,2</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61,3</w:t>
            </w:r>
          </w:p>
        </w:tc>
      </w:tr>
      <w:tr w:rsidR="006B48FE" w:rsidRPr="006B48FE" w:rsidTr="00DD1941">
        <w:trPr>
          <w:trHeight w:val="312"/>
          <w:jc w:val="center"/>
        </w:trPr>
        <w:tc>
          <w:tcPr>
            <w:tcW w:w="251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 xml:space="preserve">Задача 2 </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18"/>
                <w:szCs w:val="18"/>
                <w:lang w:eastAsia="ru-RU"/>
              </w:rPr>
              <w:t>Создание механизмов стимулирования участников бюджетного процесса к повышению</w:t>
            </w:r>
            <w:r w:rsidRPr="006B48FE">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18"/>
                <w:szCs w:val="18"/>
                <w:lang w:eastAsia="ru-RU"/>
              </w:rPr>
              <w:t>эффективности бюджетных расходов, проведению структурных реформ и повышению качества управления муниципальными финансами.</w:t>
            </w:r>
            <w:r w:rsidRPr="006B48FE">
              <w:rPr>
                <w:rFonts w:ascii="PT Astra Serif" w:eastAsia="Times New Roman" w:hAnsi="PT Astra Serif" w:cs="Times New Roman"/>
                <w:sz w:val="28"/>
                <w:szCs w:val="28"/>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Уровень исполнения расходных обязательств муниципального образования Щекинский район</w:t>
            </w:r>
            <w:proofErr w:type="gramStart"/>
            <w:r w:rsidRPr="006B48FE">
              <w:rPr>
                <w:rFonts w:ascii="PT Astra Serif" w:eastAsia="Times New Roman" w:hAnsi="PT Astra Serif" w:cs="Times New Roman"/>
                <w:sz w:val="18"/>
                <w:szCs w:val="18"/>
                <w:lang w:eastAsia="ru-RU"/>
              </w:rPr>
              <w:t xml:space="preserve">. (%)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95,6</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95,8</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96,4</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96,4</w:t>
            </w:r>
          </w:p>
        </w:tc>
      </w:tr>
      <w:tr w:rsidR="006B48FE" w:rsidRPr="006B48FE" w:rsidTr="00DD1941">
        <w:trPr>
          <w:trHeight w:val="312"/>
          <w:jc w:val="center"/>
        </w:trPr>
        <w:tc>
          <w:tcPr>
            <w:tcW w:w="2511" w:type="dxa"/>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Отношение объема просроченной кредиторской </w:t>
            </w:r>
            <w:r w:rsidRPr="006B48FE">
              <w:rPr>
                <w:rFonts w:ascii="PT Astra Serif" w:eastAsia="Times New Roman" w:hAnsi="PT Astra Serif" w:cs="Times New Roman"/>
                <w:sz w:val="18"/>
                <w:szCs w:val="18"/>
                <w:lang w:eastAsia="ru-RU"/>
              </w:rPr>
              <w:lastRenderedPageBreak/>
              <w:t>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lastRenderedPageBreak/>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312"/>
          <w:jc w:val="center"/>
        </w:trPr>
        <w:tc>
          <w:tcPr>
            <w:tcW w:w="2511" w:type="dxa"/>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951"/>
          <w:jc w:val="center"/>
        </w:trPr>
        <w:tc>
          <w:tcPr>
            <w:tcW w:w="251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Задача 3.</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F66B4" w:rsidP="006B48FE">
            <w:pPr>
              <w:spacing w:after="0" w:line="240" w:lineRule="auto"/>
              <w:jc w:val="both"/>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Средний у</w:t>
            </w:r>
            <w:r w:rsidR="00AD31BE">
              <w:rPr>
                <w:rFonts w:ascii="PT Astra Serif" w:eastAsia="Times New Roman" w:hAnsi="PT Astra Serif" w:cs="Times New Roman"/>
                <w:sz w:val="18"/>
                <w:szCs w:val="18"/>
                <w:lang w:eastAsia="ru-RU"/>
              </w:rPr>
              <w:t>ровень качества финансового менеджмента</w:t>
            </w:r>
            <w:proofErr w:type="gramStart"/>
            <w:r w:rsidR="006B48FE" w:rsidRPr="006B48FE">
              <w:rPr>
                <w:rFonts w:ascii="PT Astra Serif" w:eastAsia="Times New Roman" w:hAnsi="PT Astra Serif" w:cs="Times New Roman"/>
                <w:sz w:val="18"/>
                <w:szCs w:val="18"/>
                <w:lang w:eastAsia="ru-RU"/>
              </w:rPr>
              <w:t>, (%)</w:t>
            </w:r>
            <w:proofErr w:type="gramEnd"/>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98,1</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 </w:t>
            </w: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r>
      <w:tr w:rsidR="006B48FE" w:rsidRPr="006B48FE" w:rsidTr="00DD1941">
        <w:trPr>
          <w:trHeight w:val="20"/>
          <w:jc w:val="center"/>
        </w:trPr>
        <w:tc>
          <w:tcPr>
            <w:tcW w:w="251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t>Задача 4</w:t>
            </w:r>
            <w:r w:rsidRPr="006B48FE">
              <w:rPr>
                <w:rFonts w:ascii="PT Astra Serif" w:eastAsia="Times New Roman" w:hAnsi="PT Astra Serif" w:cs="Times New Roman"/>
                <w:sz w:val="18"/>
                <w:szCs w:val="18"/>
                <w:u w:val="single"/>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20"/>
                <w:szCs w:val="20"/>
                <w:lang w:eastAsia="ru-RU"/>
              </w:rPr>
              <w:t>Повышение открытости и прозрачности управления муниципальными финансами, в том числе путем внедрения «бюджета для граждан».</w:t>
            </w: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Индекс открытости бюджета,(%)</w:t>
            </w:r>
          </w:p>
        </w:tc>
        <w:tc>
          <w:tcPr>
            <w:tcW w:w="1418"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r>
      <w:tr w:rsidR="006B48FE" w:rsidRPr="006B48FE" w:rsidTr="00DD1941">
        <w:trPr>
          <w:trHeight w:val="230"/>
          <w:jc w:val="center"/>
        </w:trPr>
        <w:tc>
          <w:tcPr>
            <w:tcW w:w="251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Подпрограмма 2</w:t>
            </w:r>
            <w:r w:rsidRPr="006B48FE">
              <w:rPr>
                <w:rFonts w:ascii="PT Astra Serif" w:eastAsia="Times New Roman" w:hAnsi="PT Astra Serif" w:cs="Times New Roman"/>
                <w:b/>
                <w:bCs/>
                <w:sz w:val="18"/>
                <w:szCs w:val="18"/>
                <w:lang w:eastAsia="ru-RU"/>
              </w:rPr>
              <w:br/>
              <w:t xml:space="preserve">«Развитие механизмов </w:t>
            </w:r>
            <w:r w:rsidRPr="006B48FE">
              <w:rPr>
                <w:rFonts w:ascii="PT Astra Serif" w:eastAsia="Times New Roman" w:hAnsi="PT Astra Serif" w:cs="Times New Roman"/>
                <w:b/>
                <w:bCs/>
                <w:sz w:val="18"/>
                <w:szCs w:val="18"/>
                <w:lang w:eastAsia="ru-RU"/>
              </w:rPr>
              <w:lastRenderedPageBreak/>
              <w:t>регулирования межбюджетных отношений»</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b/>
                <w:bCs/>
                <w:sz w:val="18"/>
                <w:szCs w:val="18"/>
                <w:u w:val="single"/>
                <w:lang w:eastAsia="ru-RU"/>
              </w:rPr>
              <w:t>Цель:</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 xml:space="preserve">Обеспечение равных условий для устойчивого исполнения расходных обязательств муниципальных образований поселений Щекинского района. </w:t>
            </w: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632"/>
          <w:jc w:val="center"/>
        </w:trPr>
        <w:tc>
          <w:tcPr>
            <w:tcW w:w="2511" w:type="dxa"/>
            <w:vMerge w:val="restart"/>
            <w:tcBorders>
              <w:top w:val="nil"/>
              <w:left w:val="single" w:sz="4" w:space="0" w:color="auto"/>
              <w:right w:val="single" w:sz="4" w:space="0" w:color="auto"/>
            </w:tcBorders>
          </w:tcPr>
          <w:p w:rsidR="006B48FE" w:rsidRPr="006B48FE" w:rsidRDefault="006B48FE" w:rsidP="006B48FE">
            <w:pPr>
              <w:tabs>
                <w:tab w:val="left" w:pos="420"/>
                <w:tab w:val="left" w:pos="1276"/>
              </w:tabs>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lastRenderedPageBreak/>
              <w:t>Задача 1</w:t>
            </w:r>
            <w:r w:rsidRPr="006B48FE">
              <w:rPr>
                <w:rFonts w:ascii="PT Astra Serif" w:eastAsia="Times New Roman" w:hAnsi="PT Astra Serif" w:cs="Times New Roman"/>
                <w:sz w:val="18"/>
                <w:szCs w:val="18"/>
                <w:lang w:eastAsia="ru-RU"/>
              </w:rPr>
              <w:t xml:space="preserve"> </w:t>
            </w:r>
            <w:r w:rsidRPr="006B48FE">
              <w:rPr>
                <w:rFonts w:ascii="PT Astra Serif" w:eastAsia="Times New Roman" w:hAnsi="PT Astra Serif" w:cs="Times New Roman"/>
                <w:sz w:val="18"/>
                <w:szCs w:val="18"/>
                <w:lang w:eastAsia="ru-RU"/>
              </w:rPr>
              <w:br/>
              <w:t>Совершенствование механизма регулирования межбюджетных отношений</w:t>
            </w: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511" w:type="dxa"/>
            <w:vMerge/>
            <w:tcBorders>
              <w:top w:val="nil"/>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roofErr w:type="gramStart"/>
            <w:r w:rsidRPr="006B48FE">
              <w:rPr>
                <w:rFonts w:ascii="PT Astra Serif" w:eastAsia="Times New Roman" w:hAnsi="PT Astra Serif" w:cs="Times New Roman"/>
                <w:sz w:val="18"/>
                <w:szCs w:val="18"/>
                <w:lang w:eastAsia="ru-RU"/>
              </w:rPr>
              <w:t xml:space="preserve">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w:t>
            </w:r>
            <w:proofErr w:type="gramEnd"/>
          </w:p>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заключенными соглашениями) превышает 70% объема собственных доходов поселений.</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511" w:type="dxa"/>
            <w:vMerge/>
            <w:tcBorders>
              <w:top w:val="nil"/>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511"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511" w:type="dxa"/>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Задача 2</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Создание стимулов для муниципальных образований поселений к улучшению качества управления муниципальными финансами</w:t>
            </w:r>
          </w:p>
        </w:tc>
        <w:tc>
          <w:tcPr>
            <w:tcW w:w="2693" w:type="dxa"/>
            <w:tcBorders>
              <w:top w:val="single" w:sz="4" w:space="0" w:color="auto"/>
              <w:left w:val="nil"/>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r>
      <w:tr w:rsidR="00637BFF" w:rsidRPr="006B48FE" w:rsidTr="00A3436F">
        <w:trPr>
          <w:trHeight w:val="20"/>
          <w:jc w:val="center"/>
        </w:trPr>
        <w:tc>
          <w:tcPr>
            <w:tcW w:w="2511" w:type="dxa"/>
            <w:vMerge w:val="restart"/>
            <w:tcBorders>
              <w:top w:val="single" w:sz="4" w:space="0" w:color="auto"/>
              <w:left w:val="single" w:sz="4" w:space="0" w:color="auto"/>
              <w:right w:val="single" w:sz="4" w:space="0" w:color="auto"/>
            </w:tcBorders>
          </w:tcPr>
          <w:p w:rsidR="00637BFF" w:rsidRPr="006B48FE" w:rsidRDefault="00637BFF"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Основное мероприятие 1</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Управление муниципальным долгом</w:t>
            </w:r>
          </w:p>
          <w:p w:rsidR="00637BFF" w:rsidRPr="006B48FE" w:rsidRDefault="00637BFF"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w:t>
            </w:r>
          </w:p>
        </w:tc>
        <w:tc>
          <w:tcPr>
            <w:tcW w:w="2693" w:type="dxa"/>
            <w:tcBorders>
              <w:top w:val="single" w:sz="4" w:space="0" w:color="auto"/>
              <w:left w:val="single" w:sz="4" w:space="0" w:color="auto"/>
              <w:bottom w:val="single" w:sz="4" w:space="0" w:color="auto"/>
              <w:right w:val="single" w:sz="4" w:space="0" w:color="auto"/>
            </w:tcBorders>
            <w:vAlign w:val="center"/>
          </w:tcPr>
          <w:p w:rsidR="00637BFF" w:rsidRPr="006B48FE" w:rsidRDefault="00637BFF"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1418" w:type="dxa"/>
            <w:tcBorders>
              <w:top w:val="single" w:sz="4" w:space="0" w:color="auto"/>
              <w:left w:val="single" w:sz="4" w:space="0" w:color="auto"/>
              <w:bottom w:val="single" w:sz="4" w:space="0" w:color="auto"/>
              <w:right w:val="single" w:sz="4" w:space="0" w:color="auto"/>
            </w:tcBorders>
            <w:vAlign w:val="bottom"/>
          </w:tcPr>
          <w:p w:rsidR="00637BFF" w:rsidRPr="006B48FE" w:rsidRDefault="00637BFF"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0,1</w:t>
            </w:r>
          </w:p>
        </w:tc>
        <w:tc>
          <w:tcPr>
            <w:tcW w:w="1277" w:type="dxa"/>
            <w:tcBorders>
              <w:top w:val="single" w:sz="4" w:space="0" w:color="auto"/>
              <w:left w:val="single" w:sz="4" w:space="0" w:color="auto"/>
              <w:bottom w:val="single" w:sz="4" w:space="0" w:color="auto"/>
              <w:right w:val="single" w:sz="4" w:space="0" w:color="auto"/>
            </w:tcBorders>
            <w:vAlign w:val="bottom"/>
          </w:tcPr>
          <w:p w:rsidR="00637BFF" w:rsidRPr="006B48FE" w:rsidRDefault="00637BFF" w:rsidP="00A3436F">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bottom"/>
          </w:tcPr>
          <w:p w:rsidR="00637BFF" w:rsidRPr="006B48FE" w:rsidRDefault="00637BFF"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bottom"/>
          </w:tcPr>
          <w:p w:rsidR="00637BFF" w:rsidRPr="005F4085" w:rsidRDefault="005E63DF" w:rsidP="00A3436F">
            <w:pPr>
              <w:spacing w:after="0" w:line="240" w:lineRule="auto"/>
              <w:jc w:val="center"/>
              <w:rPr>
                <w:rFonts w:ascii="PT Astra Serif" w:eastAsia="Times New Roman" w:hAnsi="PT Astra Serif" w:cs="Times New Roman"/>
                <w:sz w:val="18"/>
                <w:szCs w:val="18"/>
                <w:lang w:eastAsia="ru-RU"/>
              </w:rPr>
            </w:pPr>
            <w:r w:rsidRPr="005F4085">
              <w:rPr>
                <w:rFonts w:ascii="PT Astra Serif" w:eastAsia="Times New Roman" w:hAnsi="PT Astra Serif" w:cs="Times New Roman"/>
                <w:sz w:val="18"/>
                <w:szCs w:val="18"/>
                <w:lang w:eastAsia="ru-RU"/>
              </w:rPr>
              <w:t>0,2</w:t>
            </w:r>
          </w:p>
        </w:tc>
        <w:tc>
          <w:tcPr>
            <w:tcW w:w="779" w:type="dxa"/>
            <w:tcBorders>
              <w:top w:val="single" w:sz="4" w:space="0" w:color="auto"/>
              <w:left w:val="nil"/>
              <w:bottom w:val="single" w:sz="4" w:space="0" w:color="auto"/>
              <w:right w:val="single" w:sz="4" w:space="0" w:color="auto"/>
            </w:tcBorders>
            <w:vAlign w:val="bottom"/>
          </w:tcPr>
          <w:p w:rsidR="00637BFF" w:rsidRPr="005F4085" w:rsidRDefault="00C608FB"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0,1</w:t>
            </w:r>
          </w:p>
        </w:tc>
        <w:tc>
          <w:tcPr>
            <w:tcW w:w="779" w:type="dxa"/>
            <w:tcBorders>
              <w:top w:val="single" w:sz="4" w:space="0" w:color="auto"/>
              <w:left w:val="nil"/>
              <w:bottom w:val="single" w:sz="4" w:space="0" w:color="auto"/>
              <w:right w:val="single" w:sz="4" w:space="0" w:color="auto"/>
            </w:tcBorders>
            <w:vAlign w:val="bottom"/>
          </w:tcPr>
          <w:p w:rsidR="00637BFF" w:rsidRPr="005F4085" w:rsidRDefault="00C608FB"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0,1</w:t>
            </w:r>
          </w:p>
        </w:tc>
        <w:tc>
          <w:tcPr>
            <w:tcW w:w="779" w:type="dxa"/>
            <w:tcBorders>
              <w:top w:val="single" w:sz="4" w:space="0" w:color="auto"/>
              <w:left w:val="nil"/>
              <w:bottom w:val="single" w:sz="4" w:space="0" w:color="auto"/>
              <w:right w:val="single" w:sz="4" w:space="0" w:color="auto"/>
            </w:tcBorders>
            <w:vAlign w:val="bottom"/>
          </w:tcPr>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Pr="00637BFF" w:rsidRDefault="006F66B4"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779" w:type="dxa"/>
            <w:tcBorders>
              <w:top w:val="single" w:sz="4" w:space="0" w:color="auto"/>
              <w:left w:val="single" w:sz="4" w:space="0" w:color="auto"/>
              <w:bottom w:val="single" w:sz="4" w:space="0" w:color="auto"/>
              <w:right w:val="single" w:sz="4" w:space="0" w:color="auto"/>
            </w:tcBorders>
            <w:vAlign w:val="bottom"/>
          </w:tcPr>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Pr="00637BFF" w:rsidRDefault="006F66B4"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779" w:type="dxa"/>
            <w:tcBorders>
              <w:top w:val="single" w:sz="4" w:space="0" w:color="auto"/>
              <w:left w:val="single" w:sz="4" w:space="0" w:color="auto"/>
              <w:bottom w:val="single" w:sz="4" w:space="0" w:color="auto"/>
              <w:right w:val="single" w:sz="4" w:space="0" w:color="auto"/>
            </w:tcBorders>
            <w:vAlign w:val="bottom"/>
          </w:tcPr>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Pr="00637BFF" w:rsidRDefault="006F66B4"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1420" w:type="dxa"/>
            <w:tcBorders>
              <w:top w:val="single" w:sz="4" w:space="0" w:color="auto"/>
              <w:left w:val="single" w:sz="4" w:space="0" w:color="auto"/>
              <w:bottom w:val="single" w:sz="4" w:space="0" w:color="auto"/>
              <w:right w:val="single" w:sz="4" w:space="0" w:color="auto"/>
            </w:tcBorders>
            <w:vAlign w:val="bottom"/>
          </w:tcPr>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Pr="00637BFF" w:rsidRDefault="006F66B4"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r>
      <w:tr w:rsidR="006B48FE" w:rsidRPr="006B48FE" w:rsidTr="00A3436F">
        <w:trPr>
          <w:trHeight w:val="20"/>
          <w:jc w:val="center"/>
        </w:trPr>
        <w:tc>
          <w:tcPr>
            <w:tcW w:w="2511"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w:t>
            </w:r>
            <w:r w:rsidRPr="006B48FE">
              <w:rPr>
                <w:rFonts w:ascii="PT Astra Serif" w:eastAsia="Times New Roman" w:hAnsi="PT Astra Serif" w:cs="Times New Roman"/>
                <w:sz w:val="18"/>
                <w:szCs w:val="18"/>
                <w:lang w:eastAsia="ru-RU"/>
              </w:rPr>
              <w:lastRenderedPageBreak/>
              <w:t>за исключением объема расходов за счет субвенций из бюджета вышестоящего уровня.(%)</w:t>
            </w:r>
          </w:p>
        </w:tc>
        <w:tc>
          <w:tcPr>
            <w:tcW w:w="1418" w:type="dxa"/>
            <w:tcBorders>
              <w:top w:val="single" w:sz="4" w:space="0" w:color="auto"/>
              <w:left w:val="single" w:sz="4" w:space="0" w:color="auto"/>
              <w:bottom w:val="single" w:sz="4" w:space="0" w:color="auto"/>
              <w:right w:val="single" w:sz="4" w:space="0" w:color="auto"/>
            </w:tcBorders>
            <w:vAlign w:val="bottom"/>
          </w:tcPr>
          <w:p w:rsidR="006B48FE" w:rsidRPr="006B48FE" w:rsidRDefault="006B48FE" w:rsidP="00A3436F">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lastRenderedPageBreak/>
              <w:t>0,05</w:t>
            </w:r>
          </w:p>
        </w:tc>
        <w:tc>
          <w:tcPr>
            <w:tcW w:w="1277" w:type="dxa"/>
            <w:tcBorders>
              <w:top w:val="single" w:sz="4" w:space="0" w:color="auto"/>
              <w:left w:val="single" w:sz="4" w:space="0" w:color="auto"/>
              <w:bottom w:val="single" w:sz="4" w:space="0" w:color="auto"/>
              <w:right w:val="single" w:sz="4" w:space="0" w:color="auto"/>
            </w:tcBorders>
            <w:vAlign w:val="bottom"/>
          </w:tcPr>
          <w:p w:rsidR="006B48FE" w:rsidRPr="006B48FE" w:rsidRDefault="006B48FE" w:rsidP="00A3436F">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0,07</w:t>
            </w:r>
          </w:p>
        </w:tc>
        <w:tc>
          <w:tcPr>
            <w:tcW w:w="779" w:type="dxa"/>
            <w:tcBorders>
              <w:top w:val="single" w:sz="4" w:space="0" w:color="auto"/>
              <w:left w:val="single" w:sz="4" w:space="0" w:color="auto"/>
              <w:bottom w:val="single" w:sz="4" w:space="0" w:color="auto"/>
              <w:right w:val="single" w:sz="4" w:space="0" w:color="auto"/>
            </w:tcBorders>
            <w:vAlign w:val="bottom"/>
          </w:tcPr>
          <w:p w:rsidR="006B48FE" w:rsidRPr="006B48FE" w:rsidRDefault="00637BFF"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bottom"/>
          </w:tcPr>
          <w:p w:rsidR="006B48FE" w:rsidRPr="006B48FE" w:rsidRDefault="002333F2" w:rsidP="005E63D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r w:rsidR="005E63DF">
              <w:rPr>
                <w:rFonts w:ascii="PT Astra Serif" w:eastAsia="Times New Roman" w:hAnsi="PT Astra Serif" w:cs="Times New Roman"/>
                <w:sz w:val="18"/>
                <w:szCs w:val="18"/>
                <w:lang w:eastAsia="ru-RU"/>
              </w:rPr>
              <w:t>2</w:t>
            </w:r>
          </w:p>
        </w:tc>
        <w:tc>
          <w:tcPr>
            <w:tcW w:w="779" w:type="dxa"/>
            <w:tcBorders>
              <w:top w:val="single" w:sz="4" w:space="0" w:color="auto"/>
              <w:left w:val="nil"/>
              <w:bottom w:val="single" w:sz="4" w:space="0" w:color="auto"/>
              <w:right w:val="single" w:sz="4" w:space="0" w:color="auto"/>
            </w:tcBorders>
            <w:vAlign w:val="bottom"/>
          </w:tcPr>
          <w:p w:rsidR="006B48FE" w:rsidRPr="006B48FE" w:rsidRDefault="00C608FB"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0,5</w:t>
            </w:r>
          </w:p>
        </w:tc>
        <w:tc>
          <w:tcPr>
            <w:tcW w:w="779" w:type="dxa"/>
            <w:tcBorders>
              <w:top w:val="single" w:sz="4" w:space="0" w:color="auto"/>
              <w:left w:val="nil"/>
              <w:bottom w:val="single" w:sz="4" w:space="0" w:color="auto"/>
              <w:right w:val="single" w:sz="4" w:space="0" w:color="auto"/>
            </w:tcBorders>
            <w:vAlign w:val="bottom"/>
          </w:tcPr>
          <w:p w:rsidR="006B48FE" w:rsidRPr="006B48FE" w:rsidRDefault="00564C25"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779" w:type="dxa"/>
            <w:tcBorders>
              <w:top w:val="single" w:sz="4" w:space="0" w:color="auto"/>
              <w:left w:val="nil"/>
              <w:bottom w:val="single" w:sz="4" w:space="0" w:color="auto"/>
              <w:right w:val="single" w:sz="4" w:space="0" w:color="auto"/>
            </w:tcBorders>
            <w:vAlign w:val="bottom"/>
          </w:tcPr>
          <w:p w:rsidR="006B48FE" w:rsidRPr="006B48FE" w:rsidRDefault="00564C25"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779" w:type="dxa"/>
            <w:tcBorders>
              <w:top w:val="single" w:sz="4" w:space="0" w:color="auto"/>
              <w:left w:val="single" w:sz="4" w:space="0" w:color="auto"/>
              <w:bottom w:val="single" w:sz="4" w:space="0" w:color="auto"/>
              <w:right w:val="single" w:sz="4" w:space="0" w:color="auto"/>
            </w:tcBorders>
            <w:vAlign w:val="bottom"/>
          </w:tcPr>
          <w:p w:rsidR="006B48FE" w:rsidRPr="006B48FE" w:rsidRDefault="00564C25"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779" w:type="dxa"/>
            <w:tcBorders>
              <w:top w:val="single" w:sz="4" w:space="0" w:color="auto"/>
              <w:left w:val="single" w:sz="4" w:space="0" w:color="auto"/>
              <w:bottom w:val="single" w:sz="4" w:space="0" w:color="auto"/>
              <w:right w:val="single" w:sz="4" w:space="0" w:color="auto"/>
            </w:tcBorders>
            <w:vAlign w:val="bottom"/>
          </w:tcPr>
          <w:p w:rsidR="006B48FE" w:rsidRPr="006B48FE" w:rsidRDefault="00564C25"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1420" w:type="dxa"/>
            <w:tcBorders>
              <w:top w:val="single" w:sz="4" w:space="0" w:color="auto"/>
              <w:left w:val="single" w:sz="4" w:space="0" w:color="auto"/>
              <w:bottom w:val="single" w:sz="4" w:space="0" w:color="auto"/>
              <w:right w:val="single" w:sz="4" w:space="0" w:color="auto"/>
            </w:tcBorders>
            <w:vAlign w:val="bottom"/>
          </w:tcPr>
          <w:p w:rsidR="006B48FE" w:rsidRPr="006B48FE" w:rsidRDefault="00564C25"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r>
      <w:tr w:rsidR="006B48FE" w:rsidRPr="006B48FE" w:rsidTr="00DD1941">
        <w:trPr>
          <w:trHeight w:val="20"/>
          <w:jc w:val="center"/>
        </w:trPr>
        <w:tc>
          <w:tcPr>
            <w:tcW w:w="2511"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lastRenderedPageBreak/>
              <w:t xml:space="preserve">Основное мероприятие 2 </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Обеспечение реализации муниципальной программы.</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учреждений муниципального образования Щекинский район, охваченных централизованным бюджетным учетом</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79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79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82</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82</w:t>
            </w:r>
          </w:p>
        </w:tc>
      </w:tr>
    </w:tbl>
    <w:p w:rsidR="006B48FE" w:rsidRPr="006B48FE" w:rsidRDefault="006B48FE" w:rsidP="006B48FE">
      <w:pPr>
        <w:widowControl w:val="0"/>
        <w:autoSpaceDE w:val="0"/>
        <w:autoSpaceDN w:val="0"/>
        <w:adjustRightInd w:val="0"/>
        <w:spacing w:after="0" w:line="240" w:lineRule="auto"/>
        <w:ind w:left="720"/>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left="720"/>
        <w:jc w:val="both"/>
        <w:rPr>
          <w:rFonts w:ascii="PT Astra Serif" w:eastAsia="Times New Roman" w:hAnsi="PT Astra Serif" w:cs="Times New Roman"/>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C608FB">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5F4085">
        <w:rPr>
          <w:rFonts w:ascii="PT Astra Serif" w:eastAsia="Times New Roman" w:hAnsi="PT Astra Serif" w:cs="Times New Roman"/>
          <w:b/>
          <w:bCs/>
          <w:sz w:val="28"/>
          <w:szCs w:val="28"/>
          <w:lang w:eastAsia="ru-RU"/>
        </w:rPr>
        <w:t xml:space="preserve">          </w:t>
      </w:r>
      <w:r w:rsidR="005F4085">
        <w:rPr>
          <w:rFonts w:ascii="PT Astra Serif" w:eastAsia="Times New Roman" w:hAnsi="PT Astra Serif" w:cs="Times New Roman"/>
          <w:b/>
          <w:bCs/>
          <w:sz w:val="28"/>
          <w:szCs w:val="28"/>
          <w:lang w:eastAsia="ru-RU"/>
        </w:rPr>
        <w:tab/>
        <w:t xml:space="preserve">                   </w:t>
      </w:r>
      <w:r w:rsidR="00AE178E">
        <w:rPr>
          <w:rFonts w:ascii="PT Astra Serif" w:eastAsia="Times New Roman" w:hAnsi="PT Astra Serif" w:cs="Times New Roman"/>
          <w:b/>
          <w:bCs/>
          <w:sz w:val="28"/>
          <w:szCs w:val="28"/>
          <w:lang w:eastAsia="ru-RU"/>
        </w:rPr>
        <w:t xml:space="preserve">  </w:t>
      </w:r>
      <w:r w:rsidR="00C608FB">
        <w:rPr>
          <w:rFonts w:ascii="PT Astra Serif" w:eastAsia="Times New Roman" w:hAnsi="PT Astra Serif" w:cs="Times New Roman"/>
          <w:b/>
          <w:bCs/>
          <w:sz w:val="28"/>
          <w:szCs w:val="28"/>
          <w:lang w:eastAsia="ru-RU"/>
        </w:rPr>
        <w:t xml:space="preserve">  Е.Н. Афанасьева</w:t>
      </w: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                                                                                                                                                                    </w:t>
      </w: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sectPr w:rsidR="006B48FE" w:rsidRPr="006B48FE" w:rsidSect="00DD1941">
          <w:headerReference w:type="default" r:id="rId23"/>
          <w:headerReference w:type="first" r:id="rId24"/>
          <w:pgSz w:w="16838" w:h="11906" w:orient="landscape"/>
          <w:pgMar w:top="1258"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муниципальной программе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образования Щекинский район»</w:t>
      </w:r>
    </w:p>
    <w:p w:rsidR="006B48FE" w:rsidRPr="006B48FE" w:rsidRDefault="00C258E0" w:rsidP="00C258E0">
      <w:pPr>
        <w:widowControl w:val="0"/>
        <w:tabs>
          <w:tab w:val="left" w:pos="12089"/>
        </w:tabs>
        <w:autoSpaceDE w:val="0"/>
        <w:autoSpaceDN w:val="0"/>
        <w:adjustRightInd w:val="0"/>
        <w:spacing w:after="0" w:line="240" w:lineRule="auto"/>
        <w:ind w:right="-2"/>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ab/>
      </w: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Характеристика</w:t>
      </w: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показателей результативности </w:t>
      </w:r>
    </w:p>
    <w:p w:rsid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муниципальной программы </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b/>
          <w:bCs/>
          <w:sz w:val="28"/>
          <w:szCs w:val="28"/>
          <w:lang w:eastAsia="ru-RU"/>
        </w:rPr>
      </w:pPr>
    </w:p>
    <w:tbl>
      <w:tblPr>
        <w:tblW w:w="1485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2"/>
        <w:gridCol w:w="1131"/>
        <w:gridCol w:w="2268"/>
        <w:gridCol w:w="9042"/>
      </w:tblGrid>
      <w:tr w:rsidR="006B48FE" w:rsidRPr="006B48FE" w:rsidTr="006B48FE">
        <w:tc>
          <w:tcPr>
            <w:tcW w:w="2412" w:type="dxa"/>
            <w:vAlign w:val="center"/>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firstLine="34"/>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p>
        </w:tc>
      </w:tr>
      <w:tr w:rsidR="006B48FE" w:rsidRPr="006B48FE" w:rsidTr="006B48FE">
        <w:trPr>
          <w:trHeight w:val="1124"/>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trike/>
                <w:sz w:val="20"/>
                <w:szCs w:val="20"/>
                <w:lang w:eastAsia="ru-RU"/>
              </w:rPr>
            </w:pPr>
            <w:r w:rsidRPr="006B48FE">
              <w:rPr>
                <w:rFonts w:ascii="PT Astra Serif" w:eastAsia="Times New Roman" w:hAnsi="PT Astra Serif" w:cs="Times New Roman"/>
                <w:sz w:val="20"/>
                <w:szCs w:val="20"/>
                <w:lang w:eastAsia="ru-RU"/>
              </w:rPr>
              <w:t>Процент дефицита бюджета муниципального образования Щекинский район</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«Расходы»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Организация планирования бюджета муниципального образования осуществляется путем своевременной и качественной подготовки проекта бюджета муниципального образования Щекинский район на очередной финансовый год и плановый период с учетом основных направлений налоговой и бюджетной политики Российской Федерации, Тульской области и муниципального образования Щекинский район на соответствующий период, законов и иных нормативных правовых актов Российской Федерации и Тульской области, соблюдения установленных бюджетным законодательством требований</w:t>
            </w:r>
            <w:proofErr w:type="gramEnd"/>
            <w:r w:rsidRPr="006B48FE">
              <w:rPr>
                <w:rFonts w:ascii="PT Astra Serif" w:eastAsia="Times New Roman" w:hAnsi="PT Astra Serif" w:cs="Times New Roman"/>
                <w:sz w:val="20"/>
                <w:szCs w:val="20"/>
              </w:rPr>
              <w:t xml:space="preserve"> к срокам </w:t>
            </w:r>
            <w:proofErr w:type="gramStart"/>
            <w:r w:rsidRPr="006B48FE">
              <w:rPr>
                <w:rFonts w:ascii="PT Astra Serif" w:eastAsia="Times New Roman" w:hAnsi="PT Astra Serif" w:cs="Times New Roman"/>
                <w:sz w:val="20"/>
                <w:szCs w:val="20"/>
              </w:rPr>
              <w:t>подготовки проекта решения Собрания представителей</w:t>
            </w:r>
            <w:proofErr w:type="gramEnd"/>
            <w:r w:rsidRPr="006B48FE">
              <w:rPr>
                <w:rFonts w:ascii="PT Astra Serif" w:eastAsia="Times New Roman" w:hAnsi="PT Astra Serif" w:cs="Times New Roman"/>
                <w:sz w:val="20"/>
                <w:szCs w:val="20"/>
              </w:rPr>
              <w:t xml:space="preserve"> Щекинского района  о бюджете муниципального образования Щекинский район и его содержанию, эффективного взаимодействия органов местного самоуправления муниципального образования Щекинский район, а также взаимодействия с органами государственной власти Тульской области по вопросам бюджетного планирования и исполнения бюджета.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"Процент дефицита 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Дефицит бюджета муниципального образования Щекинский район должен соответствовать требованиям </w:t>
            </w:r>
            <w:hyperlink r:id="rId25" w:history="1">
              <w:r w:rsidRPr="006B48FE">
                <w:rPr>
                  <w:rFonts w:ascii="PT Astra Serif" w:eastAsia="Times New Roman" w:hAnsi="PT Astra Serif" w:cs="Times New Roman"/>
                  <w:sz w:val="20"/>
                  <w:szCs w:val="20"/>
                </w:rPr>
                <w:t>пункта 3 статьи 92.1</w:t>
              </w:r>
            </w:hyperlink>
            <w:r w:rsidRPr="006B48FE">
              <w:rPr>
                <w:rFonts w:ascii="PT Astra Serif" w:eastAsia="Times New Roman" w:hAnsi="PT Astra Serif" w:cs="Times New Roman"/>
                <w:sz w:val="20"/>
                <w:szCs w:val="20"/>
              </w:rPr>
              <w:t xml:space="preserve"> Бюджетного кодекса Российской Федерации.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А</w:t>
            </w:r>
            <w:r w:rsidRPr="006B48FE">
              <w:rPr>
                <w:rFonts w:ascii="PT Astra Serif" w:eastAsia="Times New Roman" w:hAnsi="PT Astra Serif" w:cs="Times New Roman"/>
                <w:sz w:val="20"/>
                <w:szCs w:val="20"/>
                <w:vertAlign w:val="subscript"/>
                <w:lang w:eastAsia="ru-RU"/>
              </w:rPr>
              <w:t>к1</w:t>
            </w:r>
            <w:r w:rsidRPr="006B48FE">
              <w:rPr>
                <w:rFonts w:ascii="PT Astra Serif" w:eastAsia="Times New Roman" w:hAnsi="PT Astra Serif" w:cs="Times New Roman"/>
                <w:sz w:val="20"/>
                <w:szCs w:val="20"/>
                <w:lang w:eastAsia="ru-RU"/>
              </w:rPr>
              <w:t>) / Д</w:t>
            </w:r>
            <w:r w:rsidRPr="006B48FE">
              <w:rPr>
                <w:rFonts w:ascii="PT Astra Serif" w:eastAsia="Times New Roman" w:hAnsi="PT Astra Serif" w:cs="Times New Roman"/>
                <w:sz w:val="20"/>
                <w:szCs w:val="20"/>
                <w:vertAlign w:val="subscript"/>
                <w:lang w:eastAsia="ru-RU"/>
              </w:rPr>
              <w:t>1</w:t>
            </w:r>
            <w:r w:rsidRPr="006B48FE">
              <w:rPr>
                <w:rFonts w:ascii="PT Astra Serif" w:eastAsia="Times New Roman" w:hAnsi="PT Astra Serif" w:cs="Times New Roman"/>
                <w:sz w:val="20"/>
                <w:szCs w:val="20"/>
                <w:lang w:eastAsia="ru-RU"/>
              </w:rPr>
              <w:t>, где:</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доходы бюджета за отчетный период;</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расходы бюджета за отчетный период;</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изменение остатков средств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бюджетные кредиты от других бюджетов бюджетной системы Российской Федерации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w:t>
            </w:r>
            <w:r w:rsidRPr="006B48FE">
              <w:rPr>
                <w:rFonts w:ascii="PT Astra Serif" w:eastAsia="Times New Roman" w:hAnsi="PT Astra Serif" w:cs="Times New Roman"/>
                <w:sz w:val="20"/>
                <w:szCs w:val="20"/>
                <w:vertAlign w:val="subscript"/>
                <w:lang w:eastAsia="ru-RU"/>
              </w:rPr>
              <w:t>к</w:t>
            </w:r>
            <w:proofErr w:type="gramStart"/>
            <w:r w:rsidRPr="006B48FE">
              <w:rPr>
                <w:rFonts w:ascii="PT Astra Serif" w:eastAsia="Times New Roman" w:hAnsi="PT Astra Serif" w:cs="Times New Roman"/>
                <w:sz w:val="20"/>
                <w:szCs w:val="20"/>
                <w:vertAlign w:val="subscript"/>
                <w:lang w:eastAsia="ru-RU"/>
              </w:rPr>
              <w:t>1</w:t>
            </w:r>
            <w:proofErr w:type="gramEnd"/>
            <w:r w:rsidRPr="006B48FE">
              <w:rPr>
                <w:rFonts w:ascii="PT Astra Serif" w:eastAsia="Times New Roman" w:hAnsi="PT Astra Serif" w:cs="Times New Roman"/>
                <w:sz w:val="20"/>
                <w:szCs w:val="20"/>
                <w:lang w:eastAsia="ru-RU"/>
              </w:rPr>
              <w:t xml:space="preserve"> - средства от продажи акций и иных форм участия в капитале, находящихся в муниципальной собственности,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proofErr w:type="gramStart"/>
            <w:r w:rsidRPr="006B48FE">
              <w:rPr>
                <w:rFonts w:ascii="PT Astra Serif" w:eastAsia="Times New Roman" w:hAnsi="PT Astra Serif" w:cs="Times New Roman"/>
                <w:sz w:val="20"/>
                <w:szCs w:val="20"/>
                <w:vertAlign w:val="subscript"/>
                <w:lang w:eastAsia="ru-RU"/>
              </w:rPr>
              <w:t>1</w:t>
            </w:r>
            <w:proofErr w:type="gramEnd"/>
            <w:r w:rsidRPr="006B48FE">
              <w:rPr>
                <w:rFonts w:ascii="PT Astra Serif" w:eastAsia="Times New Roman" w:hAnsi="PT Astra Serif" w:cs="Times New Roman"/>
                <w:sz w:val="20"/>
                <w:szCs w:val="20"/>
                <w:lang w:eastAsia="ru-RU"/>
              </w:rPr>
              <w:t xml:space="preserve"> - доходы бюджета за отчетный период без учета безвозмездных поступлений и (или) поступлений налоговых доходов по дополнительным нор</w:t>
            </w:r>
            <w:r w:rsidRPr="006B48FE">
              <w:rPr>
                <w:rFonts w:ascii="PT Astra Serif" w:eastAsia="Times New Roman" w:hAnsi="PT Astra Serif" w:cs="Times New Roman"/>
                <w:sz w:val="20"/>
                <w:szCs w:val="20"/>
                <w:lang w:eastAsia="ru-RU"/>
              </w:rPr>
              <w:softHyphen/>
              <w:t>мативам отчислений</w:t>
            </w:r>
          </w:p>
        </w:tc>
      </w:tr>
      <w:tr w:rsidR="006B48FE" w:rsidRPr="006B48FE" w:rsidTr="006B48FE">
        <w:trPr>
          <w:trHeight w:val="1124"/>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lastRenderedPageBreak/>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End"/>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«Доходы»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B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A – объем налоговых и неналоговых доходов местного бюджета </w:t>
            </w:r>
            <w:r w:rsidRPr="006B48FE">
              <w:rPr>
                <w:rFonts w:ascii="PT Astra Serif" w:eastAsia="Times New Roman" w:hAnsi="PT Astra Serif" w:cs="Times New Roman"/>
                <w:sz w:val="20"/>
                <w:szCs w:val="20"/>
                <w:lang w:eastAsia="ru-RU"/>
              </w:rPr>
              <w:t>(за исключением поступлений налоговых доходов по дополнительным нормативам отчислений)</w:t>
            </w:r>
            <w:r w:rsidRPr="006B48FE">
              <w:rPr>
                <w:rFonts w:ascii="PT Astra Serif" w:eastAsia="Times New Roman" w:hAnsi="PT Astra Serif" w:cs="Times New Roman"/>
                <w:sz w:val="20"/>
                <w:szCs w:val="20"/>
              </w:rPr>
              <w:t>, тыс. руб.;</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B - общий объем собственных доходов бюджета муниципального образования (без учета субвенций)), тыс. руб.</w:t>
            </w:r>
            <w:proofErr w:type="gramEnd"/>
          </w:p>
        </w:tc>
      </w:tr>
      <w:tr w:rsidR="006B48FE" w:rsidRPr="006B48FE" w:rsidTr="006B48FE">
        <w:trPr>
          <w:trHeight w:val="1124"/>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ф.0503387 «Справочная таблица к отчету об исполнении консолидированного бюджета субъекта РФ».</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Перевод бюджета муниципального образования Щекинский район на программную структуру предъявляет более жесткие требования к организации бюджетного планирования, включая детализацию и соблюдение уже предусмотренных бюджетным законодательством Российской Федерации принципов и процедур.</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Муниципальные программы будут являться инструментом выработки и реализации муниципальной </w:t>
            </w:r>
            <w:proofErr w:type="gramStart"/>
            <w:r w:rsidRPr="006B48FE">
              <w:rPr>
                <w:rFonts w:ascii="PT Astra Serif" w:eastAsia="Times New Roman" w:hAnsi="PT Astra Serif" w:cs="Times New Roman"/>
                <w:sz w:val="20"/>
                <w:szCs w:val="20"/>
              </w:rPr>
              <w:t>политики на</w:t>
            </w:r>
            <w:proofErr w:type="gramEnd"/>
            <w:r w:rsidRPr="006B48FE">
              <w:rPr>
                <w:rFonts w:ascii="PT Astra Serif" w:eastAsia="Times New Roman" w:hAnsi="PT Astra Serif" w:cs="Times New Roman"/>
                <w:sz w:val="20"/>
                <w:szCs w:val="20"/>
              </w:rPr>
              <w:t xml:space="preserve"> долгосрочную перспективу, позволят увязать стратегическое и бюджетное планирование.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муниципальной программы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B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A - объем расходов бюджета муниципального образования в рамках муниципальных программ, тыс.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B - объем расходов бюджета муниципального образования, тыс. руб.</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r>
      <w:tr w:rsidR="006B48FE" w:rsidRPr="006B48FE" w:rsidTr="006B48FE">
        <w:trPr>
          <w:trHeight w:val="1124"/>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Уровень исполнения расходных обязательств муниципального образования Щекинский район.</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А / В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А - кассовое исполнение расходов бюджета муниципального образования Щекинский район,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В - утвержденный объем бюджетных ассигнований, руб.</w:t>
            </w:r>
          </w:p>
        </w:tc>
      </w:tr>
      <w:tr w:rsidR="006B48FE" w:rsidRPr="006B48FE" w:rsidTr="006B48FE">
        <w:trPr>
          <w:trHeight w:val="1124"/>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просроченной кредиторской задолженности на отчетную дату,  отчетные данные по ф.0503317 0503317 «Отчет об исполнении консолидированного бюджета РФ и бюджета ТГВФ».</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Организация исполнения бюджета муниципального образования Щекинский район осуществляется в соответствии с действующим законодательством Российской Федерации, Тульской области, правовыми актами муниципального образования Щекинский район в целях ответственного управления муниципальными финансами, формирования эффективной системы исполнения бюджета, прозрачности и подконтрольности исполнения бюджета и, соответственно, снижению уровня нецелевого использования бюджетных средств.</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Реализация указанного мероприятия будет оцениваться двумя показателями:</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 "Отношение объема просроченной кредиторской задолженности муниципального образования Щекинский район и муниципальных учреждений муниципального образования Щекинский район к расходам бюджета муниципального образования, за исключением субвенций из бюджета Тульской области".</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B - объем расходов бюджета муниципального образования Щекинский район, за исключением </w:t>
            </w:r>
            <w:r w:rsidRPr="006B48FE">
              <w:rPr>
                <w:rFonts w:ascii="PT Astra Serif" w:eastAsia="Times New Roman" w:hAnsi="PT Astra Serif" w:cs="Times New Roman"/>
                <w:sz w:val="20"/>
                <w:szCs w:val="20"/>
                <w:lang w:eastAsia="ru-RU"/>
              </w:rPr>
              <w:lastRenderedPageBreak/>
              <w:t>субвенций из бюджета Тульской области, тыс. руб.</w:t>
            </w:r>
          </w:p>
        </w:tc>
      </w:tr>
      <w:tr w:rsidR="006B48FE" w:rsidRPr="006B48FE" w:rsidTr="006B48FE">
        <w:trPr>
          <w:trHeight w:val="1124"/>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просроченной кредиторской задолженности на отчетную дату,  отчетные данные по ф.0503387 «Справочная таблица к отчету об исполнении консолидированного бюджета субъекта РФ».</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2)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объем расходов бюджета муниципального образования Щекинский район, за исключением субвенций из бюджета Тульской области, тыс. руб.</w:t>
            </w:r>
          </w:p>
        </w:tc>
      </w:tr>
      <w:tr w:rsidR="006B48FE" w:rsidRPr="006B48FE" w:rsidTr="006B48FE">
        <w:trPr>
          <w:trHeight w:val="1124"/>
        </w:trPr>
        <w:tc>
          <w:tcPr>
            <w:tcW w:w="2412" w:type="dxa"/>
            <w:vAlign w:val="center"/>
          </w:tcPr>
          <w:p w:rsidR="006B48FE" w:rsidRPr="006B48FE" w:rsidRDefault="006F66B4" w:rsidP="006F66B4">
            <w:pPr>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Средний у</w:t>
            </w:r>
            <w:r w:rsidR="00AD31BE">
              <w:rPr>
                <w:rFonts w:ascii="PT Astra Serif" w:eastAsia="Times New Roman" w:hAnsi="PT Astra Serif" w:cs="Times New Roman"/>
                <w:sz w:val="20"/>
                <w:szCs w:val="20"/>
                <w:lang w:eastAsia="ru-RU"/>
              </w:rPr>
              <w:t>ровень качества финансового менеджмента</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Форма сведений о показателях оценки качества финансового менеджмента, представляемых ГРБС.</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сведения о показателях оценки качества финансового менеджмента, представляемые ГРБС</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С целью повышения качества финансового менеджмента необходимо продолжить развитие </w:t>
            </w:r>
            <w:proofErr w:type="gramStart"/>
            <w:r w:rsidRPr="006B48FE">
              <w:rPr>
                <w:rFonts w:ascii="PT Astra Serif" w:eastAsia="Times New Roman" w:hAnsi="PT Astra Serif" w:cs="Times New Roman"/>
                <w:sz w:val="20"/>
                <w:szCs w:val="20"/>
              </w:rPr>
              <w:t>системы мониторинга качества финансового менеджмента главных распорядителей  бюджетных</w:t>
            </w:r>
            <w:proofErr w:type="gramEnd"/>
            <w:r w:rsidRPr="006B48FE">
              <w:rPr>
                <w:rFonts w:ascii="PT Astra Serif" w:eastAsia="Times New Roman" w:hAnsi="PT Astra Serif" w:cs="Times New Roman"/>
                <w:sz w:val="20"/>
                <w:szCs w:val="20"/>
              </w:rPr>
              <w:t xml:space="preserve"> средств, осуществляемого финансовым управлением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Совершенствование системы мониторинга качества финансового менеджмента будет направлено не только на дополнение и уточнение системы количественных показателей, характеризующих степень отлаженности бюджетных процедур, механизмов внутреннего финансового контроля, состояние бюджетной дисциплины, но и на введение показателей, характеризующих результативность бюджетных расходов в отчетном периоде.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подпро</w:t>
            </w:r>
            <w:r w:rsidR="00AD31BE">
              <w:rPr>
                <w:rFonts w:ascii="PT Astra Serif" w:eastAsia="Times New Roman" w:hAnsi="PT Astra Serif" w:cs="Times New Roman"/>
                <w:sz w:val="20"/>
                <w:szCs w:val="20"/>
              </w:rPr>
              <w:t>граммы "</w:t>
            </w:r>
            <w:r w:rsidR="006F66B4">
              <w:rPr>
                <w:rFonts w:ascii="PT Astra Serif" w:eastAsia="Times New Roman" w:hAnsi="PT Astra Serif" w:cs="Times New Roman"/>
                <w:sz w:val="20"/>
                <w:szCs w:val="20"/>
              </w:rPr>
              <w:t>Средний у</w:t>
            </w:r>
            <w:r w:rsidR="00AD31BE">
              <w:rPr>
                <w:rFonts w:ascii="PT Astra Serif" w:eastAsia="Times New Roman" w:hAnsi="PT Astra Serif" w:cs="Times New Roman"/>
                <w:sz w:val="20"/>
                <w:szCs w:val="20"/>
              </w:rPr>
              <w:t>ровень качества финансового менеджмента»</w:t>
            </w:r>
            <w:r w:rsidRPr="006B48FE">
              <w:rPr>
                <w:rFonts w:ascii="PT Astra Serif" w:eastAsia="Times New Roman" w:hAnsi="PT Astra Serif" w:cs="Times New Roman"/>
                <w:sz w:val="20"/>
                <w:szCs w:val="20"/>
              </w:rPr>
              <w:t>.</w:t>
            </w:r>
          </w:p>
          <w:p w:rsidR="00236707" w:rsidRPr="006B48FE" w:rsidRDefault="00236707" w:rsidP="00236707">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Целевой показатель измеряется в процентах и рассчитывается по формуле:</w:t>
            </w:r>
          </w:p>
          <w:p w:rsidR="006F66B4" w:rsidRDefault="008952EB"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val="en-US"/>
              </w:rPr>
            </w:pPr>
            <w:r w:rsidRPr="00471FE1">
              <w:rPr>
                <w:rFonts w:ascii="PT Astra Serif" w:eastAsia="Times New Roman" w:hAnsi="PT Astra Serif" w:cs="Times New Roman"/>
                <w:sz w:val="20"/>
                <w:szCs w:val="20"/>
              </w:rPr>
              <w:t xml:space="preserve">                </w:t>
            </w:r>
            <w:r w:rsidR="006F66B4" w:rsidRPr="006F66B4">
              <w:rPr>
                <w:rFonts w:ascii="PT Astra Serif" w:eastAsia="Times New Roman" w:hAnsi="PT Astra Serif" w:cs="Times New Roman"/>
                <w:sz w:val="20"/>
                <w:szCs w:val="20"/>
                <w:lang w:val="en-US"/>
              </w:rPr>
              <w:t>P</w:t>
            </w:r>
            <w:r w:rsidR="006F66B4">
              <w:rPr>
                <w:rFonts w:ascii="PT Astra Serif" w:eastAsia="Times New Roman" w:hAnsi="PT Astra Serif" w:cs="Times New Roman"/>
                <w:sz w:val="20"/>
                <w:szCs w:val="20"/>
                <w:lang w:val="en-US"/>
              </w:rPr>
              <w:t xml:space="preserve"> = </w:t>
            </w:r>
            <w:r w:rsidR="006F66B4" w:rsidRPr="006F66B4">
              <w:rPr>
                <w:rFonts w:ascii="PT Astra Serif" w:eastAsia="Times New Roman" w:hAnsi="PT Astra Serif" w:cs="Times New Roman"/>
                <w:sz w:val="20"/>
                <w:szCs w:val="20"/>
                <w:u w:val="single"/>
                <w:lang w:val="en-US"/>
              </w:rPr>
              <w:t xml:space="preserve">  S</w:t>
            </w:r>
            <w:r w:rsidR="006F66B4">
              <w:rPr>
                <w:rFonts w:ascii="PT Astra Serif" w:eastAsia="Times New Roman" w:hAnsi="PT Astra Serif" w:cs="Times New Roman"/>
                <w:sz w:val="20"/>
                <w:szCs w:val="20"/>
                <w:u w:val="single"/>
                <w:lang w:val="en-US"/>
              </w:rPr>
              <w:t>_</w:t>
            </w:r>
            <w:r w:rsidR="00AD31BE" w:rsidRPr="006F66B4">
              <w:rPr>
                <w:rFonts w:ascii="PT Astra Serif" w:eastAsia="Times New Roman" w:hAnsi="PT Astra Serif" w:cs="Times New Roman"/>
                <w:sz w:val="20"/>
                <w:szCs w:val="20"/>
                <w:lang w:val="en-US"/>
              </w:rPr>
              <w:t xml:space="preserve">  </w:t>
            </w:r>
            <w:r w:rsidR="00AC057B" w:rsidRPr="006F66B4">
              <w:rPr>
                <w:rFonts w:ascii="PT Astra Serif" w:eastAsia="Times New Roman" w:hAnsi="PT Astra Serif" w:cs="Times New Roman"/>
                <w:sz w:val="20"/>
                <w:szCs w:val="20"/>
                <w:lang w:val="en-US"/>
              </w:rPr>
              <w:t xml:space="preserve">                </w:t>
            </w:r>
            <w:r w:rsidR="00AD31BE" w:rsidRPr="006F66B4">
              <w:rPr>
                <w:rFonts w:ascii="PT Astra Serif" w:eastAsia="Times New Roman" w:hAnsi="PT Astra Serif" w:cs="Times New Roman"/>
                <w:sz w:val="20"/>
                <w:szCs w:val="20"/>
                <w:lang w:val="en-US"/>
              </w:rPr>
              <w:t xml:space="preserve"> </w:t>
            </w:r>
            <w:r w:rsidR="006F66B4">
              <w:rPr>
                <w:rFonts w:ascii="PT Astra Serif" w:eastAsia="Times New Roman" w:hAnsi="PT Astra Serif" w:cs="Times New Roman"/>
                <w:sz w:val="20"/>
                <w:szCs w:val="20"/>
                <w:lang w:val="en-US"/>
              </w:rPr>
              <w:t xml:space="preserve">                  </w:t>
            </w:r>
          </w:p>
          <w:p w:rsidR="008952EB" w:rsidRPr="002F5DDE" w:rsidRDefault="006F66B4"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val="en-US"/>
              </w:rPr>
            </w:pPr>
            <w:r>
              <w:rPr>
                <w:rFonts w:ascii="PT Astra Serif" w:eastAsia="Times New Roman" w:hAnsi="PT Astra Serif" w:cs="Times New Roman"/>
                <w:sz w:val="20"/>
                <w:szCs w:val="20"/>
                <w:lang w:val="en-US"/>
              </w:rPr>
              <w:lastRenderedPageBreak/>
              <w:t xml:space="preserve">                  </w:t>
            </w:r>
            <w:r w:rsidR="008952EB">
              <w:rPr>
                <w:rFonts w:ascii="PT Astra Serif" w:eastAsia="Times New Roman" w:hAnsi="PT Astra Serif" w:cs="Times New Roman"/>
                <w:sz w:val="20"/>
                <w:szCs w:val="20"/>
                <w:lang w:val="en-US"/>
              </w:rPr>
              <w:t xml:space="preserve">  </w:t>
            </w:r>
            <w:r w:rsidR="00AD31BE">
              <w:rPr>
                <w:rFonts w:ascii="PT Astra Serif" w:eastAsia="Times New Roman" w:hAnsi="PT Astra Serif" w:cs="Times New Roman"/>
                <w:sz w:val="20"/>
                <w:szCs w:val="20"/>
              </w:rPr>
              <w:t>МАХ</w:t>
            </w:r>
            <w:r w:rsidR="006B48FE" w:rsidRPr="006F66B4">
              <w:rPr>
                <w:rFonts w:ascii="PT Astra Serif" w:eastAsia="Times New Roman" w:hAnsi="PT Astra Serif" w:cs="Times New Roman"/>
                <w:sz w:val="20"/>
                <w:szCs w:val="20"/>
                <w:lang w:val="en-US"/>
              </w:rPr>
              <w:t>,</w:t>
            </w:r>
            <w:r w:rsidR="008952EB" w:rsidRPr="002F5DDE">
              <w:rPr>
                <w:rFonts w:ascii="PT Astra Serif" w:eastAsia="Times New Roman" w:hAnsi="PT Astra Serif" w:cs="Times New Roman"/>
                <w:sz w:val="20"/>
                <w:szCs w:val="20"/>
                <w:lang w:val="en-US"/>
              </w:rPr>
              <w:t xml:space="preserve"> </w:t>
            </w:r>
            <w:r w:rsidR="006B48FE" w:rsidRPr="006F66B4">
              <w:rPr>
                <w:rFonts w:ascii="PT Astra Serif" w:eastAsia="Times New Roman" w:hAnsi="PT Astra Serif" w:cs="Times New Roman"/>
                <w:sz w:val="20"/>
                <w:szCs w:val="20"/>
                <w:lang w:val="en-US"/>
              </w:rPr>
              <w:t xml:space="preserve"> </w:t>
            </w:r>
            <w:r w:rsidR="006B48FE" w:rsidRPr="006B48FE">
              <w:rPr>
                <w:rFonts w:ascii="PT Astra Serif" w:eastAsia="Times New Roman" w:hAnsi="PT Astra Serif" w:cs="Times New Roman"/>
                <w:sz w:val="20"/>
                <w:szCs w:val="20"/>
              </w:rPr>
              <w:t>где</w:t>
            </w:r>
            <w:r w:rsidR="006B48FE" w:rsidRPr="006F66B4">
              <w:rPr>
                <w:rFonts w:ascii="PT Astra Serif" w:eastAsia="Times New Roman" w:hAnsi="PT Astra Serif" w:cs="Times New Roman"/>
                <w:sz w:val="20"/>
                <w:szCs w:val="20"/>
                <w:lang w:val="en-US"/>
              </w:rPr>
              <w:t>:</w:t>
            </w:r>
            <w:r w:rsidR="008952EB" w:rsidRPr="002F5DDE">
              <w:rPr>
                <w:rFonts w:ascii="PT Astra Serif" w:eastAsia="Times New Roman" w:hAnsi="PT Astra Serif" w:cs="Times New Roman"/>
                <w:sz w:val="20"/>
                <w:szCs w:val="20"/>
                <w:lang w:val="en-US"/>
              </w:rPr>
              <w:t xml:space="preserve">    </w:t>
            </w:r>
            <w:r w:rsidR="008952EB">
              <w:rPr>
                <w:rFonts w:ascii="PT Astra Serif" w:eastAsia="Times New Roman" w:hAnsi="PT Astra Serif" w:cs="Times New Roman"/>
                <w:sz w:val="20"/>
                <w:szCs w:val="20"/>
                <w:lang w:val="en-US"/>
              </w:rPr>
              <w:t>S</w:t>
            </w:r>
            <w:r w:rsidR="008952EB" w:rsidRPr="002F5DDE">
              <w:rPr>
                <w:rFonts w:ascii="PT Astra Serif" w:eastAsia="Times New Roman" w:hAnsi="PT Astra Serif" w:cs="Times New Roman"/>
                <w:sz w:val="20"/>
                <w:szCs w:val="20"/>
                <w:lang w:val="en-US"/>
              </w:rPr>
              <w:t xml:space="preserve"> = </w:t>
            </w:r>
            <w:r w:rsidR="008952EB" w:rsidRPr="006F66B4">
              <w:rPr>
                <w:rFonts w:ascii="PT Astra Serif" w:eastAsia="Times New Roman" w:hAnsi="PT Astra Serif" w:cs="Times New Roman"/>
                <w:sz w:val="20"/>
                <w:szCs w:val="20"/>
                <w:lang w:val="en-US"/>
              </w:rPr>
              <w:t>SUM</w:t>
            </w:r>
            <w:r w:rsidR="008952EB" w:rsidRPr="002F5DDE">
              <w:rPr>
                <w:rFonts w:ascii="PT Astra Serif" w:eastAsia="Times New Roman" w:hAnsi="PT Astra Serif" w:cs="Times New Roman"/>
                <w:sz w:val="20"/>
                <w:szCs w:val="20"/>
                <w:lang w:val="en-US"/>
              </w:rPr>
              <w:t xml:space="preserve"> </w:t>
            </w:r>
            <w:r w:rsidR="008952EB" w:rsidRPr="006F66B4">
              <w:rPr>
                <w:rFonts w:ascii="PT Astra Serif" w:eastAsia="Times New Roman" w:hAnsi="PT Astra Serif" w:cs="Times New Roman"/>
                <w:sz w:val="20"/>
                <w:szCs w:val="20"/>
                <w:lang w:val="en-US"/>
              </w:rPr>
              <w:t>A</w:t>
            </w:r>
            <w:r w:rsidR="008952EB" w:rsidRPr="002F5DDE">
              <w:rPr>
                <w:rFonts w:ascii="PT Astra Serif" w:eastAsia="Times New Roman" w:hAnsi="PT Astra Serif" w:cs="Times New Roman"/>
                <w:sz w:val="20"/>
                <w:szCs w:val="20"/>
                <w:lang w:val="en-US"/>
              </w:rPr>
              <w:t>/</w:t>
            </w:r>
            <w:r w:rsidR="008952EB" w:rsidRPr="006F66B4">
              <w:rPr>
                <w:rFonts w:ascii="PT Astra Serif" w:eastAsia="Times New Roman" w:hAnsi="PT Astra Serif" w:cs="Times New Roman"/>
                <w:sz w:val="20"/>
                <w:szCs w:val="20"/>
                <w:lang w:val="en-US"/>
              </w:rPr>
              <w:t>n</w:t>
            </w:r>
          </w:p>
          <w:p w:rsidR="00236707" w:rsidRPr="006B48FE" w:rsidRDefault="00236707" w:rsidP="00236707">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SUM</w:t>
            </w:r>
            <w:proofErr w:type="gramStart"/>
            <w:r w:rsidRPr="006B48FE">
              <w:rPr>
                <w:rFonts w:ascii="PT Astra Serif" w:eastAsia="Times New Roman" w:hAnsi="PT Astra Serif" w:cs="Times New Roman"/>
                <w:sz w:val="20"/>
                <w:szCs w:val="20"/>
              </w:rPr>
              <w:t xml:space="preserve"> А</w:t>
            </w:r>
            <w:proofErr w:type="gramEnd"/>
            <w:r w:rsidRPr="006B48FE">
              <w:rPr>
                <w:rFonts w:ascii="PT Astra Serif" w:eastAsia="Times New Roman" w:hAnsi="PT Astra Serif" w:cs="Times New Roman"/>
                <w:sz w:val="20"/>
                <w:szCs w:val="20"/>
              </w:rPr>
              <w:t xml:space="preserve"> - уровень качества финансового менеджмента по совокупности оценок, полученных главными распорядителями средств бюджета муниципального образования Щекинский по применимым показателям по итогам года;</w:t>
            </w:r>
          </w:p>
          <w:p w:rsidR="00236707" w:rsidRPr="00236707" w:rsidRDefault="00236707"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n - количество главных распорядителей средств бюджета, участвующих в оценке качества финансового менеджмента,  ед.</w:t>
            </w:r>
          </w:p>
          <w:p w:rsidR="006B48FE" w:rsidRPr="006B48FE" w:rsidRDefault="00AD31BE" w:rsidP="00236707">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AC057B">
              <w:rPr>
                <w:rFonts w:ascii="PT Astra Serif" w:eastAsia="Times New Roman" w:hAnsi="PT Astra Serif" w:cs="Times New Roman"/>
                <w:sz w:val="20"/>
                <w:szCs w:val="20"/>
              </w:rPr>
              <w:t>МАХ – максимально возможная оценка, которую может получить ГРБС за качество финансового менеджмента</w:t>
            </w:r>
            <w:proofErr w:type="gramStart"/>
            <w:r w:rsidRPr="00AC057B">
              <w:rPr>
                <w:rFonts w:ascii="PT Astra Serif" w:eastAsia="Times New Roman" w:hAnsi="PT Astra Serif" w:cs="Times New Roman"/>
                <w:sz w:val="20"/>
                <w:szCs w:val="20"/>
              </w:rPr>
              <w:t xml:space="preserve"> </w:t>
            </w:r>
            <w:r w:rsidR="006B48FE" w:rsidRPr="00AC057B">
              <w:rPr>
                <w:rFonts w:ascii="PT Astra Serif" w:eastAsia="Times New Roman" w:hAnsi="PT Astra Serif" w:cs="Times New Roman"/>
                <w:sz w:val="20"/>
                <w:szCs w:val="20"/>
              </w:rPr>
              <w:t>.</w:t>
            </w:r>
            <w:proofErr w:type="gramEnd"/>
          </w:p>
        </w:tc>
      </w:tr>
      <w:tr w:rsidR="006B48FE" w:rsidRPr="006B48FE" w:rsidTr="00236707">
        <w:trPr>
          <w:trHeight w:val="770"/>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Индекс открытости бюджета</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публикации материалов о бюджете, текущих отчетных данных, результатов внутреннего финансового контроля и аудита, нормативной и методической документации.</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Показатель используется для того, чтобы определить, делает ли администрация Щекинского района доступным для  общественности ключевые бюджетные документы и являются ли данные этих документов всеобъемлющими и полезными.</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Расчет индекса открытости осуществляется в соответствие с показателями оценки, представленными в таблице:</w:t>
            </w:r>
          </w:p>
          <w:tbl>
            <w:tblPr>
              <w:tblW w:w="7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0"/>
              <w:gridCol w:w="1080"/>
              <w:gridCol w:w="1440"/>
              <w:gridCol w:w="726"/>
            </w:tblGrid>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Наименование размещенных документов</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proofErr w:type="gramStart"/>
                  <w:r w:rsidRPr="006B48FE">
                    <w:rPr>
                      <w:rFonts w:ascii="PT Astra Serif" w:eastAsia="Times New Roman" w:hAnsi="PT Astra Serif" w:cs="Times New Roman"/>
                      <w:sz w:val="18"/>
                      <w:szCs w:val="18"/>
                      <w:lang w:eastAsia="ru-RU"/>
                    </w:rPr>
                    <w:t>Размещен в срок, в полном объеме</w:t>
                  </w:r>
                  <w:proofErr w:type="gramEnd"/>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Размещен</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 нарушением</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срока</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Не размещен</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1</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2</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3</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4</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муниципального образования, методические и иные указания в сфере регулирования бюджетных правоотношений на территории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по организации составления бюджета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Проект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Утвержденный бюджет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Бюджет для граждан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Текущая отчетность</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Квартальный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Годовой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Результаты распределения дотации на выравнивание бюджетной обеспеченности поселений</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об оценке качества финансового менеджмента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деятельности финансового управления администрации Щекинского района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 об исполнении муниципальных программ</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bl>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12 x 100%, где: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А – сумма набранных баллов по графам 2-4 таблицы,</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12- максимальное количество баллов</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lastRenderedPageBreak/>
              <w:t>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Итоги мониторинга качества управления муниципальными финансами и платежеспособности муниципальных образований за отчетный год</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полугодие</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 администраций муниципальных образований за отчетный год</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firstLine="851"/>
              <w:jc w:val="both"/>
              <w:rPr>
                <w:rFonts w:ascii="PT Astra Serif" w:eastAsia="Times New Roman" w:hAnsi="PT Astra Serif" w:cs="Times New Roman"/>
                <w:sz w:val="20"/>
                <w:szCs w:val="20"/>
                <w:lang w:eastAsia="ru-RU"/>
              </w:rPr>
            </w:pPr>
          </w:p>
        </w:tc>
      </w:tr>
      <w:tr w:rsidR="006B48FE" w:rsidRPr="006B48FE" w:rsidTr="008952EB">
        <w:trPr>
          <w:trHeight w:val="1029"/>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 xml:space="preserve">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w:t>
            </w:r>
            <w:r w:rsidRPr="006B48FE">
              <w:rPr>
                <w:rFonts w:ascii="PT Astra Serif" w:eastAsia="Times New Roman" w:hAnsi="PT Astra Serif" w:cs="Times New Roman"/>
                <w:sz w:val="20"/>
                <w:szCs w:val="20"/>
                <w:lang w:eastAsia="ru-RU"/>
              </w:rPr>
              <w:lastRenderedPageBreak/>
              <w:t>субвенций и межбюджетных трансфертов на осуществление части полномочий по решению вопросов местного значения в соответствии с</w:t>
            </w:r>
            <w:proofErr w:type="gramEnd"/>
          </w:p>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заключенными соглашениями) превышает 70% объема собственных доходов поселений.</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шт.</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w:t>
            </w:r>
            <w:r w:rsidRPr="006B48FE">
              <w:rPr>
                <w:rFonts w:ascii="PT Astra Serif" w:eastAsia="Times New Roman" w:hAnsi="PT Astra Serif" w:cs="Times New Roman"/>
                <w:sz w:val="20"/>
                <w:szCs w:val="20"/>
                <w:lang w:eastAsia="ru-RU"/>
              </w:rPr>
              <w:lastRenderedPageBreak/>
              <w:t>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709"/>
              <w:jc w:val="both"/>
              <w:outlineLvl w:val="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Показатель формируется на основании статей 142, 142.1., 142.4 БК РФ, Решения Собрания представителей Щекинского района от 30.11.2012 №44/496 «Об утверждении Положения «</w:t>
            </w:r>
            <w:proofErr w:type="gramStart"/>
            <w:r w:rsidRPr="006B48FE">
              <w:rPr>
                <w:rFonts w:ascii="PT Astra Serif" w:eastAsia="Times New Roman" w:hAnsi="PT Astra Serif" w:cs="Times New Roman"/>
                <w:sz w:val="20"/>
                <w:szCs w:val="20"/>
                <w:lang w:eastAsia="ru-RU"/>
              </w:rPr>
              <w:t>О</w:t>
            </w:r>
            <w:proofErr w:type="gramEnd"/>
            <w:r w:rsidRPr="006B48FE">
              <w:rPr>
                <w:rFonts w:ascii="PT Astra Serif" w:eastAsia="Times New Roman" w:hAnsi="PT Astra Serif" w:cs="Times New Roman"/>
                <w:sz w:val="20"/>
                <w:szCs w:val="20"/>
                <w:lang w:eastAsia="ru-RU"/>
              </w:rPr>
              <w:t xml:space="preserve"> </w:t>
            </w:r>
            <w:proofErr w:type="gramStart"/>
            <w:r w:rsidRPr="006B48FE">
              <w:rPr>
                <w:rFonts w:ascii="PT Astra Serif" w:eastAsia="Times New Roman" w:hAnsi="PT Astra Serif" w:cs="Times New Roman"/>
                <w:sz w:val="20"/>
                <w:szCs w:val="20"/>
                <w:lang w:eastAsia="ru-RU"/>
              </w:rPr>
              <w:t>межбюджетных</w:t>
            </w:r>
            <w:proofErr w:type="gramEnd"/>
            <w:r w:rsidRPr="006B48FE">
              <w:rPr>
                <w:rFonts w:ascii="PT Astra Serif" w:eastAsia="Times New Roman" w:hAnsi="PT Astra Serif" w:cs="Times New Roman"/>
                <w:sz w:val="20"/>
                <w:szCs w:val="20"/>
                <w:lang w:eastAsia="ru-RU"/>
              </w:rPr>
              <w:t xml:space="preserve"> отношений в муниципальном образовании Щекинский район» и определяется по формуле:</w:t>
            </w:r>
          </w:p>
          <w:p w:rsidR="006B48FE" w:rsidRPr="006B48FE" w:rsidRDefault="006B48FE" w:rsidP="006B48FE">
            <w:pPr>
              <w:spacing w:after="0" w:line="240" w:lineRule="auto"/>
              <w:ind w:firstLine="709"/>
              <w:jc w:val="both"/>
              <w:rPr>
                <w:rFonts w:ascii="PT Astra Serif" w:eastAsia="Times New Roman" w:hAnsi="PT Astra Serif" w:cs="Times New Roman"/>
                <w:b/>
                <w:bCs/>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МБТ – С – </w:t>
            </w:r>
            <w:proofErr w:type="spellStart"/>
            <w:r w:rsidRPr="006B48FE">
              <w:rPr>
                <w:rFonts w:ascii="PT Astra Serif" w:eastAsia="Times New Roman" w:hAnsi="PT Astra Serif" w:cs="Times New Roman"/>
                <w:sz w:val="20"/>
                <w:szCs w:val="20"/>
                <w:lang w:eastAsia="ru-RU"/>
              </w:rPr>
              <w:t>МБПсогл</w:t>
            </w:r>
            <w:proofErr w:type="spellEnd"/>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   =  __________________ * 100,0%,</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(Д – С)</w:t>
            </w:r>
          </w:p>
          <w:p w:rsidR="006B48FE" w:rsidRPr="006B48FE" w:rsidRDefault="006B48FE" w:rsidP="006B48FE">
            <w:pPr>
              <w:spacing w:after="0" w:line="240" w:lineRule="auto"/>
              <w:ind w:firstLine="709"/>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sz w:val="20"/>
                <w:szCs w:val="20"/>
                <w:lang w:eastAsia="ru-RU"/>
              </w:rPr>
              <w:t xml:space="preserve"> QUOTE </w:t>
            </w:r>
            <w:r w:rsidRPr="006B48FE">
              <w:rPr>
                <w:rFonts w:ascii="PT Astra Serif" w:eastAsia="Times New Roman" w:hAnsi="PT Astra Serif" w:cs="Cambria Math"/>
                <w:sz w:val="24"/>
                <w:szCs w:val="24"/>
                <w:lang w:eastAsia="ru-RU"/>
              </w:rPr>
              <w:t>И=</w:t>
            </w:r>
            <w:r>
              <w:rPr>
                <w:rFonts w:ascii="PT Astra Serif" w:eastAsia="Times New Roman" w:hAnsi="PT Astra Serif" w:cs="Times New Roman"/>
                <w:noProof/>
                <w:sz w:val="20"/>
                <w:szCs w:val="20"/>
                <w:lang w:eastAsia="ru-RU"/>
              </w:rPr>
              <w:drawing>
                <wp:inline distT="0" distB="0" distL="0" distR="0" wp14:anchorId="20C82510" wp14:editId="3942A843">
                  <wp:extent cx="36830" cy="18542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830" cy="185420"/>
                          </a:xfrm>
                          <a:prstGeom prst="rect">
                            <a:avLst/>
                          </a:prstGeom>
                          <a:noFill/>
                          <a:ln>
                            <a:noFill/>
                          </a:ln>
                        </pic:spPr>
                      </pic:pic>
                    </a:graphicData>
                  </a:graphic>
                </wp:inline>
              </w:drawing>
            </w:r>
            <w:r w:rsidRPr="006B48FE">
              <w:rPr>
                <w:rFonts w:ascii="PT Astra Serif" w:eastAsia="Times New Roman" w:hAnsi="PT Astra Serif" w:cs="Times New Roman"/>
                <w:sz w:val="24"/>
                <w:szCs w:val="24"/>
                <w:lang w:eastAsia="ru-RU"/>
              </w:rPr>
              <w:t>МБТ</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С</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ИФ</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МБП</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ДП</w:t>
            </w:r>
            <w:proofErr w:type="gramStart"/>
            <w:r w:rsidRPr="006B48FE">
              <w:rPr>
                <w:rFonts w:ascii="PT Astra Serif" w:eastAsia="Times New Roman" w:hAnsi="PT Astra Serif" w:cs="Cambria Math"/>
                <w:sz w:val="24"/>
                <w:szCs w:val="24"/>
                <w:lang w:eastAsia="ru-RU"/>
              </w:rPr>
              <w:t>)(</w:t>
            </w:r>
            <w:proofErr w:type="gramEnd"/>
            <w:r w:rsidRPr="006B48FE">
              <w:rPr>
                <w:rFonts w:ascii="PT Astra Serif" w:eastAsia="Times New Roman" w:hAnsi="PT Astra Serif" w:cs="Times New Roman"/>
                <w:sz w:val="24"/>
                <w:szCs w:val="24"/>
                <w:lang w:eastAsia="ru-RU"/>
              </w:rPr>
              <w:t>Д</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С</w:t>
            </w:r>
            <w:r w:rsidRPr="006B48FE">
              <w:rPr>
                <w:rFonts w:ascii="PT Astra Serif" w:eastAsia="Times New Roman" w:hAnsi="PT Astra Serif" w:cs="Cambria Math"/>
                <w:sz w:val="24"/>
                <w:szCs w:val="24"/>
                <w:lang w:eastAsia="ru-RU"/>
              </w:rPr>
              <w:t>)</w:t>
            </w:r>
            <w:r>
              <w:rPr>
                <w:rFonts w:ascii="PT Astra Serif" w:eastAsia="Times New Roman" w:hAnsi="PT Astra Serif" w:cs="Times New Roman"/>
                <w:noProof/>
                <w:sz w:val="20"/>
                <w:szCs w:val="20"/>
                <w:lang w:eastAsia="ru-RU"/>
              </w:rPr>
              <w:drawing>
                <wp:inline distT="0" distB="0" distL="0" distR="0" wp14:anchorId="4D3DD6D3" wp14:editId="5867373D">
                  <wp:extent cx="148590" cy="185420"/>
                  <wp:effectExtent l="0" t="0" r="3810" b="508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8590" cy="185420"/>
                          </a:xfrm>
                          <a:prstGeom prst="rect">
                            <a:avLst/>
                          </a:prstGeom>
                          <a:noFill/>
                          <a:ln>
                            <a:noFill/>
                          </a:ln>
                        </pic:spPr>
                      </pic:pic>
                    </a:graphicData>
                  </a:graphic>
                </wp:inline>
              </w:drawing>
            </w:r>
            <w:r w:rsidRPr="006B48FE">
              <w:rPr>
                <w:rFonts w:ascii="PT Astra Serif" w:eastAsia="Times New Roman" w:hAnsi="PT Astra Serif" w:cs="Cambria Math"/>
                <w:sz w:val="24"/>
                <w:szCs w:val="24"/>
                <w:lang w:eastAsia="ru-RU"/>
              </w:rPr>
              <w:t>*100%</w:t>
            </w:r>
            <w:r w:rsidRPr="006B48FE">
              <w:rPr>
                <w:rFonts w:ascii="PT Astra Serif" w:eastAsia="Times New Roman" w:hAnsi="PT Astra Serif" w:cs="Times New Roman"/>
                <w:sz w:val="20"/>
                <w:szCs w:val="20"/>
                <w:lang w:eastAsia="ru-RU"/>
              </w:rPr>
              <w:t xml:space="preserve"> </w:t>
            </w:r>
          </w:p>
          <w:p w:rsidR="006B48FE" w:rsidRPr="006B48FE" w:rsidRDefault="006B48FE" w:rsidP="006B48FE">
            <w:pPr>
              <w:tabs>
                <w:tab w:val="center" w:pos="5173"/>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где </w:t>
            </w:r>
            <w:r>
              <w:rPr>
                <w:rFonts w:ascii="PT Astra Serif" w:eastAsia="Times New Roman" w:hAnsi="PT Astra Serif" w:cs="Times New Roman"/>
                <w:noProof/>
                <w:position w:val="-4"/>
                <w:sz w:val="20"/>
                <w:szCs w:val="20"/>
                <w:lang w:eastAsia="ru-RU"/>
              </w:rPr>
              <w:drawing>
                <wp:inline distT="0" distB="0" distL="0" distR="0" wp14:anchorId="0ABF1028" wp14:editId="5EDB7EB5">
                  <wp:extent cx="432435" cy="185420"/>
                  <wp:effectExtent l="0" t="0" r="5715" b="508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32435" cy="185420"/>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объем межбюджетных трансфертов из бюджета района бюджету муниципального образования поселения, тыс. руб.;</w:t>
            </w:r>
          </w:p>
          <w:p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val="en-US" w:eastAsia="ru-RU"/>
              </w:rPr>
              <w:t>C</w:t>
            </w:r>
            <w:r w:rsidRPr="006B48FE">
              <w:rPr>
                <w:rFonts w:ascii="PT Astra Serif" w:eastAsia="Times New Roman" w:hAnsi="PT Astra Serif" w:cs="Times New Roman"/>
                <w:sz w:val="20"/>
                <w:szCs w:val="20"/>
                <w:lang w:eastAsia="ru-RU"/>
              </w:rPr>
              <w:t> – </w:t>
            </w:r>
            <w:proofErr w:type="gramStart"/>
            <w:r w:rsidRPr="006B48FE">
              <w:rPr>
                <w:rFonts w:ascii="PT Astra Serif" w:eastAsia="Times New Roman" w:hAnsi="PT Astra Serif" w:cs="Times New Roman"/>
                <w:sz w:val="20"/>
                <w:szCs w:val="20"/>
                <w:lang w:eastAsia="ru-RU"/>
              </w:rPr>
              <w:t>объем</w:t>
            </w:r>
            <w:proofErr w:type="gramEnd"/>
            <w:r w:rsidRPr="006B48FE">
              <w:rPr>
                <w:rFonts w:ascii="PT Astra Serif" w:eastAsia="Times New Roman" w:hAnsi="PT Astra Serif" w:cs="Times New Roman"/>
                <w:sz w:val="20"/>
                <w:szCs w:val="20"/>
                <w:lang w:eastAsia="ru-RU"/>
              </w:rPr>
              <w:t xml:space="preserve"> субвенций из бюджета района бюджету муниципального образования поселения, тыс. руб.;</w:t>
            </w:r>
          </w:p>
          <w:p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proofErr w:type="spellStart"/>
            <w:r w:rsidRPr="006B48FE">
              <w:rPr>
                <w:rFonts w:ascii="PT Astra Serif" w:eastAsia="Times New Roman" w:hAnsi="PT Astra Serif" w:cs="Times New Roman"/>
                <w:sz w:val="20"/>
                <w:szCs w:val="20"/>
                <w:lang w:eastAsia="ru-RU"/>
              </w:rPr>
              <w:t>МБПсогл</w:t>
            </w:r>
            <w:proofErr w:type="spellEnd"/>
            <w:r w:rsidRPr="006B48FE">
              <w:rPr>
                <w:rFonts w:ascii="PT Astra Serif" w:eastAsia="Times New Roman" w:hAnsi="PT Astra Serif" w:cs="Times New Roman"/>
                <w:sz w:val="20"/>
                <w:szCs w:val="20"/>
                <w:lang w:eastAsia="ru-RU"/>
              </w:rPr>
              <w:t xml:space="preserve">  – объем межбюджетных трансфертов на осуществление части полномочий по решению вопросов местного значения в соответствии с заключенными соглашениями, тыс. руб.;</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Pr>
                <w:rFonts w:ascii="PT Astra Serif" w:eastAsia="Times New Roman" w:hAnsi="PT Astra Serif" w:cs="Times New Roman"/>
                <w:noProof/>
                <w:position w:val="-10"/>
                <w:sz w:val="20"/>
                <w:szCs w:val="20"/>
                <w:lang w:eastAsia="ru-RU"/>
              </w:rPr>
              <w:drawing>
                <wp:inline distT="0" distB="0" distL="0" distR="0" wp14:anchorId="2598DE17" wp14:editId="748CE741">
                  <wp:extent cx="185420" cy="19748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5420" cy="197485"/>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xml:space="preserve"> – объем доходов бюджета муниципального образования поселения, тыс. руб.</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просроченной кредиторской задолженности муниципальных образований поселений Щекинского района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w:t>
            </w:r>
            <w:r w:rsidRPr="006B48FE">
              <w:rPr>
                <w:rFonts w:ascii="PT Astra Serif" w:eastAsia="Times New Roman" w:hAnsi="PT Astra Serif" w:cs="Times New Roman"/>
                <w:sz w:val="20"/>
                <w:szCs w:val="20"/>
                <w:lang w:eastAsia="ru-RU"/>
              </w:rPr>
              <w:lastRenderedPageBreak/>
              <w:t>поступлений и (или) поступлений  налоговых доходов по дополнительным нормативам отчислений</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разделам «Доходы» и «Расходы».</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A - объем долга муниципального образования,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всего доходов бюджета муниципального образования без учета безвозмездных перечислений из бюджетов других уровней и (или) поступлений налоговых доходов по дополнительным нормативам отчислений, тыс.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соответствии со статьей 107 Бюджетного кодекса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А / В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 - объем расходов на обслуживание муниципального долга муниципального образования Щекинский район за отчетный период,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 объем расходов бюджета муниципального образования Щекинский район, за исключением объема расходов за счет субвенций из бюджета вышестоящего уровня,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В соответствии со статьей 111 Бюджетного кодекса Российской Федерации предельный объем расходов на обслуживание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w:t>
            </w:r>
            <w:proofErr w:type="gramEnd"/>
            <w:r w:rsidRPr="006B48FE">
              <w:rPr>
                <w:rFonts w:ascii="PT Astra Serif" w:eastAsia="Times New Roman" w:hAnsi="PT Astra Serif" w:cs="Times New Roman"/>
                <w:sz w:val="20"/>
                <w:szCs w:val="20"/>
                <w:lang w:eastAsia="ru-RU"/>
              </w:rPr>
              <w:t xml:space="preserve"> субвенций, предоставляемых из бюджетов бюджетной системы Российской Федерации.</w:t>
            </w:r>
          </w:p>
        </w:tc>
      </w:tr>
      <w:tr w:rsidR="006B48FE" w:rsidRPr="006B48FE" w:rsidTr="006B48FE">
        <w:trPr>
          <w:trHeight w:val="1602"/>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Доля учреждений муниципального образования Щекинский район, охваченных централизованным бюджетным учетом</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9C7978" w:rsidP="006B48FE">
            <w:pPr>
              <w:spacing w:before="100" w:beforeAutospacing="1" w:after="100" w:afterAutospacing="1" w:line="240" w:lineRule="auto"/>
              <w:jc w:val="center"/>
              <w:outlineLvl w:val="1"/>
              <w:rPr>
                <w:rFonts w:ascii="PT Astra Serif" w:eastAsia="Times New Roman" w:hAnsi="PT Astra Serif" w:cs="Times New Roman"/>
                <w:b/>
                <w:bCs/>
                <w:sz w:val="36"/>
                <w:szCs w:val="36"/>
                <w:lang w:eastAsia="ru-RU"/>
              </w:rPr>
            </w:pPr>
            <w:r>
              <w:rPr>
                <w:rFonts w:ascii="PT Astra Serif" w:eastAsia="Times New Roman" w:hAnsi="PT Astra Serif" w:cs="Times New Roman"/>
                <w:sz w:val="20"/>
                <w:szCs w:val="20"/>
                <w:lang w:eastAsia="ru-RU"/>
              </w:rPr>
              <w:t>Отчетные данные по ф.05033</w:t>
            </w:r>
            <w:r w:rsidR="006B48FE" w:rsidRPr="006B48FE">
              <w:rPr>
                <w:rFonts w:ascii="PT Astra Serif" w:eastAsia="Times New Roman" w:hAnsi="PT Astra Serif" w:cs="Times New Roman"/>
                <w:sz w:val="20"/>
                <w:szCs w:val="20"/>
                <w:lang w:eastAsia="ru-RU"/>
              </w:rPr>
              <w:t>61«Сведения о количестве подведомственных учреждений»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А / В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А – </w:t>
            </w:r>
            <w:r w:rsidRPr="006B48FE">
              <w:rPr>
                <w:rFonts w:ascii="PT Astra Serif" w:eastAsia="Times New Roman" w:hAnsi="PT Astra Serif" w:cs="Times New Roman"/>
                <w:sz w:val="20"/>
                <w:szCs w:val="20"/>
                <w:lang w:eastAsia="ru-RU"/>
              </w:rPr>
              <w:t>количество учреждений, охваченных централизованным учетом муниципального образования</w:t>
            </w:r>
            <w:r w:rsidRPr="006B48FE">
              <w:rPr>
                <w:rFonts w:ascii="PT Astra Serif" w:eastAsia="Times New Roman" w:hAnsi="PT Astra Serif" w:cs="Times New Roman"/>
                <w:sz w:val="20"/>
                <w:szCs w:val="20"/>
              </w:rPr>
              <w:t>, ед.;</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В – количество учреждений в муниципальном образовании по данным государственного статистического учета,  ед.</w:t>
            </w:r>
          </w:p>
        </w:tc>
      </w:tr>
    </w:tbl>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C608FB">
        <w:rPr>
          <w:rFonts w:ascii="PT Astra Serif" w:eastAsia="Times New Roman" w:hAnsi="PT Astra Serif" w:cs="Times New Roman"/>
          <w:b/>
          <w:bCs/>
          <w:sz w:val="28"/>
          <w:szCs w:val="28"/>
          <w:lang w:eastAsia="ru-RU"/>
        </w:rPr>
        <w:t>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AE178E">
        <w:rPr>
          <w:rFonts w:ascii="PT Astra Serif" w:eastAsia="Times New Roman" w:hAnsi="PT Astra Serif" w:cs="Times New Roman"/>
          <w:b/>
          <w:bCs/>
          <w:sz w:val="28"/>
          <w:szCs w:val="28"/>
          <w:lang w:eastAsia="ru-RU"/>
        </w:rPr>
        <w:t xml:space="preserve">          </w:t>
      </w:r>
      <w:r w:rsidR="00AE178E">
        <w:rPr>
          <w:rFonts w:ascii="PT Astra Serif" w:eastAsia="Times New Roman" w:hAnsi="PT Astra Serif" w:cs="Times New Roman"/>
          <w:b/>
          <w:bCs/>
          <w:sz w:val="28"/>
          <w:szCs w:val="28"/>
          <w:lang w:eastAsia="ru-RU"/>
        </w:rPr>
        <w:tab/>
        <w:t xml:space="preserve">           </w:t>
      </w:r>
      <w:r w:rsidR="00C608FB">
        <w:rPr>
          <w:rFonts w:ascii="PT Astra Serif" w:eastAsia="Times New Roman" w:hAnsi="PT Astra Serif" w:cs="Times New Roman"/>
          <w:b/>
          <w:bCs/>
          <w:sz w:val="28"/>
          <w:szCs w:val="28"/>
          <w:lang w:eastAsia="ru-RU"/>
        </w:rPr>
        <w:t xml:space="preserve">         Е.Н. Афанасьева</w:t>
      </w: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sectPr w:rsidR="006B48FE" w:rsidRPr="006B48FE" w:rsidSect="00DD1941">
          <w:pgSz w:w="16838" w:h="11906" w:orient="landscape"/>
          <w:pgMar w:top="1258"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tabs>
          <w:tab w:val="left" w:pos="7513"/>
        </w:tabs>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3</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муниципальной программе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A3742A" w:rsidRDefault="00A3742A"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A3742A" w:rsidRPr="006B48FE" w:rsidRDefault="00A3742A"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16"/>
          <w:szCs w:val="16"/>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Общая потребность в ресурсах муниципальной программы</w:t>
      </w:r>
    </w:p>
    <w:p w:rsid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«Управление муниципальными финансами муниципального образования Щекинский район»</w:t>
      </w:r>
      <w:r w:rsidRPr="006B48FE">
        <w:rPr>
          <w:rFonts w:ascii="PT Astra Serif" w:eastAsia="Times New Roman" w:hAnsi="PT Astra Serif" w:cs="Times New Roman"/>
          <w:sz w:val="24"/>
          <w:szCs w:val="24"/>
          <w:lang w:eastAsia="ru-RU"/>
        </w:rPr>
        <w:t xml:space="preserve"> </w:t>
      </w:r>
    </w:p>
    <w:p w:rsidR="006B48FE" w:rsidRDefault="006B48FE" w:rsidP="006B48FE">
      <w:pPr>
        <w:spacing w:after="0" w:line="240" w:lineRule="auto"/>
        <w:rPr>
          <w:rFonts w:ascii="PT Astra Serif" w:eastAsia="Times New Roman" w:hAnsi="PT Astra Serif" w:cs="Times New Roman"/>
          <w:sz w:val="24"/>
          <w:szCs w:val="24"/>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16"/>
          <w:szCs w:val="16"/>
          <w:lang w:eastAsia="ru-RU"/>
        </w:rPr>
      </w:pPr>
    </w:p>
    <w:tbl>
      <w:tblPr>
        <w:tblW w:w="15163" w:type="dxa"/>
        <w:jc w:val="center"/>
        <w:tblLook w:val="00A0" w:firstRow="1" w:lastRow="0" w:firstColumn="1" w:lastColumn="0" w:noHBand="0" w:noVBand="0"/>
      </w:tblPr>
      <w:tblGrid>
        <w:gridCol w:w="1873"/>
        <w:gridCol w:w="2404"/>
        <w:gridCol w:w="2072"/>
        <w:gridCol w:w="1176"/>
        <w:gridCol w:w="1056"/>
        <w:gridCol w:w="1056"/>
        <w:gridCol w:w="1056"/>
        <w:gridCol w:w="1302"/>
        <w:gridCol w:w="1056"/>
        <w:gridCol w:w="1056"/>
        <w:gridCol w:w="1056"/>
      </w:tblGrid>
      <w:tr w:rsidR="006B48FE" w:rsidRPr="006B48FE" w:rsidTr="002A776B">
        <w:trPr>
          <w:tblHeader/>
          <w:jc w:val="center"/>
        </w:trPr>
        <w:tc>
          <w:tcPr>
            <w:tcW w:w="187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Статус</w:t>
            </w:r>
          </w:p>
        </w:tc>
        <w:tc>
          <w:tcPr>
            <w:tcW w:w="240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Наименование подпрограммы</w:t>
            </w:r>
          </w:p>
        </w:tc>
        <w:tc>
          <w:tcPr>
            <w:tcW w:w="2072"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Источник финансирования</w:t>
            </w:r>
          </w:p>
        </w:tc>
        <w:tc>
          <w:tcPr>
            <w:tcW w:w="8814" w:type="dxa"/>
            <w:gridSpan w:val="8"/>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Объем расходов (тыс. руб.)</w:t>
            </w:r>
          </w:p>
        </w:tc>
      </w:tr>
      <w:tr w:rsidR="006B48FE" w:rsidRPr="006B48FE" w:rsidTr="002A776B">
        <w:trPr>
          <w:tblHeader/>
          <w:jc w:val="center"/>
        </w:trPr>
        <w:tc>
          <w:tcPr>
            <w:tcW w:w="187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40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176" w:type="dxa"/>
            <w:vMerge w:val="restart"/>
            <w:tcBorders>
              <w:top w:val="nil"/>
              <w:left w:val="single" w:sz="4" w:space="0" w:color="auto"/>
              <w:bottom w:val="single" w:sz="4" w:space="0" w:color="000000"/>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Всего</w:t>
            </w:r>
          </w:p>
        </w:tc>
        <w:tc>
          <w:tcPr>
            <w:tcW w:w="7638" w:type="dxa"/>
            <w:gridSpan w:val="7"/>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 том числе  по годам:</w:t>
            </w:r>
          </w:p>
        </w:tc>
      </w:tr>
      <w:tr w:rsidR="006B48FE" w:rsidRPr="006B48FE" w:rsidTr="002A776B">
        <w:trPr>
          <w:tblHeader/>
          <w:jc w:val="center"/>
        </w:trPr>
        <w:tc>
          <w:tcPr>
            <w:tcW w:w="187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40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176" w:type="dxa"/>
            <w:vMerge/>
            <w:tcBorders>
              <w:top w:val="nil"/>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1056" w:type="dxa"/>
            <w:tcBorders>
              <w:top w:val="nil"/>
              <w:left w:val="nil"/>
              <w:bottom w:val="single" w:sz="4" w:space="0" w:color="auto"/>
              <w:right w:val="single" w:sz="4" w:space="0" w:color="auto"/>
            </w:tcBorders>
            <w:vAlign w:val="center"/>
          </w:tcPr>
          <w:p w:rsidR="006B48FE" w:rsidRPr="004A5C1E" w:rsidRDefault="006B48FE" w:rsidP="006B48FE">
            <w:pPr>
              <w:spacing w:after="0" w:line="240" w:lineRule="auto"/>
              <w:jc w:val="center"/>
              <w:rPr>
                <w:rFonts w:ascii="PT Astra Serif" w:eastAsia="Times New Roman" w:hAnsi="PT Astra Serif" w:cs="Times New Roman"/>
                <w:b/>
                <w:bCs/>
                <w:sz w:val="24"/>
                <w:szCs w:val="24"/>
                <w:lang w:eastAsia="ru-RU"/>
              </w:rPr>
            </w:pPr>
            <w:r w:rsidRPr="004A5C1E">
              <w:rPr>
                <w:rFonts w:ascii="PT Astra Serif" w:eastAsia="Times New Roman" w:hAnsi="PT Astra Serif" w:cs="Times New Roman"/>
                <w:b/>
                <w:bCs/>
                <w:sz w:val="24"/>
                <w:szCs w:val="24"/>
                <w:lang w:eastAsia="ru-RU"/>
              </w:rPr>
              <w:t>2020</w:t>
            </w:r>
          </w:p>
        </w:tc>
        <w:tc>
          <w:tcPr>
            <w:tcW w:w="1056" w:type="dxa"/>
            <w:tcBorders>
              <w:top w:val="nil"/>
              <w:left w:val="nil"/>
              <w:bottom w:val="single" w:sz="4" w:space="0" w:color="auto"/>
              <w:right w:val="single" w:sz="4" w:space="0" w:color="auto"/>
            </w:tcBorders>
            <w:vAlign w:val="center"/>
          </w:tcPr>
          <w:p w:rsidR="006B48FE" w:rsidRPr="004A5C1E" w:rsidRDefault="006B48FE" w:rsidP="006B48FE">
            <w:pPr>
              <w:spacing w:after="0" w:line="240" w:lineRule="auto"/>
              <w:jc w:val="center"/>
              <w:rPr>
                <w:rFonts w:ascii="PT Astra Serif" w:eastAsia="Times New Roman" w:hAnsi="PT Astra Serif" w:cs="Times New Roman"/>
                <w:b/>
                <w:bCs/>
                <w:sz w:val="24"/>
                <w:szCs w:val="24"/>
                <w:lang w:eastAsia="ru-RU"/>
              </w:rPr>
            </w:pPr>
            <w:r w:rsidRPr="004A5C1E">
              <w:rPr>
                <w:rFonts w:ascii="PT Astra Serif" w:eastAsia="Times New Roman" w:hAnsi="PT Astra Serif" w:cs="Times New Roman"/>
                <w:b/>
                <w:bCs/>
                <w:sz w:val="24"/>
                <w:szCs w:val="24"/>
                <w:lang w:eastAsia="ru-RU"/>
              </w:rPr>
              <w:t>2021</w:t>
            </w:r>
          </w:p>
        </w:tc>
        <w:tc>
          <w:tcPr>
            <w:tcW w:w="1302" w:type="dxa"/>
            <w:tcBorders>
              <w:top w:val="nil"/>
              <w:left w:val="nil"/>
              <w:bottom w:val="single" w:sz="4" w:space="0" w:color="auto"/>
              <w:right w:val="single" w:sz="4" w:space="0" w:color="auto"/>
            </w:tcBorders>
            <w:vAlign w:val="center"/>
          </w:tcPr>
          <w:p w:rsidR="006B48FE" w:rsidRPr="004A5C1E" w:rsidRDefault="006B48FE" w:rsidP="006B48FE">
            <w:pPr>
              <w:spacing w:after="0" w:line="240" w:lineRule="auto"/>
              <w:jc w:val="center"/>
              <w:rPr>
                <w:rFonts w:ascii="PT Astra Serif" w:eastAsia="Times New Roman" w:hAnsi="PT Astra Serif" w:cs="Times New Roman"/>
                <w:b/>
                <w:bCs/>
                <w:sz w:val="24"/>
                <w:szCs w:val="24"/>
                <w:lang w:eastAsia="ru-RU"/>
              </w:rPr>
            </w:pPr>
            <w:r w:rsidRPr="004A5C1E">
              <w:rPr>
                <w:rFonts w:ascii="PT Astra Serif" w:eastAsia="Times New Roman" w:hAnsi="PT Astra Serif" w:cs="Times New Roman"/>
                <w:b/>
                <w:bCs/>
                <w:sz w:val="24"/>
                <w:szCs w:val="24"/>
                <w:lang w:eastAsia="ru-RU"/>
              </w:rPr>
              <w:t>2022</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r>
      <w:tr w:rsidR="006B48FE" w:rsidRPr="006B48FE" w:rsidTr="002A776B">
        <w:trPr>
          <w:tblHeader/>
          <w:jc w:val="center"/>
        </w:trPr>
        <w:tc>
          <w:tcPr>
            <w:tcW w:w="1873" w:type="dxa"/>
            <w:tcBorders>
              <w:top w:val="nil"/>
              <w:left w:val="single" w:sz="4" w:space="0" w:color="auto"/>
              <w:bottom w:val="single" w:sz="4" w:space="0" w:color="000000"/>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404" w:type="dxa"/>
            <w:tcBorders>
              <w:top w:val="nil"/>
              <w:left w:val="single" w:sz="4" w:space="0" w:color="auto"/>
              <w:bottom w:val="single" w:sz="4" w:space="0" w:color="000000"/>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1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4A5C1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4A5C1E" w:rsidRDefault="006B48FE" w:rsidP="006B48FE">
            <w:pPr>
              <w:spacing w:after="0" w:line="240" w:lineRule="auto"/>
              <w:jc w:val="center"/>
              <w:rPr>
                <w:rFonts w:ascii="PT Astra Serif" w:eastAsia="Times New Roman" w:hAnsi="PT Astra Serif" w:cs="Times New Roman"/>
                <w:sz w:val="24"/>
                <w:szCs w:val="24"/>
                <w:lang w:eastAsia="ru-RU"/>
              </w:rPr>
            </w:pPr>
          </w:p>
        </w:tc>
        <w:tc>
          <w:tcPr>
            <w:tcW w:w="1302" w:type="dxa"/>
            <w:tcBorders>
              <w:top w:val="nil"/>
              <w:left w:val="nil"/>
              <w:bottom w:val="single" w:sz="4" w:space="0" w:color="auto"/>
              <w:right w:val="single" w:sz="4" w:space="0" w:color="auto"/>
            </w:tcBorders>
            <w:vAlign w:val="center"/>
          </w:tcPr>
          <w:p w:rsidR="006B48FE" w:rsidRPr="004A5C1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r>
      <w:tr w:rsidR="002712C3" w:rsidRPr="006B48FE" w:rsidTr="002A776B">
        <w:trPr>
          <w:jc w:val="center"/>
        </w:trPr>
        <w:tc>
          <w:tcPr>
            <w:tcW w:w="1873" w:type="dxa"/>
            <w:vMerge w:val="restart"/>
            <w:tcBorders>
              <w:top w:val="nil"/>
              <w:left w:val="single" w:sz="4" w:space="0" w:color="auto"/>
              <w:bottom w:val="single" w:sz="4" w:space="0" w:color="000000"/>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Муниципальная программа </w:t>
            </w:r>
          </w:p>
        </w:tc>
        <w:tc>
          <w:tcPr>
            <w:tcW w:w="2404" w:type="dxa"/>
            <w:vMerge w:val="restart"/>
            <w:tcBorders>
              <w:top w:val="nil"/>
              <w:left w:val="single" w:sz="4" w:space="0" w:color="auto"/>
              <w:bottom w:val="single" w:sz="4" w:space="0" w:color="000000"/>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«Управление муниципальными финансами муниципального образования Щекинский район»</w:t>
            </w: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176" w:type="dxa"/>
            <w:tcBorders>
              <w:top w:val="nil"/>
              <w:left w:val="nil"/>
              <w:bottom w:val="single" w:sz="4" w:space="0" w:color="auto"/>
              <w:right w:val="single" w:sz="4" w:space="0" w:color="auto"/>
            </w:tcBorders>
            <w:vAlign w:val="bottom"/>
          </w:tcPr>
          <w:p w:rsidR="002712C3" w:rsidRPr="00B3447B" w:rsidRDefault="00853368" w:rsidP="002712C3">
            <w:pPr>
              <w:spacing w:after="0" w:line="240" w:lineRule="auto"/>
              <w:jc w:val="center"/>
              <w:rPr>
                <w:rFonts w:ascii="PT Astra Serif" w:eastAsia="Times New Roman" w:hAnsi="PT Astra Serif" w:cs="Times New Roman"/>
                <w:sz w:val="24"/>
                <w:szCs w:val="24"/>
                <w:highlight w:val="yellow"/>
                <w:lang w:eastAsia="ru-RU"/>
              </w:rPr>
            </w:pPr>
            <w:r>
              <w:rPr>
                <w:rFonts w:ascii="PT Astra Serif" w:eastAsia="Times New Roman" w:hAnsi="PT Astra Serif" w:cs="Times New Roman"/>
                <w:sz w:val="24"/>
                <w:szCs w:val="24"/>
                <w:lang w:eastAsia="ru-RU"/>
              </w:rPr>
              <w:t>558 644,0</w:t>
            </w:r>
          </w:p>
        </w:tc>
        <w:tc>
          <w:tcPr>
            <w:tcW w:w="1056" w:type="dxa"/>
            <w:tcBorders>
              <w:top w:val="nil"/>
              <w:left w:val="nil"/>
              <w:bottom w:val="single" w:sz="4" w:space="0" w:color="auto"/>
              <w:right w:val="single" w:sz="4" w:space="0" w:color="auto"/>
            </w:tcBorders>
            <w:vAlign w:val="bottom"/>
          </w:tcPr>
          <w:p w:rsidR="002712C3" w:rsidRPr="008C2E7C" w:rsidRDefault="00407958"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68 032,1</w:t>
            </w:r>
          </w:p>
        </w:tc>
        <w:tc>
          <w:tcPr>
            <w:tcW w:w="1056" w:type="dxa"/>
            <w:tcBorders>
              <w:top w:val="nil"/>
              <w:left w:val="nil"/>
              <w:bottom w:val="single" w:sz="4" w:space="0" w:color="auto"/>
              <w:right w:val="single" w:sz="4" w:space="0" w:color="auto"/>
            </w:tcBorders>
            <w:vAlign w:val="bottom"/>
          </w:tcPr>
          <w:p w:rsidR="002712C3" w:rsidRPr="004A5C1E" w:rsidRDefault="00853368"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96 058,1</w:t>
            </w:r>
          </w:p>
        </w:tc>
        <w:tc>
          <w:tcPr>
            <w:tcW w:w="1056" w:type="dxa"/>
            <w:tcBorders>
              <w:top w:val="nil"/>
              <w:left w:val="nil"/>
              <w:bottom w:val="single" w:sz="4" w:space="0" w:color="auto"/>
              <w:right w:val="single" w:sz="4" w:space="0" w:color="auto"/>
            </w:tcBorders>
            <w:vAlign w:val="bottom"/>
          </w:tcPr>
          <w:p w:rsidR="002712C3" w:rsidRPr="004A5C1E" w:rsidRDefault="00853368"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87 171,7</w:t>
            </w:r>
          </w:p>
        </w:tc>
        <w:tc>
          <w:tcPr>
            <w:tcW w:w="1302" w:type="dxa"/>
            <w:tcBorders>
              <w:top w:val="nil"/>
              <w:left w:val="nil"/>
              <w:bottom w:val="single" w:sz="4" w:space="0" w:color="auto"/>
              <w:right w:val="single" w:sz="4" w:space="0" w:color="auto"/>
            </w:tcBorders>
            <w:vAlign w:val="bottom"/>
          </w:tcPr>
          <w:p w:rsidR="002712C3" w:rsidRPr="004A5C1E" w:rsidRDefault="00853368"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91 238,1</w:t>
            </w:r>
          </w:p>
        </w:tc>
        <w:tc>
          <w:tcPr>
            <w:tcW w:w="1056" w:type="dxa"/>
            <w:tcBorders>
              <w:top w:val="nil"/>
              <w:left w:val="nil"/>
              <w:bottom w:val="single" w:sz="4" w:space="0" w:color="auto"/>
              <w:right w:val="single" w:sz="4" w:space="0" w:color="auto"/>
            </w:tcBorders>
            <w:vAlign w:val="bottom"/>
          </w:tcPr>
          <w:p w:rsidR="002712C3" w:rsidRPr="008C2E7C" w:rsidRDefault="004001CB"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70 720,0</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72 032,7</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73 391,3</w:t>
            </w:r>
          </w:p>
        </w:tc>
      </w:tr>
      <w:tr w:rsidR="002712C3" w:rsidRPr="006B48FE" w:rsidTr="002A776B">
        <w:trPr>
          <w:trHeight w:val="386"/>
          <w:jc w:val="center"/>
        </w:trPr>
        <w:tc>
          <w:tcPr>
            <w:tcW w:w="1873"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4A5C1E" w:rsidRDefault="002712C3" w:rsidP="006B48FE">
            <w:pPr>
              <w:spacing w:after="0" w:line="240" w:lineRule="auto"/>
              <w:jc w:val="center"/>
              <w:rPr>
                <w:rFonts w:ascii="PT Astra Serif" w:eastAsia="Times New Roman" w:hAnsi="PT Astra Serif" w:cs="Times New Roman"/>
                <w:sz w:val="24"/>
                <w:szCs w:val="24"/>
                <w:lang w:eastAsia="ru-RU"/>
              </w:rPr>
            </w:pPr>
            <w:r w:rsidRPr="004A5C1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4A5C1E" w:rsidRDefault="002712C3" w:rsidP="006B48FE">
            <w:pPr>
              <w:spacing w:after="0" w:line="240" w:lineRule="auto"/>
              <w:jc w:val="center"/>
              <w:rPr>
                <w:rFonts w:ascii="PT Astra Serif" w:eastAsia="Times New Roman" w:hAnsi="PT Astra Serif" w:cs="Times New Roman"/>
                <w:sz w:val="20"/>
                <w:szCs w:val="20"/>
                <w:lang w:eastAsia="ru-RU"/>
              </w:rPr>
            </w:pPr>
            <w:r w:rsidRPr="004A5C1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4A5C1E" w:rsidRDefault="002712C3" w:rsidP="006B48FE">
            <w:pPr>
              <w:spacing w:after="0" w:line="240" w:lineRule="auto"/>
              <w:jc w:val="center"/>
              <w:rPr>
                <w:rFonts w:ascii="PT Astra Serif" w:eastAsia="Times New Roman" w:hAnsi="PT Astra Serif" w:cs="Times New Roman"/>
                <w:sz w:val="20"/>
                <w:szCs w:val="20"/>
                <w:lang w:eastAsia="ru-RU"/>
              </w:rPr>
            </w:pPr>
            <w:r w:rsidRPr="004A5C1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4A5C1E" w:rsidRDefault="002712C3" w:rsidP="006B48FE">
            <w:pPr>
              <w:spacing w:after="0" w:line="240" w:lineRule="auto"/>
              <w:jc w:val="center"/>
              <w:rPr>
                <w:rFonts w:ascii="PT Astra Serif" w:eastAsia="Times New Roman" w:hAnsi="PT Astra Serif" w:cs="Times New Roman"/>
                <w:sz w:val="20"/>
                <w:szCs w:val="20"/>
                <w:lang w:eastAsia="ru-RU"/>
              </w:rPr>
            </w:pPr>
            <w:r w:rsidRPr="004A5C1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r>
      <w:tr w:rsidR="00F03F33" w:rsidRPr="00F03F33" w:rsidTr="002A776B">
        <w:trPr>
          <w:jc w:val="center"/>
        </w:trPr>
        <w:tc>
          <w:tcPr>
            <w:tcW w:w="1873" w:type="dxa"/>
            <w:vMerge/>
            <w:tcBorders>
              <w:top w:val="nil"/>
              <w:left w:val="single" w:sz="4" w:space="0" w:color="auto"/>
              <w:bottom w:val="single" w:sz="4" w:space="0" w:color="000000"/>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bottom"/>
          </w:tcPr>
          <w:p w:rsidR="00F03F33" w:rsidRPr="004A5C1E" w:rsidRDefault="00853368"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192 199,1</w:t>
            </w:r>
          </w:p>
        </w:tc>
        <w:tc>
          <w:tcPr>
            <w:tcW w:w="1056" w:type="dxa"/>
            <w:tcBorders>
              <w:top w:val="nil"/>
              <w:left w:val="nil"/>
              <w:bottom w:val="single" w:sz="4" w:space="0" w:color="auto"/>
              <w:right w:val="single" w:sz="4" w:space="0" w:color="auto"/>
            </w:tcBorders>
            <w:vAlign w:val="bottom"/>
          </w:tcPr>
          <w:p w:rsidR="00F03F33" w:rsidRPr="008C2E7C" w:rsidRDefault="00407958"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26 533</w:t>
            </w:r>
            <w:r w:rsidR="00791DF6">
              <w:rPr>
                <w:rFonts w:ascii="PT Astra Serif" w:eastAsia="Times New Roman" w:hAnsi="PT Astra Serif" w:cs="Times New Roman"/>
                <w:sz w:val="24"/>
                <w:szCs w:val="24"/>
                <w:lang w:eastAsia="ru-RU"/>
              </w:rPr>
              <w:t>,7</w:t>
            </w:r>
          </w:p>
        </w:tc>
        <w:tc>
          <w:tcPr>
            <w:tcW w:w="1056" w:type="dxa"/>
            <w:tcBorders>
              <w:top w:val="nil"/>
              <w:left w:val="nil"/>
              <w:bottom w:val="single" w:sz="4" w:space="0" w:color="auto"/>
              <w:right w:val="single" w:sz="4" w:space="0" w:color="auto"/>
            </w:tcBorders>
            <w:vAlign w:val="bottom"/>
          </w:tcPr>
          <w:p w:rsidR="00F03F33" w:rsidRPr="004A5C1E" w:rsidRDefault="00853368"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26 875,8</w:t>
            </w:r>
          </w:p>
        </w:tc>
        <w:tc>
          <w:tcPr>
            <w:tcW w:w="1056" w:type="dxa"/>
            <w:tcBorders>
              <w:top w:val="nil"/>
              <w:left w:val="nil"/>
              <w:bottom w:val="single" w:sz="4" w:space="0" w:color="auto"/>
              <w:right w:val="single" w:sz="4" w:space="0" w:color="auto"/>
            </w:tcBorders>
            <w:vAlign w:val="bottom"/>
          </w:tcPr>
          <w:p w:rsidR="00F03F33" w:rsidRPr="004A5C1E" w:rsidRDefault="00407958" w:rsidP="00F03F33">
            <w:pPr>
              <w:spacing w:after="0" w:line="240" w:lineRule="auto"/>
              <w:jc w:val="center"/>
              <w:rPr>
                <w:rFonts w:ascii="PT Astra Serif" w:eastAsia="Times New Roman" w:hAnsi="PT Astra Serif" w:cs="Times New Roman"/>
                <w:sz w:val="24"/>
                <w:szCs w:val="24"/>
                <w:lang w:eastAsia="ru-RU"/>
              </w:rPr>
            </w:pPr>
            <w:r w:rsidRPr="004A5C1E">
              <w:rPr>
                <w:rFonts w:ascii="PT Astra Serif" w:eastAsia="Times New Roman" w:hAnsi="PT Astra Serif" w:cs="Times New Roman"/>
                <w:sz w:val="24"/>
                <w:szCs w:val="24"/>
                <w:lang w:eastAsia="ru-RU"/>
              </w:rPr>
              <w:t>26 074,7</w:t>
            </w:r>
          </w:p>
        </w:tc>
        <w:tc>
          <w:tcPr>
            <w:tcW w:w="1302" w:type="dxa"/>
            <w:tcBorders>
              <w:top w:val="nil"/>
              <w:left w:val="nil"/>
              <w:bottom w:val="single" w:sz="4" w:space="0" w:color="auto"/>
              <w:right w:val="single" w:sz="4" w:space="0" w:color="auto"/>
            </w:tcBorders>
            <w:vAlign w:val="bottom"/>
          </w:tcPr>
          <w:p w:rsidR="00F03F33" w:rsidRPr="004A5C1E" w:rsidRDefault="00407958" w:rsidP="00F03F33">
            <w:pPr>
              <w:spacing w:after="0" w:line="240" w:lineRule="auto"/>
              <w:jc w:val="center"/>
              <w:rPr>
                <w:rFonts w:ascii="PT Astra Serif" w:eastAsia="Times New Roman" w:hAnsi="PT Astra Serif" w:cs="Times New Roman"/>
                <w:sz w:val="24"/>
                <w:szCs w:val="24"/>
                <w:lang w:eastAsia="ru-RU"/>
              </w:rPr>
            </w:pPr>
            <w:r w:rsidRPr="004A5C1E">
              <w:rPr>
                <w:rFonts w:ascii="PT Astra Serif" w:eastAsia="Times New Roman" w:hAnsi="PT Astra Serif" w:cs="Times New Roman"/>
                <w:sz w:val="24"/>
                <w:szCs w:val="24"/>
                <w:lang w:eastAsia="ru-RU"/>
              </w:rPr>
              <w:t>27 032,3</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27 644,4</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28 550,3</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29 487,9</w:t>
            </w:r>
          </w:p>
        </w:tc>
      </w:tr>
      <w:tr w:rsidR="00F03F33" w:rsidRPr="006B48FE" w:rsidTr="002A776B">
        <w:trPr>
          <w:jc w:val="center"/>
        </w:trPr>
        <w:tc>
          <w:tcPr>
            <w:tcW w:w="1873" w:type="dxa"/>
            <w:vMerge/>
            <w:tcBorders>
              <w:top w:val="nil"/>
              <w:left w:val="single" w:sz="4" w:space="0" w:color="auto"/>
              <w:bottom w:val="single" w:sz="4" w:space="0" w:color="000000"/>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vAlign w:val="bottom"/>
          </w:tcPr>
          <w:p w:rsidR="00F03F33" w:rsidRPr="004A5C1E" w:rsidRDefault="00853368"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366 444,9</w:t>
            </w:r>
          </w:p>
        </w:tc>
        <w:tc>
          <w:tcPr>
            <w:tcW w:w="1056" w:type="dxa"/>
            <w:tcBorders>
              <w:top w:val="nil"/>
              <w:left w:val="nil"/>
              <w:bottom w:val="single" w:sz="4" w:space="0" w:color="auto"/>
              <w:right w:val="single" w:sz="4" w:space="0" w:color="auto"/>
            </w:tcBorders>
            <w:vAlign w:val="bottom"/>
          </w:tcPr>
          <w:p w:rsidR="00F03F33" w:rsidRPr="008C2E7C" w:rsidRDefault="00415545"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41 498,4</w:t>
            </w:r>
          </w:p>
        </w:tc>
        <w:tc>
          <w:tcPr>
            <w:tcW w:w="1056" w:type="dxa"/>
            <w:tcBorders>
              <w:top w:val="nil"/>
              <w:left w:val="nil"/>
              <w:bottom w:val="single" w:sz="4" w:space="0" w:color="auto"/>
              <w:right w:val="single" w:sz="4" w:space="0" w:color="auto"/>
            </w:tcBorders>
            <w:vAlign w:val="bottom"/>
          </w:tcPr>
          <w:p w:rsidR="00F03F33" w:rsidRPr="004A5C1E" w:rsidRDefault="00853368"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69 182,3</w:t>
            </w:r>
          </w:p>
        </w:tc>
        <w:tc>
          <w:tcPr>
            <w:tcW w:w="1056" w:type="dxa"/>
            <w:tcBorders>
              <w:top w:val="nil"/>
              <w:left w:val="nil"/>
              <w:bottom w:val="single" w:sz="4" w:space="0" w:color="auto"/>
              <w:right w:val="single" w:sz="4" w:space="0" w:color="auto"/>
            </w:tcBorders>
            <w:vAlign w:val="bottom"/>
          </w:tcPr>
          <w:p w:rsidR="00F03F33" w:rsidRPr="004A5C1E" w:rsidRDefault="004A5C1E" w:rsidP="00F03F33">
            <w:pPr>
              <w:spacing w:after="0" w:line="240" w:lineRule="auto"/>
              <w:jc w:val="center"/>
              <w:rPr>
                <w:rFonts w:ascii="PT Astra Serif" w:eastAsia="Times New Roman" w:hAnsi="PT Astra Serif" w:cs="Times New Roman"/>
                <w:sz w:val="24"/>
                <w:szCs w:val="24"/>
                <w:lang w:eastAsia="ru-RU"/>
              </w:rPr>
            </w:pPr>
            <w:r w:rsidRPr="004A5C1E">
              <w:rPr>
                <w:rFonts w:ascii="PT Astra Serif" w:eastAsia="Times New Roman" w:hAnsi="PT Astra Serif" w:cs="Times New Roman"/>
                <w:sz w:val="24"/>
                <w:szCs w:val="24"/>
                <w:lang w:eastAsia="ru-RU"/>
              </w:rPr>
              <w:t>61</w:t>
            </w:r>
            <w:r w:rsidR="00853368">
              <w:rPr>
                <w:rFonts w:ascii="PT Astra Serif" w:eastAsia="Times New Roman" w:hAnsi="PT Astra Serif" w:cs="Times New Roman"/>
                <w:sz w:val="24"/>
                <w:szCs w:val="24"/>
                <w:lang w:eastAsia="ru-RU"/>
              </w:rPr>
              <w:t> 097,0</w:t>
            </w:r>
          </w:p>
        </w:tc>
        <w:tc>
          <w:tcPr>
            <w:tcW w:w="1302" w:type="dxa"/>
            <w:tcBorders>
              <w:top w:val="nil"/>
              <w:left w:val="nil"/>
              <w:bottom w:val="single" w:sz="4" w:space="0" w:color="auto"/>
              <w:right w:val="single" w:sz="4" w:space="0" w:color="auto"/>
            </w:tcBorders>
            <w:vAlign w:val="bottom"/>
          </w:tcPr>
          <w:p w:rsidR="00F03F33" w:rsidRPr="004A5C1E" w:rsidRDefault="00853368"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64 205,8</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43 075,6</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43 482,4</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43 903,4</w:t>
            </w:r>
          </w:p>
        </w:tc>
      </w:tr>
      <w:tr w:rsidR="002712C3" w:rsidRPr="006B48FE" w:rsidTr="002A776B">
        <w:trPr>
          <w:trHeight w:val="835"/>
          <w:jc w:val="center"/>
        </w:trPr>
        <w:tc>
          <w:tcPr>
            <w:tcW w:w="1873"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p>
        </w:tc>
      </w:tr>
      <w:tr w:rsidR="002712C3" w:rsidRPr="006B48FE" w:rsidTr="002A776B">
        <w:trPr>
          <w:jc w:val="center"/>
        </w:trPr>
        <w:tc>
          <w:tcPr>
            <w:tcW w:w="1873" w:type="dxa"/>
            <w:vMerge w:val="restart"/>
            <w:tcBorders>
              <w:top w:val="nil"/>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Подпрограмма 1</w:t>
            </w:r>
          </w:p>
        </w:tc>
        <w:tc>
          <w:tcPr>
            <w:tcW w:w="2404" w:type="dxa"/>
            <w:vMerge w:val="restart"/>
            <w:tcBorders>
              <w:top w:val="nil"/>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«Совершенствование управления муниципальными финансами муниципального образования Щекинский район»</w:t>
            </w: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17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13 607,0</w:t>
            </w:r>
          </w:p>
        </w:tc>
        <w:tc>
          <w:tcPr>
            <w:tcW w:w="105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1 97</w:t>
            </w:r>
            <w:r w:rsidR="002712C3" w:rsidRPr="008C2E7C">
              <w:rPr>
                <w:rFonts w:ascii="PT Astra Serif" w:eastAsia="Times New Roman" w:hAnsi="PT Astra Serif" w:cs="Times New Roman"/>
                <w:sz w:val="24"/>
                <w:szCs w:val="24"/>
                <w:lang w:eastAsia="ru-RU"/>
              </w:rPr>
              <w:t>8,7</w:t>
            </w:r>
          </w:p>
        </w:tc>
        <w:tc>
          <w:tcPr>
            <w:tcW w:w="105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2 125,7</w:t>
            </w:r>
          </w:p>
        </w:tc>
        <w:tc>
          <w:tcPr>
            <w:tcW w:w="105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2 125,7</w:t>
            </w:r>
          </w:p>
        </w:tc>
        <w:tc>
          <w:tcPr>
            <w:tcW w:w="1302"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2 125,7</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1 750,4</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1 750,4</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1 750,4</w:t>
            </w:r>
          </w:p>
        </w:tc>
      </w:tr>
      <w:tr w:rsidR="002712C3"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415545" w:rsidRPr="00415545" w:rsidTr="002A776B">
        <w:trPr>
          <w:trHeight w:val="725"/>
          <w:jc w:val="center"/>
        </w:trPr>
        <w:tc>
          <w:tcPr>
            <w:tcW w:w="1873" w:type="dxa"/>
            <w:vMerge/>
            <w:tcBorders>
              <w:top w:val="nil"/>
              <w:left w:val="single" w:sz="4" w:space="0" w:color="auto"/>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13 607,0</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1 978,7</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2 125,7</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2 125,7</w:t>
            </w:r>
          </w:p>
        </w:tc>
        <w:tc>
          <w:tcPr>
            <w:tcW w:w="1302"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2 125,7</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1 750,4</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1 750,4</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1 750,4</w:t>
            </w:r>
          </w:p>
        </w:tc>
      </w:tr>
      <w:tr w:rsidR="002712C3"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A776B">
        <w:trPr>
          <w:trHeight w:val="537"/>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8C2E7C" w:rsidTr="002A776B">
        <w:trPr>
          <w:jc w:val="center"/>
        </w:trPr>
        <w:tc>
          <w:tcPr>
            <w:tcW w:w="1873" w:type="dxa"/>
            <w:vMerge w:val="restart"/>
            <w:tcBorders>
              <w:top w:val="nil"/>
              <w:left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Подпрограмма 2</w:t>
            </w:r>
          </w:p>
        </w:tc>
        <w:tc>
          <w:tcPr>
            <w:tcW w:w="2404" w:type="dxa"/>
            <w:vMerge w:val="restart"/>
            <w:tcBorders>
              <w:top w:val="nil"/>
              <w:left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«Развитие механизмов регулирования межбюджетных отношений»</w:t>
            </w: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17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267 091,7</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32 278,4</w:t>
            </w:r>
          </w:p>
        </w:tc>
        <w:tc>
          <w:tcPr>
            <w:tcW w:w="105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54 817,0</w:t>
            </w:r>
          </w:p>
        </w:tc>
        <w:tc>
          <w:tcPr>
            <w:tcW w:w="1056" w:type="dxa"/>
            <w:tcBorders>
              <w:top w:val="nil"/>
              <w:left w:val="nil"/>
              <w:bottom w:val="single" w:sz="4" w:space="0" w:color="auto"/>
              <w:right w:val="single" w:sz="4" w:space="0" w:color="auto"/>
            </w:tcBorders>
            <w:vAlign w:val="bottom"/>
          </w:tcPr>
          <w:p w:rsidR="002712C3" w:rsidRPr="008C2E7C" w:rsidRDefault="00415545" w:rsidP="00415545">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44 412</w:t>
            </w:r>
            <w:r w:rsidR="002712C3" w:rsidRPr="008C2E7C">
              <w:rPr>
                <w:rFonts w:ascii="PT Astra Serif" w:eastAsia="Times New Roman" w:hAnsi="PT Astra Serif" w:cs="Times New Roman"/>
                <w:sz w:val="24"/>
                <w:szCs w:val="24"/>
                <w:lang w:eastAsia="ru-RU"/>
              </w:rPr>
              <w:t>,7</w:t>
            </w:r>
          </w:p>
        </w:tc>
        <w:tc>
          <w:tcPr>
            <w:tcW w:w="1302"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46 245,3</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28 761,0</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29 767,7</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30 809,6</w:t>
            </w:r>
          </w:p>
        </w:tc>
      </w:tr>
      <w:tr w:rsidR="002712C3" w:rsidRPr="008C2E7C" w:rsidTr="002A776B">
        <w:trPr>
          <w:jc w:val="center"/>
        </w:trPr>
        <w:tc>
          <w:tcPr>
            <w:tcW w:w="1873"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r>
      <w:tr w:rsidR="002712C3" w:rsidRPr="008C2E7C" w:rsidTr="002A776B">
        <w:trPr>
          <w:trHeight w:val="529"/>
          <w:jc w:val="center"/>
        </w:trPr>
        <w:tc>
          <w:tcPr>
            <w:tcW w:w="1873"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center"/>
          </w:tcPr>
          <w:p w:rsidR="002712C3" w:rsidRPr="008C2E7C" w:rsidRDefault="00415545"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174 748,8</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22 501,3</w:t>
            </w:r>
          </w:p>
        </w:tc>
        <w:tc>
          <w:tcPr>
            <w:tcW w:w="1056" w:type="dxa"/>
            <w:tcBorders>
              <w:top w:val="nil"/>
              <w:left w:val="nil"/>
              <w:bottom w:val="single" w:sz="4" w:space="0" w:color="auto"/>
              <w:right w:val="single" w:sz="4" w:space="0" w:color="auto"/>
            </w:tcBorders>
            <w:vAlign w:val="center"/>
          </w:tcPr>
          <w:p w:rsidR="002712C3" w:rsidRPr="008C2E7C" w:rsidRDefault="00415545"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23 017,0</w:t>
            </w:r>
          </w:p>
        </w:tc>
        <w:tc>
          <w:tcPr>
            <w:tcW w:w="1056" w:type="dxa"/>
            <w:tcBorders>
              <w:top w:val="nil"/>
              <w:left w:val="nil"/>
              <w:bottom w:val="single" w:sz="4" w:space="0" w:color="auto"/>
              <w:right w:val="single" w:sz="4" w:space="0" w:color="auto"/>
            </w:tcBorders>
            <w:vAlign w:val="center"/>
          </w:tcPr>
          <w:p w:rsidR="002712C3" w:rsidRPr="008C2E7C" w:rsidRDefault="00415545"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23 937,7</w:t>
            </w:r>
          </w:p>
        </w:tc>
        <w:tc>
          <w:tcPr>
            <w:tcW w:w="1302" w:type="dxa"/>
            <w:tcBorders>
              <w:top w:val="nil"/>
              <w:left w:val="nil"/>
              <w:bottom w:val="single" w:sz="4" w:space="0" w:color="auto"/>
              <w:right w:val="single" w:sz="4" w:space="0" w:color="auto"/>
            </w:tcBorders>
            <w:vAlign w:val="center"/>
          </w:tcPr>
          <w:p w:rsidR="002712C3" w:rsidRPr="008C2E7C" w:rsidRDefault="00415545"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24 895,3</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25 882,7</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26 788,6</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27 726,2</w:t>
            </w:r>
          </w:p>
        </w:tc>
      </w:tr>
      <w:tr w:rsidR="002712C3" w:rsidRPr="006B48FE" w:rsidTr="002A776B">
        <w:trPr>
          <w:trHeight w:val="551"/>
          <w:jc w:val="center"/>
        </w:trPr>
        <w:tc>
          <w:tcPr>
            <w:tcW w:w="1873"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vAlign w:val="center"/>
          </w:tcPr>
          <w:p w:rsidR="002712C3" w:rsidRPr="006B48FE" w:rsidRDefault="00415545"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92 342,9</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9 777,1</w:t>
            </w:r>
          </w:p>
        </w:tc>
        <w:tc>
          <w:tcPr>
            <w:tcW w:w="1056" w:type="dxa"/>
            <w:tcBorders>
              <w:top w:val="nil"/>
              <w:left w:val="nil"/>
              <w:bottom w:val="single" w:sz="4" w:space="0" w:color="auto"/>
              <w:right w:val="single" w:sz="4" w:space="0" w:color="auto"/>
            </w:tcBorders>
            <w:vAlign w:val="center"/>
          </w:tcPr>
          <w:p w:rsidR="002712C3" w:rsidRPr="006B48FE" w:rsidRDefault="00415545"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31 800,0</w:t>
            </w:r>
          </w:p>
        </w:tc>
        <w:tc>
          <w:tcPr>
            <w:tcW w:w="1056" w:type="dxa"/>
            <w:tcBorders>
              <w:top w:val="nil"/>
              <w:left w:val="nil"/>
              <w:bottom w:val="single" w:sz="4" w:space="0" w:color="auto"/>
              <w:right w:val="single" w:sz="4" w:space="0" w:color="auto"/>
            </w:tcBorders>
            <w:vAlign w:val="center"/>
          </w:tcPr>
          <w:p w:rsidR="002712C3" w:rsidRPr="006B48FE" w:rsidRDefault="00415545"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20 475,0</w:t>
            </w:r>
          </w:p>
        </w:tc>
        <w:tc>
          <w:tcPr>
            <w:tcW w:w="1302" w:type="dxa"/>
            <w:tcBorders>
              <w:top w:val="nil"/>
              <w:left w:val="nil"/>
              <w:bottom w:val="single" w:sz="4" w:space="0" w:color="auto"/>
              <w:right w:val="single" w:sz="4" w:space="0" w:color="auto"/>
            </w:tcBorders>
            <w:vAlign w:val="center"/>
          </w:tcPr>
          <w:p w:rsidR="002712C3" w:rsidRPr="006B48FE" w:rsidRDefault="00415545"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21 350,0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2 878,3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2 979,1</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3 083,4</w:t>
            </w:r>
          </w:p>
        </w:tc>
      </w:tr>
      <w:tr w:rsidR="002712C3" w:rsidRPr="006B48FE" w:rsidTr="002A776B">
        <w:trPr>
          <w:trHeight w:val="665"/>
          <w:jc w:val="center"/>
        </w:trPr>
        <w:tc>
          <w:tcPr>
            <w:tcW w:w="1873"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внебюджетные </w:t>
            </w:r>
            <w:r w:rsidRPr="006B48FE">
              <w:rPr>
                <w:rFonts w:ascii="PT Astra Serif" w:eastAsia="Times New Roman" w:hAnsi="PT Astra Serif" w:cs="Times New Roman"/>
                <w:sz w:val="24"/>
                <w:szCs w:val="24"/>
                <w:lang w:eastAsia="ru-RU"/>
              </w:rPr>
              <w:lastRenderedPageBreak/>
              <w:t>источники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val="restart"/>
            <w:tcBorders>
              <w:top w:val="single" w:sz="4" w:space="0" w:color="auto"/>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Основное мероприятие 1</w:t>
            </w:r>
          </w:p>
        </w:tc>
        <w:tc>
          <w:tcPr>
            <w:tcW w:w="2404" w:type="dxa"/>
            <w:vMerge w:val="restart"/>
            <w:tcBorders>
              <w:top w:val="single" w:sz="4" w:space="0" w:color="auto"/>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«Управление муниципальным долгом»</w:t>
            </w:r>
          </w:p>
        </w:tc>
        <w:tc>
          <w:tcPr>
            <w:tcW w:w="2072"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176" w:type="dxa"/>
            <w:tcBorders>
              <w:top w:val="single" w:sz="4" w:space="0" w:color="auto"/>
              <w:left w:val="nil"/>
              <w:bottom w:val="single" w:sz="4" w:space="0" w:color="auto"/>
              <w:right w:val="single" w:sz="4" w:space="0" w:color="auto"/>
            </w:tcBorders>
            <w:vAlign w:val="bottom"/>
          </w:tcPr>
          <w:p w:rsidR="002712C3" w:rsidRPr="002712C3" w:rsidRDefault="00095489"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41 719,6</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791DF6"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0,0</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095489"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2 488,5</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095489"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4 873,7</w:t>
            </w:r>
          </w:p>
        </w:tc>
        <w:tc>
          <w:tcPr>
            <w:tcW w:w="1302" w:type="dxa"/>
            <w:tcBorders>
              <w:top w:val="single" w:sz="4" w:space="0" w:color="auto"/>
              <w:left w:val="nil"/>
              <w:bottom w:val="single" w:sz="4" w:space="0" w:color="auto"/>
              <w:right w:val="single" w:sz="4" w:space="0" w:color="auto"/>
            </w:tcBorders>
            <w:vAlign w:val="bottom"/>
          </w:tcPr>
          <w:p w:rsidR="002712C3" w:rsidRPr="002712C3" w:rsidRDefault="00095489" w:rsidP="00510F37">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7 198,2</w:t>
            </w:r>
            <w:r w:rsidR="002A776B">
              <w:rPr>
                <w:rFonts w:ascii="PT Astra Serif" w:eastAsia="Times New Roman" w:hAnsi="PT Astra Serif" w:cs="Times New Roman"/>
                <w:sz w:val="24"/>
                <w:szCs w:val="24"/>
                <w:lang w:eastAsia="ru-RU"/>
              </w:rPr>
              <w:t xml:space="preserve"> </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2712C3" w:rsidP="002712C3">
            <w:pPr>
              <w:spacing w:after="0" w:line="240" w:lineRule="auto"/>
              <w:jc w:val="center"/>
              <w:rPr>
                <w:rFonts w:ascii="PT Astra Serif" w:eastAsia="Times New Roman" w:hAnsi="PT Astra Serif" w:cs="Times New Roman"/>
                <w:sz w:val="24"/>
                <w:szCs w:val="24"/>
                <w:lang w:eastAsia="ru-RU"/>
              </w:rPr>
            </w:pPr>
            <w:r w:rsidRPr="002712C3">
              <w:rPr>
                <w:rFonts w:ascii="PT Astra Serif" w:eastAsia="Times New Roman" w:hAnsi="PT Astra Serif" w:cs="Times New Roman"/>
                <w:sz w:val="24"/>
                <w:szCs w:val="24"/>
                <w:lang w:eastAsia="ru-RU"/>
              </w:rPr>
              <w:t>8 743,5</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2712C3" w:rsidP="002712C3">
            <w:pPr>
              <w:spacing w:after="0" w:line="240" w:lineRule="auto"/>
              <w:jc w:val="center"/>
              <w:rPr>
                <w:rFonts w:ascii="PT Astra Serif" w:eastAsia="Times New Roman" w:hAnsi="PT Astra Serif" w:cs="Times New Roman"/>
                <w:sz w:val="24"/>
                <w:szCs w:val="24"/>
                <w:lang w:eastAsia="ru-RU"/>
              </w:rPr>
            </w:pPr>
            <w:r w:rsidRPr="002712C3">
              <w:rPr>
                <w:rFonts w:ascii="PT Astra Serif" w:eastAsia="Times New Roman" w:hAnsi="PT Astra Serif" w:cs="Times New Roman"/>
                <w:sz w:val="24"/>
                <w:szCs w:val="24"/>
                <w:lang w:eastAsia="ru-RU"/>
              </w:rPr>
              <w:t>9 049,5</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2712C3" w:rsidP="002712C3">
            <w:pPr>
              <w:spacing w:after="0" w:line="240" w:lineRule="auto"/>
              <w:jc w:val="center"/>
              <w:rPr>
                <w:rFonts w:ascii="PT Astra Serif" w:eastAsia="Times New Roman" w:hAnsi="PT Astra Serif" w:cs="Times New Roman"/>
                <w:sz w:val="24"/>
                <w:szCs w:val="24"/>
                <w:lang w:eastAsia="ru-RU"/>
              </w:rPr>
            </w:pPr>
            <w:r w:rsidRPr="002712C3">
              <w:rPr>
                <w:rFonts w:ascii="PT Astra Serif" w:eastAsia="Times New Roman" w:hAnsi="PT Astra Serif" w:cs="Times New Roman"/>
                <w:sz w:val="24"/>
                <w:szCs w:val="24"/>
                <w:lang w:eastAsia="ru-RU"/>
              </w:rPr>
              <w:t>9 366,2</w:t>
            </w:r>
          </w:p>
        </w:tc>
      </w:tr>
      <w:tr w:rsidR="002712C3"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r>
      <w:tr w:rsidR="002712C3" w:rsidRPr="006B48FE" w:rsidTr="002A776B">
        <w:trPr>
          <w:trHeight w:val="908"/>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r>
      <w:tr w:rsidR="00415545"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p>
          <w:p w:rsidR="00415545" w:rsidRPr="006B48FE" w:rsidRDefault="00415545"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095489" w:rsidP="007515BF">
            <w:pPr>
              <w:rPr>
                <w:rFonts w:ascii="PT Astra Serif" w:hAnsi="PT Astra Serif"/>
                <w:sz w:val="24"/>
                <w:szCs w:val="24"/>
              </w:rPr>
            </w:pPr>
            <w:r>
              <w:rPr>
                <w:rFonts w:ascii="PT Astra Serif" w:hAnsi="PT Astra Serif"/>
                <w:sz w:val="24"/>
                <w:szCs w:val="24"/>
              </w:rPr>
              <w:t>41 719,6</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415545" w:rsidP="004524FE">
            <w:pPr>
              <w:jc w:val="center"/>
              <w:rPr>
                <w:rFonts w:ascii="PT Astra Serif" w:hAnsi="PT Astra Serif"/>
                <w:sz w:val="24"/>
                <w:szCs w:val="24"/>
              </w:rPr>
            </w:pPr>
            <w:r w:rsidRPr="00415545">
              <w:rPr>
                <w:rFonts w:ascii="PT Astra Serif" w:hAnsi="PT Astra Serif"/>
                <w:sz w:val="24"/>
                <w:szCs w:val="24"/>
              </w:rPr>
              <w:t>0,0</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095489" w:rsidP="007515BF">
            <w:pPr>
              <w:rPr>
                <w:rFonts w:ascii="PT Astra Serif" w:hAnsi="PT Astra Serif"/>
                <w:sz w:val="24"/>
                <w:szCs w:val="24"/>
              </w:rPr>
            </w:pPr>
            <w:r>
              <w:rPr>
                <w:rFonts w:ascii="PT Astra Serif" w:hAnsi="PT Astra Serif"/>
                <w:sz w:val="24"/>
                <w:szCs w:val="24"/>
              </w:rPr>
              <w:t>2 488,5</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095489" w:rsidP="007515BF">
            <w:pPr>
              <w:rPr>
                <w:rFonts w:ascii="PT Astra Serif" w:hAnsi="PT Astra Serif"/>
                <w:sz w:val="24"/>
                <w:szCs w:val="24"/>
              </w:rPr>
            </w:pPr>
            <w:r>
              <w:rPr>
                <w:rFonts w:ascii="PT Astra Serif" w:hAnsi="PT Astra Serif"/>
                <w:sz w:val="24"/>
                <w:szCs w:val="24"/>
              </w:rPr>
              <w:t>4 873,7</w:t>
            </w:r>
          </w:p>
        </w:tc>
        <w:tc>
          <w:tcPr>
            <w:tcW w:w="1302"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095489" w:rsidP="007515BF">
            <w:pPr>
              <w:rPr>
                <w:rFonts w:ascii="PT Astra Serif" w:hAnsi="PT Astra Serif"/>
                <w:sz w:val="24"/>
                <w:szCs w:val="24"/>
              </w:rPr>
            </w:pPr>
            <w:r>
              <w:rPr>
                <w:rFonts w:ascii="PT Astra Serif" w:hAnsi="PT Astra Serif"/>
                <w:sz w:val="24"/>
                <w:szCs w:val="24"/>
              </w:rPr>
              <w:t xml:space="preserve">  7 198,2</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415545" w:rsidP="007515BF">
            <w:pPr>
              <w:rPr>
                <w:rFonts w:ascii="PT Astra Serif" w:hAnsi="PT Astra Serif"/>
                <w:sz w:val="24"/>
                <w:szCs w:val="24"/>
              </w:rPr>
            </w:pPr>
            <w:r w:rsidRPr="00415545">
              <w:rPr>
                <w:rFonts w:ascii="PT Astra Serif" w:hAnsi="PT Astra Serif"/>
                <w:sz w:val="24"/>
                <w:szCs w:val="24"/>
              </w:rPr>
              <w:t>8 743,5</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415545" w:rsidP="007515BF">
            <w:pPr>
              <w:rPr>
                <w:rFonts w:ascii="PT Astra Serif" w:hAnsi="PT Astra Serif"/>
                <w:sz w:val="24"/>
                <w:szCs w:val="24"/>
              </w:rPr>
            </w:pPr>
            <w:r w:rsidRPr="00415545">
              <w:rPr>
                <w:rFonts w:ascii="PT Astra Serif" w:hAnsi="PT Astra Serif"/>
                <w:sz w:val="24"/>
                <w:szCs w:val="24"/>
              </w:rPr>
              <w:t>9 049,5</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415545" w:rsidP="007515BF">
            <w:pPr>
              <w:rPr>
                <w:rFonts w:ascii="PT Astra Serif" w:hAnsi="PT Astra Serif"/>
                <w:sz w:val="24"/>
                <w:szCs w:val="24"/>
              </w:rPr>
            </w:pPr>
            <w:r w:rsidRPr="00415545">
              <w:rPr>
                <w:rFonts w:ascii="PT Astra Serif" w:hAnsi="PT Astra Serif"/>
                <w:sz w:val="24"/>
                <w:szCs w:val="24"/>
              </w:rPr>
              <w:t>9 366,2</w:t>
            </w:r>
          </w:p>
        </w:tc>
      </w:tr>
      <w:tr w:rsidR="002712C3"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8C2E7C" w:rsidTr="002A776B">
        <w:trPr>
          <w:jc w:val="center"/>
        </w:trPr>
        <w:tc>
          <w:tcPr>
            <w:tcW w:w="1873" w:type="dxa"/>
            <w:vMerge w:val="restart"/>
            <w:tcBorders>
              <w:top w:val="single" w:sz="4" w:space="0" w:color="auto"/>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Основное мероприятие 2</w:t>
            </w:r>
          </w:p>
        </w:tc>
        <w:tc>
          <w:tcPr>
            <w:tcW w:w="2404" w:type="dxa"/>
            <w:vMerge w:val="restart"/>
            <w:tcBorders>
              <w:top w:val="single" w:sz="4" w:space="0" w:color="auto"/>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«Обеспечение реализации муниципальной программы»</w:t>
            </w: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176" w:type="dxa"/>
            <w:tcBorders>
              <w:top w:val="nil"/>
              <w:left w:val="nil"/>
              <w:bottom w:val="single" w:sz="4" w:space="0" w:color="auto"/>
              <w:right w:val="single" w:sz="4" w:space="0" w:color="auto"/>
            </w:tcBorders>
            <w:vAlign w:val="bottom"/>
          </w:tcPr>
          <w:p w:rsidR="002712C3" w:rsidRPr="008C2E7C" w:rsidRDefault="0038538D" w:rsidP="002712C3">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236 225,7</w:t>
            </w:r>
          </w:p>
        </w:tc>
        <w:tc>
          <w:tcPr>
            <w:tcW w:w="1056" w:type="dxa"/>
            <w:tcBorders>
              <w:top w:val="nil"/>
              <w:left w:val="nil"/>
              <w:bottom w:val="single" w:sz="4" w:space="0" w:color="auto"/>
              <w:right w:val="single" w:sz="4" w:space="0" w:color="auto"/>
            </w:tcBorders>
            <w:vAlign w:val="bottom"/>
          </w:tcPr>
          <w:p w:rsidR="002712C3" w:rsidRPr="008C2E7C" w:rsidRDefault="00791DF6" w:rsidP="002712C3">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33 775,0</w:t>
            </w:r>
          </w:p>
        </w:tc>
        <w:tc>
          <w:tcPr>
            <w:tcW w:w="1056" w:type="dxa"/>
            <w:tcBorders>
              <w:top w:val="nil"/>
              <w:left w:val="nil"/>
              <w:bottom w:val="single" w:sz="4" w:space="0" w:color="auto"/>
              <w:right w:val="single" w:sz="4" w:space="0" w:color="auto"/>
            </w:tcBorders>
            <w:vAlign w:val="bottom"/>
          </w:tcPr>
          <w:p w:rsidR="002712C3" w:rsidRPr="008C2E7C" w:rsidRDefault="00CD6DC8" w:rsidP="00C81A8F">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36 </w:t>
            </w:r>
            <w:r w:rsidR="0038538D">
              <w:rPr>
                <w:rFonts w:ascii="PT Astra Serif" w:eastAsia="Times New Roman" w:hAnsi="PT Astra Serif" w:cs="Times New Roman"/>
                <w:sz w:val="24"/>
                <w:szCs w:val="24"/>
                <w:lang w:eastAsia="ru-RU"/>
              </w:rPr>
              <w:t>626,9</w:t>
            </w:r>
          </w:p>
        </w:tc>
        <w:tc>
          <w:tcPr>
            <w:tcW w:w="105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35 759</w:t>
            </w:r>
            <w:r w:rsidR="002712C3" w:rsidRPr="008C2E7C">
              <w:rPr>
                <w:rFonts w:ascii="PT Astra Serif" w:eastAsia="Times New Roman" w:hAnsi="PT Astra Serif" w:cs="Times New Roman"/>
                <w:sz w:val="24"/>
                <w:szCs w:val="24"/>
                <w:lang w:eastAsia="ru-RU"/>
              </w:rPr>
              <w:t>,6</w:t>
            </w:r>
          </w:p>
        </w:tc>
        <w:tc>
          <w:tcPr>
            <w:tcW w:w="1302" w:type="dxa"/>
            <w:tcBorders>
              <w:top w:val="nil"/>
              <w:left w:val="nil"/>
              <w:bottom w:val="single" w:sz="4" w:space="0" w:color="auto"/>
              <w:right w:val="single" w:sz="4" w:space="0" w:color="auto"/>
            </w:tcBorders>
            <w:vAlign w:val="bottom"/>
          </w:tcPr>
          <w:p w:rsidR="002712C3" w:rsidRPr="008C2E7C" w:rsidRDefault="00415545" w:rsidP="004524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35 668,9</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both"/>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31 465,1</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both"/>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31 465,1</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both"/>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31 465,1</w:t>
            </w:r>
          </w:p>
        </w:tc>
      </w:tr>
      <w:tr w:rsidR="002712C3" w:rsidRPr="006B48FE" w:rsidTr="002A776B">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center"/>
          </w:tcPr>
          <w:p w:rsidR="002712C3" w:rsidRPr="006B48FE" w:rsidRDefault="00095489" w:rsidP="004524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3 843,3</w:t>
            </w:r>
          </w:p>
        </w:tc>
        <w:tc>
          <w:tcPr>
            <w:tcW w:w="1056" w:type="dxa"/>
            <w:tcBorders>
              <w:top w:val="nil"/>
              <w:left w:val="nil"/>
              <w:bottom w:val="single" w:sz="4" w:space="0" w:color="auto"/>
              <w:right w:val="single" w:sz="4" w:space="0" w:color="auto"/>
            </w:tcBorders>
            <w:vAlign w:val="center"/>
          </w:tcPr>
          <w:p w:rsidR="002712C3" w:rsidRPr="006B48FE" w:rsidRDefault="00415545" w:rsidP="00791DF6">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2 053,7</w:t>
            </w:r>
          </w:p>
        </w:tc>
        <w:tc>
          <w:tcPr>
            <w:tcW w:w="1056" w:type="dxa"/>
            <w:tcBorders>
              <w:top w:val="nil"/>
              <w:left w:val="nil"/>
              <w:bottom w:val="single" w:sz="4" w:space="0" w:color="auto"/>
              <w:right w:val="single" w:sz="4" w:space="0" w:color="auto"/>
            </w:tcBorders>
            <w:vAlign w:val="center"/>
          </w:tcPr>
          <w:p w:rsidR="002712C3" w:rsidRPr="006B48FE" w:rsidRDefault="0009548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1 733,1</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r>
      <w:tr w:rsidR="00EE3312" w:rsidRPr="006B48FE" w:rsidTr="002A776B">
        <w:trPr>
          <w:jc w:val="center"/>
        </w:trPr>
        <w:tc>
          <w:tcPr>
            <w:tcW w:w="1873" w:type="dxa"/>
            <w:vMerge/>
            <w:tcBorders>
              <w:left w:val="single" w:sz="4" w:space="0" w:color="auto"/>
              <w:bottom w:val="single" w:sz="4" w:space="0" w:color="auto"/>
              <w:right w:val="single" w:sz="4" w:space="0" w:color="auto"/>
            </w:tcBorders>
            <w:vAlign w:val="center"/>
          </w:tcPr>
          <w:p w:rsidR="00EE3312" w:rsidRPr="006B48FE" w:rsidRDefault="00EE3312"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EE3312" w:rsidRPr="006B48FE" w:rsidRDefault="00EE3312"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EE3312" w:rsidRPr="006B48FE" w:rsidRDefault="00EE3312"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Щекинский район                             </w:t>
            </w:r>
          </w:p>
        </w:tc>
        <w:tc>
          <w:tcPr>
            <w:tcW w:w="1176" w:type="dxa"/>
            <w:tcBorders>
              <w:top w:val="nil"/>
              <w:left w:val="nil"/>
              <w:bottom w:val="single" w:sz="4" w:space="0" w:color="auto"/>
              <w:right w:val="single" w:sz="4" w:space="0" w:color="auto"/>
            </w:tcBorders>
            <w:vAlign w:val="bottom"/>
          </w:tcPr>
          <w:p w:rsidR="00EE3312" w:rsidRPr="00EE3312" w:rsidRDefault="00095489"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232</w:t>
            </w:r>
            <w:r w:rsidR="0038538D">
              <w:rPr>
                <w:rFonts w:ascii="PT Astra Serif" w:eastAsia="Times New Roman" w:hAnsi="PT Astra Serif" w:cs="Times New Roman"/>
                <w:sz w:val="24"/>
                <w:szCs w:val="24"/>
                <w:lang w:eastAsia="ru-RU"/>
              </w:rPr>
              <w:t> </w:t>
            </w:r>
            <w:r>
              <w:rPr>
                <w:rFonts w:ascii="PT Astra Serif" w:eastAsia="Times New Roman" w:hAnsi="PT Astra Serif" w:cs="Times New Roman"/>
                <w:sz w:val="24"/>
                <w:szCs w:val="24"/>
                <w:lang w:eastAsia="ru-RU"/>
              </w:rPr>
              <w:t>382,4</w:t>
            </w:r>
          </w:p>
        </w:tc>
        <w:tc>
          <w:tcPr>
            <w:tcW w:w="1056" w:type="dxa"/>
            <w:tcBorders>
              <w:top w:val="nil"/>
              <w:left w:val="nil"/>
              <w:bottom w:val="single" w:sz="4" w:space="0" w:color="auto"/>
              <w:right w:val="single" w:sz="4" w:space="0" w:color="auto"/>
            </w:tcBorders>
            <w:vAlign w:val="bottom"/>
          </w:tcPr>
          <w:p w:rsidR="00EE3312" w:rsidRPr="00EE3312" w:rsidRDefault="00415545"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31 721,3</w:t>
            </w:r>
          </w:p>
        </w:tc>
        <w:tc>
          <w:tcPr>
            <w:tcW w:w="1056" w:type="dxa"/>
            <w:tcBorders>
              <w:top w:val="nil"/>
              <w:left w:val="nil"/>
              <w:bottom w:val="single" w:sz="4" w:space="0" w:color="auto"/>
              <w:right w:val="single" w:sz="4" w:space="0" w:color="auto"/>
            </w:tcBorders>
            <w:vAlign w:val="bottom"/>
          </w:tcPr>
          <w:p w:rsidR="00EE3312" w:rsidRPr="00EE3312" w:rsidRDefault="00095489"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34</w:t>
            </w:r>
            <w:r w:rsidR="0038538D">
              <w:rPr>
                <w:rFonts w:ascii="PT Astra Serif" w:eastAsia="Times New Roman" w:hAnsi="PT Astra Serif" w:cs="Times New Roman"/>
                <w:sz w:val="24"/>
                <w:szCs w:val="24"/>
                <w:lang w:eastAsia="ru-RU"/>
              </w:rPr>
              <w:t> </w:t>
            </w:r>
            <w:r>
              <w:rPr>
                <w:rFonts w:ascii="PT Astra Serif" w:eastAsia="Times New Roman" w:hAnsi="PT Astra Serif" w:cs="Times New Roman"/>
                <w:sz w:val="24"/>
                <w:szCs w:val="24"/>
                <w:lang w:eastAsia="ru-RU"/>
              </w:rPr>
              <w:t>893,8</w:t>
            </w:r>
          </w:p>
        </w:tc>
        <w:tc>
          <w:tcPr>
            <w:tcW w:w="1056" w:type="dxa"/>
            <w:tcBorders>
              <w:top w:val="nil"/>
              <w:left w:val="nil"/>
              <w:bottom w:val="single" w:sz="4" w:space="0" w:color="auto"/>
              <w:right w:val="single" w:sz="4" w:space="0" w:color="auto"/>
            </w:tcBorders>
            <w:vAlign w:val="bottom"/>
          </w:tcPr>
          <w:p w:rsidR="00EE3312" w:rsidRPr="00EE3312" w:rsidRDefault="00415545"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35 748,3</w:t>
            </w:r>
          </w:p>
        </w:tc>
        <w:tc>
          <w:tcPr>
            <w:tcW w:w="1302" w:type="dxa"/>
            <w:tcBorders>
              <w:top w:val="nil"/>
              <w:left w:val="nil"/>
              <w:bottom w:val="single" w:sz="4" w:space="0" w:color="auto"/>
              <w:right w:val="single" w:sz="4" w:space="0" w:color="auto"/>
            </w:tcBorders>
            <w:vAlign w:val="bottom"/>
          </w:tcPr>
          <w:p w:rsidR="00EE3312" w:rsidRPr="00EE3312" w:rsidRDefault="00415545"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35 657,6</w:t>
            </w:r>
          </w:p>
        </w:tc>
        <w:tc>
          <w:tcPr>
            <w:tcW w:w="1056" w:type="dxa"/>
            <w:tcBorders>
              <w:top w:val="nil"/>
              <w:left w:val="nil"/>
              <w:bottom w:val="single" w:sz="4" w:space="0" w:color="auto"/>
              <w:right w:val="single" w:sz="4" w:space="0" w:color="auto"/>
            </w:tcBorders>
            <w:vAlign w:val="bottom"/>
          </w:tcPr>
          <w:p w:rsidR="00EE3312" w:rsidRPr="00EE3312" w:rsidRDefault="00EE3312" w:rsidP="00EE3312">
            <w:pPr>
              <w:spacing w:after="0" w:line="240" w:lineRule="auto"/>
              <w:jc w:val="center"/>
              <w:rPr>
                <w:rFonts w:ascii="PT Astra Serif" w:eastAsia="Times New Roman" w:hAnsi="PT Astra Serif" w:cs="Times New Roman"/>
                <w:sz w:val="24"/>
                <w:szCs w:val="24"/>
                <w:lang w:eastAsia="ru-RU"/>
              </w:rPr>
            </w:pPr>
            <w:r w:rsidRPr="00EE3312">
              <w:rPr>
                <w:rFonts w:ascii="PT Astra Serif" w:eastAsia="Times New Roman" w:hAnsi="PT Astra Serif" w:cs="Times New Roman"/>
                <w:sz w:val="24"/>
                <w:szCs w:val="24"/>
                <w:lang w:eastAsia="ru-RU"/>
              </w:rPr>
              <w:t>31 453,8</w:t>
            </w:r>
          </w:p>
        </w:tc>
        <w:tc>
          <w:tcPr>
            <w:tcW w:w="1056" w:type="dxa"/>
            <w:tcBorders>
              <w:top w:val="nil"/>
              <w:left w:val="nil"/>
              <w:bottom w:val="single" w:sz="4" w:space="0" w:color="auto"/>
              <w:right w:val="single" w:sz="4" w:space="0" w:color="auto"/>
            </w:tcBorders>
            <w:vAlign w:val="bottom"/>
          </w:tcPr>
          <w:p w:rsidR="00EE3312" w:rsidRPr="00EE3312" w:rsidRDefault="00EE3312" w:rsidP="00EE3312">
            <w:pPr>
              <w:spacing w:after="0" w:line="240" w:lineRule="auto"/>
              <w:jc w:val="center"/>
              <w:rPr>
                <w:rFonts w:ascii="PT Astra Serif" w:eastAsia="Times New Roman" w:hAnsi="PT Astra Serif" w:cs="Times New Roman"/>
                <w:sz w:val="24"/>
                <w:szCs w:val="24"/>
                <w:lang w:eastAsia="ru-RU"/>
              </w:rPr>
            </w:pPr>
            <w:r w:rsidRPr="00EE3312">
              <w:rPr>
                <w:rFonts w:ascii="PT Astra Serif" w:eastAsia="Times New Roman" w:hAnsi="PT Astra Serif" w:cs="Times New Roman"/>
                <w:sz w:val="24"/>
                <w:szCs w:val="24"/>
                <w:lang w:eastAsia="ru-RU"/>
              </w:rPr>
              <w:t>31 453,8</w:t>
            </w:r>
          </w:p>
        </w:tc>
        <w:tc>
          <w:tcPr>
            <w:tcW w:w="1056" w:type="dxa"/>
            <w:tcBorders>
              <w:top w:val="nil"/>
              <w:left w:val="nil"/>
              <w:bottom w:val="single" w:sz="4" w:space="0" w:color="auto"/>
              <w:right w:val="single" w:sz="4" w:space="0" w:color="auto"/>
            </w:tcBorders>
            <w:vAlign w:val="bottom"/>
          </w:tcPr>
          <w:p w:rsidR="00EE3312" w:rsidRPr="00EE3312" w:rsidRDefault="00EE3312" w:rsidP="00EE3312">
            <w:pPr>
              <w:spacing w:after="0" w:line="240" w:lineRule="auto"/>
              <w:jc w:val="center"/>
              <w:rPr>
                <w:rFonts w:ascii="PT Astra Serif" w:eastAsia="Times New Roman" w:hAnsi="PT Astra Serif" w:cs="Times New Roman"/>
                <w:sz w:val="24"/>
                <w:szCs w:val="24"/>
                <w:lang w:eastAsia="ru-RU"/>
              </w:rPr>
            </w:pPr>
            <w:r w:rsidRPr="00EE3312">
              <w:rPr>
                <w:rFonts w:ascii="PT Astra Serif" w:eastAsia="Times New Roman" w:hAnsi="PT Astra Serif" w:cs="Times New Roman"/>
                <w:sz w:val="24"/>
                <w:szCs w:val="24"/>
                <w:lang w:eastAsia="ru-RU"/>
              </w:rPr>
              <w:t>31 453,8</w:t>
            </w:r>
          </w:p>
        </w:tc>
      </w:tr>
      <w:tr w:rsidR="002712C3" w:rsidRPr="006B48FE" w:rsidTr="002A776B">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A776B">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bl>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095489">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AE178E">
        <w:rPr>
          <w:rFonts w:ascii="PT Astra Serif" w:eastAsia="Times New Roman" w:hAnsi="PT Astra Serif" w:cs="Times New Roman"/>
          <w:b/>
          <w:bCs/>
          <w:sz w:val="28"/>
          <w:szCs w:val="28"/>
          <w:lang w:eastAsia="ru-RU"/>
        </w:rPr>
        <w:t xml:space="preserve">         </w:t>
      </w:r>
      <w:r w:rsidR="00AE178E">
        <w:rPr>
          <w:rFonts w:ascii="PT Astra Serif" w:eastAsia="Times New Roman" w:hAnsi="PT Astra Serif" w:cs="Times New Roman"/>
          <w:b/>
          <w:bCs/>
          <w:sz w:val="28"/>
          <w:szCs w:val="28"/>
          <w:lang w:eastAsia="ru-RU"/>
        </w:rPr>
        <w:tab/>
        <w:t xml:space="preserve">                      </w:t>
      </w:r>
      <w:r w:rsidR="00095489">
        <w:rPr>
          <w:rFonts w:ascii="PT Astra Serif" w:eastAsia="Times New Roman" w:hAnsi="PT Astra Serif" w:cs="Times New Roman"/>
          <w:b/>
          <w:bCs/>
          <w:sz w:val="28"/>
          <w:szCs w:val="28"/>
          <w:lang w:eastAsia="ru-RU"/>
        </w:rPr>
        <w:t>Е.Н. Афанасьева</w:t>
      </w:r>
    </w:p>
    <w:p w:rsidR="006B48FE" w:rsidRPr="006B48FE" w:rsidRDefault="006B48FE" w:rsidP="006B48FE">
      <w:pPr>
        <w:spacing w:after="0" w:line="240" w:lineRule="auto"/>
        <w:ind w:firstLine="709"/>
        <w:jc w:val="both"/>
        <w:rPr>
          <w:rFonts w:ascii="PT Astra Serif" w:eastAsia="Times New Roman" w:hAnsi="PT Astra Serif" w:cs="Times New Roman"/>
          <w:b/>
          <w:bCs/>
          <w:sz w:val="28"/>
          <w:szCs w:val="28"/>
          <w:lang w:eastAsia="ru-RU"/>
        </w:rPr>
        <w:sectPr w:rsidR="006B48FE" w:rsidRPr="006B48FE" w:rsidSect="00DD1941">
          <w:pgSz w:w="16838" w:h="11906" w:orient="landscape"/>
          <w:pgMar w:top="1258" w:right="1134" w:bottom="851" w:left="1134" w:header="720" w:footer="720" w:gutter="0"/>
          <w:pgNumType w:start="1"/>
          <w:cols w:space="720"/>
          <w:noEndnote/>
          <w:titlePg/>
          <w:docGrid w:linePitch="272"/>
        </w:sectPr>
      </w:pPr>
    </w:p>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Подпрограмма 1 «Совершенствование управления муниципальными финансами муниципального образования Щекинский район»</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ПАСПОРТ</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подпрограммы 1 «Совершенствование управления муниципальными финансами муниципального образования Щекинский район»</w:t>
      </w:r>
    </w:p>
    <w:p w:rsidR="006B48FE" w:rsidRPr="006B48FE" w:rsidRDefault="006B48FE" w:rsidP="006B48FE">
      <w:pPr>
        <w:spacing w:after="0" w:line="240" w:lineRule="auto"/>
        <w:jc w:val="right"/>
        <w:rPr>
          <w:rFonts w:ascii="PT Astra Serif" w:eastAsia="Times New Roman" w:hAnsi="PT Astra Serif" w:cs="Times New Roman"/>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sz w:val="28"/>
          <w:szCs w:val="28"/>
          <w:lang w:eastAsia="ru-RU"/>
        </w:rPr>
        <w:t>муниципальной программы «Управление муниципальными финансами муниципального образования Щекинский район</w:t>
      </w:r>
      <w:r w:rsidRPr="006B48FE">
        <w:rPr>
          <w:rFonts w:ascii="PT Astra Serif" w:eastAsia="Times New Roman" w:hAnsi="PT Astra Serif" w:cs="Times New Roman"/>
          <w:b/>
          <w:bCs/>
          <w:sz w:val="28"/>
          <w:szCs w:val="28"/>
          <w:lang w:eastAsia="ru-RU"/>
        </w:rPr>
        <w:t>»</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p>
    <w:tbl>
      <w:tblPr>
        <w:tblW w:w="960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7229"/>
      </w:tblGrid>
      <w:tr w:rsidR="006B48FE" w:rsidRPr="006B48FE" w:rsidTr="00DD1941">
        <w:tc>
          <w:tcPr>
            <w:tcW w:w="2376"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Исполнитель подпрограммы</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администрации Щекинского района</w:t>
            </w:r>
          </w:p>
        </w:tc>
      </w:tr>
      <w:tr w:rsidR="006B48FE" w:rsidRPr="006B48FE" w:rsidTr="00DD1941">
        <w:tc>
          <w:tcPr>
            <w:tcW w:w="2376"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Цели (цели) программы</w:t>
            </w:r>
          </w:p>
        </w:tc>
        <w:tc>
          <w:tcPr>
            <w:tcW w:w="7229" w:type="dxa"/>
          </w:tcPr>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Повышение качества управления муниципальными финансами, эффективности  использования бюджетных сре</w:t>
            </w:r>
            <w:proofErr w:type="gramStart"/>
            <w:r w:rsidRPr="006B48FE">
              <w:rPr>
                <w:rFonts w:ascii="PT Astra Serif" w:eastAsia="Times New Roman" w:hAnsi="PT Astra Serif" w:cs="Times New Roman"/>
                <w:sz w:val="28"/>
                <w:szCs w:val="28"/>
                <w:lang w:eastAsia="ru-RU"/>
              </w:rPr>
              <w:t>дств пр</w:t>
            </w:r>
            <w:proofErr w:type="gramEnd"/>
            <w:r w:rsidRPr="006B48FE">
              <w:rPr>
                <w:rFonts w:ascii="PT Astra Serif" w:eastAsia="Times New Roman" w:hAnsi="PT Astra Serif" w:cs="Times New Roman"/>
                <w:sz w:val="28"/>
                <w:szCs w:val="28"/>
                <w:lang w:eastAsia="ru-RU"/>
              </w:rPr>
              <w:t xml:space="preserve">и реализации приоритетов и целей социально-экономического развития муниципального образования Щекинский район.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 Повышение открытости и прозрачности управления муниципальными финансами.</w:t>
            </w:r>
          </w:p>
        </w:tc>
      </w:tr>
      <w:tr w:rsidR="006B48FE" w:rsidRPr="006B48FE" w:rsidTr="00DD1941">
        <w:trPr>
          <w:trHeight w:val="2400"/>
        </w:trPr>
        <w:tc>
          <w:tcPr>
            <w:tcW w:w="2376"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Задачи подпрограммы</w:t>
            </w:r>
          </w:p>
        </w:tc>
        <w:tc>
          <w:tcPr>
            <w:tcW w:w="7229" w:type="dxa"/>
          </w:tcPr>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Развитие долгосрочного бюджетирования с использованием программно-целевых принципов управления бюджетными расходами.</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 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 </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3. 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4. Повышение открытости и прозрачности управления муниципальными финансами, в том числе путем внедрения «бюджета для граждан».</w:t>
            </w:r>
          </w:p>
        </w:tc>
      </w:tr>
      <w:tr w:rsidR="006B48FE" w:rsidRPr="006B48FE" w:rsidTr="00DD1941">
        <w:tc>
          <w:tcPr>
            <w:tcW w:w="2376"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Целевые показатели (индикаторы) подпрограммы                     </w:t>
            </w:r>
          </w:p>
        </w:tc>
        <w:tc>
          <w:tcPr>
            <w:tcW w:w="7229" w:type="dxa"/>
          </w:tcPr>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1. Процент дефицита бюджета муниципального образования Щекинский район.</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lang w:eastAsia="ru-RU"/>
              </w:rPr>
              <w:t>3.</w:t>
            </w:r>
            <w:r w:rsidRPr="006B48FE">
              <w:rPr>
                <w:rFonts w:ascii="PT Astra Serif" w:eastAsia="Times New Roman" w:hAnsi="PT Astra Serif" w:cs="Times New Roman"/>
                <w:sz w:val="28"/>
                <w:szCs w:val="28"/>
              </w:rPr>
              <w:t xml:space="preserve">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rPr>
              <w:lastRenderedPageBreak/>
              <w:t>4.</w:t>
            </w:r>
            <w:r w:rsidRPr="006B48FE">
              <w:rPr>
                <w:rFonts w:ascii="PT Astra Serif" w:eastAsia="Times New Roman" w:hAnsi="PT Astra Serif" w:cs="Times New Roman"/>
                <w:sz w:val="28"/>
                <w:szCs w:val="28"/>
                <w:lang w:eastAsia="ru-RU"/>
              </w:rPr>
              <w:t xml:space="preserve"> Уровень исполнения расходных обязательств муниципального образования Щекинский район.   </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5. 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6.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7. Средняя оценка качества финансового менеджмента  главных распорядителей бюджетных средств.</w:t>
            </w:r>
          </w:p>
          <w:p w:rsidR="006B48FE" w:rsidRPr="006B48FE" w:rsidRDefault="006B48FE" w:rsidP="006B48FE">
            <w:pPr>
              <w:tabs>
                <w:tab w:val="left" w:pos="560"/>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8.Индекс открытости бюджета.</w:t>
            </w:r>
          </w:p>
          <w:p w:rsidR="006B48FE" w:rsidRPr="006B48FE" w:rsidRDefault="006B48FE" w:rsidP="006B48FE">
            <w:pPr>
              <w:tabs>
                <w:tab w:val="left" w:pos="560"/>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9. Реалистичность планирования бюджета.</w:t>
            </w:r>
          </w:p>
        </w:tc>
      </w:tr>
      <w:tr w:rsidR="006B48FE" w:rsidRPr="006B48FE" w:rsidTr="00DD1941">
        <w:tc>
          <w:tcPr>
            <w:tcW w:w="2376"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Сроки реализации подпрограммы</w:t>
            </w:r>
          </w:p>
        </w:tc>
        <w:tc>
          <w:tcPr>
            <w:tcW w:w="7229" w:type="dxa"/>
          </w:tcPr>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2019 - 2025 годы</w:t>
            </w:r>
          </w:p>
        </w:tc>
      </w:tr>
      <w:tr w:rsidR="006B48FE" w:rsidRPr="006B48FE" w:rsidTr="00DD1941">
        <w:trPr>
          <w:trHeight w:val="130"/>
        </w:trPr>
        <w:tc>
          <w:tcPr>
            <w:tcW w:w="2376"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Объемы финансирования подпрограммы</w:t>
            </w:r>
          </w:p>
        </w:tc>
        <w:tc>
          <w:tcPr>
            <w:tcW w:w="7229" w:type="dxa"/>
            <w:tcBorders>
              <w:bottom w:val="nil"/>
            </w:tcBorders>
          </w:tcPr>
          <w:p w:rsidR="006B48FE" w:rsidRPr="008C2E7C" w:rsidRDefault="00F835B6"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Всего по подпрограмме – 13 607,0</w:t>
            </w:r>
            <w:r w:rsidR="006B48FE" w:rsidRPr="008C2E7C">
              <w:rPr>
                <w:rFonts w:ascii="PT Astra Serif" w:eastAsia="Times New Roman" w:hAnsi="PT Astra Serif" w:cs="Times New Roman"/>
                <w:sz w:val="28"/>
                <w:szCs w:val="28"/>
                <w:lang w:eastAsia="ru-RU"/>
              </w:rPr>
              <w:t xml:space="preserve"> тыс. руб., в том числе по годам:</w:t>
            </w:r>
          </w:p>
          <w:p w:rsidR="006B48FE" w:rsidRPr="008C2E7C" w:rsidRDefault="006B48FE" w:rsidP="006B48FE">
            <w:pPr>
              <w:tabs>
                <w:tab w:val="left" w:pos="3577"/>
              </w:tabs>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w:t>
            </w:r>
            <w:r w:rsidR="00F835B6">
              <w:rPr>
                <w:rFonts w:ascii="PT Astra Serif" w:eastAsia="Times New Roman" w:hAnsi="PT Astra Serif" w:cs="Times New Roman"/>
                <w:sz w:val="28"/>
                <w:szCs w:val="28"/>
                <w:lang w:eastAsia="ru-RU"/>
              </w:rPr>
              <w:t>019 год                     1 97</w:t>
            </w:r>
            <w:r w:rsidRPr="008C2E7C">
              <w:rPr>
                <w:rFonts w:ascii="PT Astra Serif" w:eastAsia="Times New Roman" w:hAnsi="PT Astra Serif" w:cs="Times New Roman"/>
                <w:sz w:val="28"/>
                <w:szCs w:val="28"/>
                <w:lang w:eastAsia="ru-RU"/>
              </w:rPr>
              <w:t>8,7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2020</w:t>
            </w:r>
            <w:r w:rsidR="00F835B6">
              <w:rPr>
                <w:rFonts w:ascii="PT Astra Serif" w:eastAsia="Times New Roman" w:hAnsi="PT Astra Serif" w:cs="Times New Roman"/>
                <w:sz w:val="28"/>
                <w:szCs w:val="28"/>
                <w:lang w:eastAsia="ru-RU"/>
              </w:rPr>
              <w:t xml:space="preserve"> год                     2 125,7</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2021</w:t>
            </w:r>
            <w:r w:rsidR="00F835B6">
              <w:rPr>
                <w:rFonts w:ascii="PT Astra Serif" w:eastAsia="Times New Roman" w:hAnsi="PT Astra Serif" w:cs="Times New Roman"/>
                <w:sz w:val="28"/>
                <w:szCs w:val="28"/>
                <w:lang w:eastAsia="ru-RU"/>
              </w:rPr>
              <w:t xml:space="preserve"> год                     2 125,7</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2022</w:t>
            </w:r>
            <w:r w:rsidR="00F835B6">
              <w:rPr>
                <w:rFonts w:ascii="PT Astra Serif" w:eastAsia="Times New Roman" w:hAnsi="PT Astra Serif" w:cs="Times New Roman"/>
                <w:sz w:val="28"/>
                <w:szCs w:val="28"/>
                <w:lang w:eastAsia="ru-RU"/>
              </w:rPr>
              <w:t xml:space="preserve"> год                     2 125,7</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2023 год                     1 750,4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2024 год                     1 750,4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 xml:space="preserve">2025 год                     1 750,4  тыс. руб. </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из них:</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средства бюдже</w:t>
            </w:r>
            <w:r w:rsidR="00F835B6">
              <w:rPr>
                <w:rFonts w:ascii="PT Astra Serif" w:eastAsia="Times New Roman" w:hAnsi="PT Astra Serif" w:cs="Times New Roman"/>
                <w:sz w:val="28"/>
                <w:szCs w:val="28"/>
                <w:lang w:eastAsia="ru-RU"/>
              </w:rPr>
              <w:t>та Тульской области  –  13 607,0</w:t>
            </w:r>
            <w:r w:rsidRPr="008C2E7C">
              <w:rPr>
                <w:rFonts w:ascii="PT Astra Serif" w:eastAsia="Times New Roman" w:hAnsi="PT Astra Serif" w:cs="Times New Roman"/>
                <w:sz w:val="28"/>
                <w:szCs w:val="28"/>
                <w:lang w:eastAsia="ru-RU"/>
              </w:rPr>
              <w:t xml:space="preserve"> тыс. руб., в том числе по годам:</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2019</w:t>
            </w:r>
            <w:r w:rsidR="00F835B6">
              <w:rPr>
                <w:rFonts w:ascii="PT Astra Serif" w:eastAsia="Times New Roman" w:hAnsi="PT Astra Serif" w:cs="Times New Roman"/>
                <w:sz w:val="28"/>
                <w:szCs w:val="28"/>
                <w:lang w:eastAsia="ru-RU"/>
              </w:rPr>
              <w:t xml:space="preserve"> год                     1 978,7</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2020</w:t>
            </w:r>
            <w:r w:rsidR="00F835B6">
              <w:rPr>
                <w:rFonts w:ascii="PT Astra Serif" w:eastAsia="Times New Roman" w:hAnsi="PT Astra Serif" w:cs="Times New Roman"/>
                <w:sz w:val="28"/>
                <w:szCs w:val="28"/>
                <w:lang w:eastAsia="ru-RU"/>
              </w:rPr>
              <w:t xml:space="preserve"> год                     2 125,7</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2021</w:t>
            </w:r>
            <w:r w:rsidR="00F835B6">
              <w:rPr>
                <w:rFonts w:ascii="PT Astra Serif" w:eastAsia="Times New Roman" w:hAnsi="PT Astra Serif" w:cs="Times New Roman"/>
                <w:sz w:val="28"/>
                <w:szCs w:val="28"/>
                <w:lang w:eastAsia="ru-RU"/>
              </w:rPr>
              <w:t xml:space="preserve"> год                     2 125,7</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2022</w:t>
            </w:r>
            <w:r w:rsidR="00F835B6">
              <w:rPr>
                <w:rFonts w:ascii="PT Astra Serif" w:eastAsia="Times New Roman" w:hAnsi="PT Astra Serif" w:cs="Times New Roman"/>
                <w:sz w:val="28"/>
                <w:szCs w:val="28"/>
                <w:lang w:eastAsia="ru-RU"/>
              </w:rPr>
              <w:t xml:space="preserve"> год                     2 125,7</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2023 год                     1 750,4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2024 год                     1 750,4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 xml:space="preserve">2025 год                     1 750,4   тыс. руб. </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p>
        </w:tc>
      </w:tr>
      <w:tr w:rsidR="006B48FE" w:rsidRPr="006B48FE" w:rsidTr="00DD1941">
        <w:tc>
          <w:tcPr>
            <w:tcW w:w="2376"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Ожидаемые результаты реализации подпрограммы</w:t>
            </w:r>
          </w:p>
        </w:tc>
        <w:tc>
          <w:tcPr>
            <w:tcW w:w="7229" w:type="dxa"/>
          </w:tcPr>
          <w:p w:rsidR="006B48FE" w:rsidRPr="006B48FE"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1. Повышение качества управления муниципальными финансами. Совершенствование мониторинга качества финансового менеджмента, осуществляемого главными распорядителями средств бюджета муниципального </w:t>
            </w:r>
            <w:r w:rsidRPr="006B48FE">
              <w:rPr>
                <w:rFonts w:ascii="PT Astra Serif" w:eastAsia="Times New Roman" w:hAnsi="PT Astra Serif" w:cs="Times New Roman"/>
                <w:sz w:val="28"/>
                <w:szCs w:val="28"/>
                <w:lang w:eastAsia="ru-RU"/>
              </w:rPr>
              <w:lastRenderedPageBreak/>
              <w:t>образования.</w:t>
            </w:r>
          </w:p>
          <w:p w:rsidR="006B48FE" w:rsidRPr="006B48FE"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 Обеспечение устойчивости бюджета муниципального образования Щекинский район.                               </w:t>
            </w:r>
          </w:p>
          <w:p w:rsidR="006B48FE" w:rsidRPr="006B48FE" w:rsidRDefault="006B48FE" w:rsidP="006B48FE">
            <w:pPr>
              <w:widowControl w:val="0"/>
              <w:tabs>
                <w:tab w:val="left" w:pos="313"/>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3. Своевременная разработка и направление в администрацию в установленные сроки и в соответствии с требованиями бюджетного </w:t>
            </w:r>
            <w:proofErr w:type="gramStart"/>
            <w:r w:rsidRPr="006B48FE">
              <w:rPr>
                <w:rFonts w:ascii="PT Astra Serif" w:eastAsia="Times New Roman" w:hAnsi="PT Astra Serif" w:cs="Times New Roman"/>
                <w:sz w:val="28"/>
                <w:szCs w:val="28"/>
                <w:lang w:eastAsia="ru-RU"/>
              </w:rPr>
              <w:t>законодательства проекта решения Собрания представителей</w:t>
            </w:r>
            <w:proofErr w:type="gramEnd"/>
            <w:r w:rsidRPr="006B48FE">
              <w:rPr>
                <w:rFonts w:ascii="PT Astra Serif" w:eastAsia="Times New Roman" w:hAnsi="PT Astra Serif" w:cs="Times New Roman"/>
                <w:sz w:val="28"/>
                <w:szCs w:val="28"/>
                <w:lang w:eastAsia="ru-RU"/>
              </w:rPr>
              <w:t xml:space="preserve"> Щекинского района по вопросам планирования и исполнения бюджета муниципального образования.  </w:t>
            </w:r>
          </w:p>
          <w:p w:rsidR="006B48FE" w:rsidRPr="006B48FE"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4. Обеспечение исполнения расходных обязательств муниципального образования. </w:t>
            </w:r>
          </w:p>
          <w:p w:rsidR="006B48FE" w:rsidRPr="006B48FE"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5. Своевременное и качественное формирование бюджетной отчетности об исполнении бюджета муниципального образования.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6. Формирование бюджета района на основании муниципальных программ, определяющих цели, задачи и средства для достижения этих целей Увеличение расходов бюджета муниципального образования, реализуемых на основании методов программно-целевого планирования.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7. Открытость и доступность информации о деятельности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финансового управления по осуществлению бюджетного    </w:t>
            </w:r>
          </w:p>
          <w:p w:rsidR="006B48FE" w:rsidRPr="006B48FE"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процесса на всех его стадиях. </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8. Отсутствие  просроченной кредиторской задолженности в муниципальном образовании Щекинский район и в муниципальных образованиях поселений.</w:t>
            </w:r>
          </w:p>
        </w:tc>
      </w:tr>
    </w:tbl>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                </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1. Характеристика сферы реализации подпрограммы</w:t>
      </w: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Подпрограмма «Совершенствование управления общественными финансами муниципального образования Щекинский район» ориентирована через развитие правового регулирования и методического обеспечения на создание общих условий для всех участников бюджетного процесса.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Обеспечение долгосрочной устойчивости бюджетной системы Щекинского района, реалистичности бюджета, повышение эффективности распределения бюджетных средств необходимо для устойчивого экономического роста, роста уровня и качества жизни населения, для тесной увязки стратегических приоритетов развития отраслей с бюджетными ассигнованиями.</w:t>
      </w:r>
    </w:p>
    <w:p w:rsidR="006B48FE" w:rsidRPr="006B48FE" w:rsidRDefault="006B48FE" w:rsidP="006B48FE">
      <w:pPr>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Реализация данной задачи предполагает поиск возможностей для повышения качества и объективности планирования бюджетных ассигнований, доходов бюджета.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lastRenderedPageBreak/>
        <w:t>При формировании основных параметров бюджета муниципального образования на очередной финансовый год и плановый период определяются приоритеты и основные направления бюджетной и налоговой политики.</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Реалистичность доходов и расходов бюджета обеспечивается в результате планирования их на основе прогноза социально- экономического развития Щекинского района.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Одним из основных условий достижения стратегических целей социально-экономического развития района является проведение устойчивости финансовой и бюджетной политики Щекинского района. Определяющую роль в управлении муниципальными финансами сыграла реализация следующих мероприятий:</w:t>
      </w:r>
    </w:p>
    <w:p w:rsidR="006B48FE" w:rsidRPr="006B48FE" w:rsidRDefault="006B48FE" w:rsidP="006B48FE">
      <w:pPr>
        <w:numPr>
          <w:ilvl w:val="0"/>
          <w:numId w:val="34"/>
        </w:numPr>
        <w:shd w:val="clear" w:color="auto" w:fill="FFFFFF"/>
        <w:spacing w:after="0" w:line="240" w:lineRule="auto"/>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сформирована система учета расходных обязательств Щекинского района;</w:t>
      </w:r>
    </w:p>
    <w:p w:rsidR="006B48FE" w:rsidRPr="006B48FE" w:rsidRDefault="006B48FE" w:rsidP="006B48FE">
      <w:pPr>
        <w:numPr>
          <w:ilvl w:val="0"/>
          <w:numId w:val="34"/>
        </w:numPr>
        <w:shd w:val="clear" w:color="auto" w:fill="FFFFFF"/>
        <w:spacing w:after="0" w:line="240" w:lineRule="auto"/>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осуществлен поэтапный переход к программно-целевому планированию;</w:t>
      </w:r>
    </w:p>
    <w:p w:rsidR="006B48FE" w:rsidRPr="006B48FE" w:rsidRDefault="006B48FE" w:rsidP="006B48FE">
      <w:pPr>
        <w:numPr>
          <w:ilvl w:val="0"/>
          <w:numId w:val="34"/>
        </w:numPr>
        <w:shd w:val="clear" w:color="auto" w:fill="FFFFFF"/>
        <w:spacing w:after="0" w:line="240" w:lineRule="auto"/>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планирование и расходование бюджетных ассигнований на выполнение муниципальных заданий осуществляется строго  в соответствие с утвержденными нормативами затрат.</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Основные параметры бюджета муниципального образования Щекинский район представлены в </w:t>
      </w:r>
      <w:hyperlink w:anchor="Par767" w:history="1">
        <w:r w:rsidRPr="006B48FE">
          <w:rPr>
            <w:rFonts w:ascii="PT Astra Serif" w:eastAsia="Times New Roman" w:hAnsi="PT Astra Serif" w:cs="Times New Roman"/>
            <w:sz w:val="28"/>
            <w:szCs w:val="28"/>
            <w:lang w:eastAsia="ru-RU"/>
          </w:rPr>
          <w:t>таблице 1</w:t>
        </w:r>
      </w:hyperlink>
      <w:r w:rsidRPr="006B48FE">
        <w:rPr>
          <w:rFonts w:ascii="PT Astra Serif" w:eastAsia="Times New Roman" w:hAnsi="PT Astra Serif" w:cs="Times New Roman"/>
          <w:sz w:val="28"/>
          <w:szCs w:val="28"/>
          <w:lang w:eastAsia="ru-RU"/>
        </w:rPr>
        <w:t>.</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center"/>
        <w:outlineLvl w:val="3"/>
        <w:rPr>
          <w:rFonts w:ascii="PT Astra Serif" w:eastAsia="Times New Roman" w:hAnsi="PT Astra Serif" w:cs="Times New Roman"/>
          <w:sz w:val="28"/>
          <w:szCs w:val="28"/>
          <w:lang w:eastAsia="ru-RU"/>
        </w:rPr>
      </w:pPr>
      <w:bookmarkStart w:id="2" w:name="Par767"/>
      <w:bookmarkEnd w:id="2"/>
      <w:r w:rsidRPr="006B48FE">
        <w:rPr>
          <w:rFonts w:ascii="PT Astra Serif" w:eastAsia="Times New Roman" w:hAnsi="PT Astra Serif" w:cs="Times New Roman"/>
          <w:sz w:val="28"/>
          <w:szCs w:val="28"/>
          <w:lang w:eastAsia="ru-RU"/>
        </w:rPr>
        <w:t xml:space="preserve">Таблица 1. Основные параметры </w:t>
      </w:r>
    </w:p>
    <w:p w:rsidR="006B48FE" w:rsidRPr="006B48FE" w:rsidRDefault="006B48FE" w:rsidP="006B48FE">
      <w:pPr>
        <w:widowControl w:val="0"/>
        <w:autoSpaceDE w:val="0"/>
        <w:autoSpaceDN w:val="0"/>
        <w:adjustRightInd w:val="0"/>
        <w:spacing w:after="0" w:line="240" w:lineRule="auto"/>
        <w:jc w:val="center"/>
        <w:outlineLvl w:val="3"/>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jc w:val="center"/>
        <w:outlineLvl w:val="3"/>
        <w:rPr>
          <w:rFonts w:ascii="PT Astra Serif" w:eastAsia="Times New Roman" w:hAnsi="PT Astra Serif" w:cs="Times New Roman"/>
          <w:sz w:val="28"/>
          <w:szCs w:val="28"/>
          <w:lang w:eastAsia="ru-RU"/>
        </w:rPr>
      </w:pPr>
    </w:p>
    <w:tbl>
      <w:tblPr>
        <w:tblW w:w="9073" w:type="dxa"/>
        <w:tblInd w:w="-176" w:type="dxa"/>
        <w:tblLook w:val="00A0" w:firstRow="1" w:lastRow="0" w:firstColumn="1" w:lastColumn="0" w:noHBand="0" w:noVBand="0"/>
      </w:tblPr>
      <w:tblGrid>
        <w:gridCol w:w="4560"/>
        <w:gridCol w:w="1394"/>
        <w:gridCol w:w="1418"/>
        <w:gridCol w:w="1701"/>
      </w:tblGrid>
      <w:tr w:rsidR="00A5094E" w:rsidRPr="006B48FE" w:rsidTr="00A5094E">
        <w:trPr>
          <w:trHeight w:val="300"/>
          <w:tblHeader/>
        </w:trPr>
        <w:tc>
          <w:tcPr>
            <w:tcW w:w="4560" w:type="dxa"/>
            <w:vMerge w:val="restart"/>
            <w:tcBorders>
              <w:top w:val="single" w:sz="4" w:space="0" w:color="auto"/>
              <w:left w:val="single" w:sz="4" w:space="0" w:color="auto"/>
              <w:bottom w:val="single" w:sz="4" w:space="0" w:color="000000"/>
              <w:right w:val="single" w:sz="4" w:space="0" w:color="auto"/>
            </w:tcBorders>
            <w:vAlign w:val="center"/>
          </w:tcPr>
          <w:p w:rsidR="00A5094E" w:rsidRPr="006B48FE" w:rsidRDefault="00A5094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Наименование показателя       </w:t>
            </w:r>
          </w:p>
        </w:tc>
        <w:tc>
          <w:tcPr>
            <w:tcW w:w="1394" w:type="dxa"/>
            <w:tcBorders>
              <w:top w:val="single" w:sz="4" w:space="0" w:color="auto"/>
              <w:left w:val="nil"/>
              <w:bottom w:val="single" w:sz="4" w:space="0" w:color="auto"/>
              <w:right w:val="single" w:sz="4" w:space="0" w:color="auto"/>
            </w:tcBorders>
            <w:vAlign w:val="center"/>
          </w:tcPr>
          <w:p w:rsidR="00A5094E" w:rsidRPr="002C405D" w:rsidRDefault="00A5094E" w:rsidP="006B48FE">
            <w:pPr>
              <w:spacing w:after="0" w:line="240" w:lineRule="auto"/>
              <w:jc w:val="center"/>
              <w:rPr>
                <w:rFonts w:ascii="PT Astra Serif" w:eastAsia="Times New Roman" w:hAnsi="PT Astra Serif" w:cs="Times New Roman"/>
                <w:lang w:eastAsia="ru-RU"/>
              </w:rPr>
            </w:pPr>
            <w:r w:rsidRPr="002C405D">
              <w:rPr>
                <w:rFonts w:ascii="PT Astra Serif" w:eastAsia="Times New Roman" w:hAnsi="PT Astra Serif" w:cs="Times New Roman"/>
                <w:lang w:eastAsia="ru-RU"/>
              </w:rPr>
              <w:t>2016 год</w:t>
            </w:r>
          </w:p>
        </w:tc>
        <w:tc>
          <w:tcPr>
            <w:tcW w:w="1418" w:type="dxa"/>
            <w:tcBorders>
              <w:top w:val="single" w:sz="4" w:space="0" w:color="auto"/>
              <w:left w:val="nil"/>
              <w:bottom w:val="single" w:sz="4" w:space="0" w:color="auto"/>
              <w:right w:val="single" w:sz="4" w:space="0" w:color="auto"/>
            </w:tcBorders>
            <w:vAlign w:val="center"/>
          </w:tcPr>
          <w:p w:rsidR="00A5094E" w:rsidRPr="002C405D" w:rsidRDefault="00A5094E" w:rsidP="006B48FE">
            <w:pPr>
              <w:spacing w:after="0" w:line="240" w:lineRule="auto"/>
              <w:jc w:val="center"/>
              <w:rPr>
                <w:rFonts w:ascii="PT Astra Serif" w:eastAsia="Times New Roman" w:hAnsi="PT Astra Serif" w:cs="Times New Roman"/>
                <w:lang w:eastAsia="ru-RU"/>
              </w:rPr>
            </w:pPr>
            <w:r w:rsidRPr="002C405D">
              <w:rPr>
                <w:rFonts w:ascii="PT Astra Serif" w:eastAsia="Times New Roman" w:hAnsi="PT Astra Serif" w:cs="Times New Roman"/>
                <w:lang w:eastAsia="ru-RU"/>
              </w:rPr>
              <w:t>2017 год</w:t>
            </w:r>
          </w:p>
        </w:tc>
        <w:tc>
          <w:tcPr>
            <w:tcW w:w="1701" w:type="dxa"/>
            <w:tcBorders>
              <w:top w:val="single" w:sz="4" w:space="0" w:color="auto"/>
              <w:left w:val="nil"/>
              <w:bottom w:val="single" w:sz="4" w:space="0" w:color="auto"/>
              <w:right w:val="single" w:sz="4" w:space="0" w:color="auto"/>
            </w:tcBorders>
            <w:vAlign w:val="center"/>
          </w:tcPr>
          <w:p w:rsidR="00A5094E" w:rsidRPr="002C405D" w:rsidRDefault="00A5094E" w:rsidP="006B48FE">
            <w:pPr>
              <w:spacing w:after="0" w:line="240" w:lineRule="auto"/>
              <w:jc w:val="center"/>
              <w:rPr>
                <w:rFonts w:ascii="PT Astra Serif" w:eastAsia="Times New Roman" w:hAnsi="PT Astra Serif" w:cs="Times New Roman"/>
                <w:lang w:eastAsia="ru-RU"/>
              </w:rPr>
            </w:pPr>
            <w:r w:rsidRPr="002C405D">
              <w:rPr>
                <w:rFonts w:ascii="PT Astra Serif" w:eastAsia="Times New Roman" w:hAnsi="PT Astra Serif" w:cs="Times New Roman"/>
                <w:lang w:eastAsia="ru-RU"/>
              </w:rPr>
              <w:t>2018 год</w:t>
            </w:r>
          </w:p>
        </w:tc>
      </w:tr>
      <w:tr w:rsidR="00A5094E" w:rsidRPr="006B48FE" w:rsidTr="00A5094E">
        <w:trPr>
          <w:trHeight w:val="600"/>
          <w:tblHeader/>
        </w:trPr>
        <w:tc>
          <w:tcPr>
            <w:tcW w:w="4560" w:type="dxa"/>
            <w:vMerge/>
            <w:tcBorders>
              <w:top w:val="single" w:sz="4" w:space="0" w:color="auto"/>
              <w:left w:val="single" w:sz="4" w:space="0" w:color="auto"/>
              <w:bottom w:val="single" w:sz="4" w:space="0" w:color="000000"/>
              <w:right w:val="single" w:sz="4" w:space="0" w:color="auto"/>
            </w:tcBorders>
            <w:vAlign w:val="center"/>
          </w:tcPr>
          <w:p w:rsidR="00A5094E" w:rsidRPr="006B48FE" w:rsidRDefault="00A5094E" w:rsidP="006B48FE">
            <w:pPr>
              <w:spacing w:after="0" w:line="240" w:lineRule="auto"/>
              <w:rPr>
                <w:rFonts w:ascii="PT Astra Serif" w:eastAsia="Times New Roman" w:hAnsi="PT Astra Serif" w:cs="Times New Roman"/>
                <w:lang w:eastAsia="ru-RU"/>
              </w:rPr>
            </w:pP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 отчет  </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 отчет  </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ожидаемое исполнение</w:t>
            </w:r>
          </w:p>
        </w:tc>
      </w:tr>
      <w:tr w:rsidR="00A5094E" w:rsidRPr="006B48FE" w:rsidTr="00A5094E">
        <w:trPr>
          <w:trHeight w:val="300"/>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Доходы, тыс. руб.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1 607 922,9</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1 610 824,1</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1 888 084,0</w:t>
            </w:r>
          </w:p>
        </w:tc>
      </w:tr>
      <w:tr w:rsidR="00A5094E" w:rsidRPr="006B48FE" w:rsidTr="00A5094E">
        <w:trPr>
          <w:trHeight w:val="309"/>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Темп роста доходов к уровню прошлого года,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9,6</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0,2</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17,2</w:t>
            </w:r>
          </w:p>
        </w:tc>
      </w:tr>
      <w:tr w:rsidR="00A5094E" w:rsidRPr="006B48FE" w:rsidTr="00A5094E">
        <w:trPr>
          <w:trHeight w:val="462"/>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Налоговые и неналоговые доходы, тыс. руб.</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591 354,9</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569 383,7</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587 277,5</w:t>
            </w:r>
          </w:p>
        </w:tc>
      </w:tr>
      <w:tr w:rsidR="00A5094E" w:rsidRPr="006B48FE" w:rsidTr="00A5094E">
        <w:trPr>
          <w:trHeight w:val="642"/>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Доля налоговых и неналоговых доходов в общем объеме доходов бюджета,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36,8</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35,3</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31,1</w:t>
            </w:r>
          </w:p>
        </w:tc>
      </w:tr>
      <w:tr w:rsidR="00A5094E" w:rsidRPr="006B48FE" w:rsidTr="00A5094E">
        <w:trPr>
          <w:trHeight w:val="600"/>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Безвозмездные поступления,</w:t>
            </w:r>
          </w:p>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тыс. руб.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1 </w:t>
            </w:r>
            <w:r w:rsidRPr="006B48FE">
              <w:rPr>
                <w:rFonts w:ascii="PT Astra Serif" w:eastAsia="Times New Roman" w:hAnsi="PT Astra Serif" w:cs="Times New Roman"/>
                <w:lang w:eastAsia="ru-RU"/>
              </w:rPr>
              <w:t>016</w:t>
            </w:r>
            <w:r>
              <w:rPr>
                <w:rFonts w:ascii="PT Astra Serif" w:eastAsia="Times New Roman" w:hAnsi="PT Astra Serif" w:cs="Times New Roman"/>
                <w:lang w:eastAsia="ru-RU"/>
              </w:rPr>
              <w:t xml:space="preserve"> </w:t>
            </w:r>
            <w:r w:rsidRPr="006B48FE">
              <w:rPr>
                <w:rFonts w:ascii="PT Astra Serif" w:eastAsia="Times New Roman" w:hAnsi="PT Astra Serif" w:cs="Times New Roman"/>
                <w:lang w:eastAsia="ru-RU"/>
              </w:rPr>
              <w:t>568,0</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w:t>
            </w:r>
            <w:r>
              <w:rPr>
                <w:rFonts w:ascii="PT Astra Serif" w:eastAsia="Times New Roman" w:hAnsi="PT Astra Serif" w:cs="Times New Roman"/>
                <w:lang w:eastAsia="ru-RU"/>
              </w:rPr>
              <w:t> </w:t>
            </w:r>
            <w:r w:rsidRPr="006B48FE">
              <w:rPr>
                <w:rFonts w:ascii="PT Astra Serif" w:eastAsia="Times New Roman" w:hAnsi="PT Astra Serif" w:cs="Times New Roman"/>
                <w:lang w:eastAsia="ru-RU"/>
              </w:rPr>
              <w:t>041</w:t>
            </w:r>
            <w:r>
              <w:rPr>
                <w:rFonts w:ascii="PT Astra Serif" w:eastAsia="Times New Roman" w:hAnsi="PT Astra Serif" w:cs="Times New Roman"/>
                <w:lang w:eastAsia="ru-RU"/>
              </w:rPr>
              <w:t xml:space="preserve"> </w:t>
            </w:r>
            <w:r w:rsidRPr="006B48FE">
              <w:rPr>
                <w:rFonts w:ascii="PT Astra Serif" w:eastAsia="Times New Roman" w:hAnsi="PT Astra Serif" w:cs="Times New Roman"/>
                <w:lang w:eastAsia="ru-RU"/>
              </w:rPr>
              <w:t>440,4</w:t>
            </w:r>
          </w:p>
        </w:tc>
        <w:tc>
          <w:tcPr>
            <w:tcW w:w="1701" w:type="dxa"/>
            <w:tcBorders>
              <w:top w:val="nil"/>
              <w:left w:val="nil"/>
              <w:bottom w:val="single" w:sz="4" w:space="0" w:color="auto"/>
              <w:right w:val="single" w:sz="4" w:space="0" w:color="auto"/>
            </w:tcBorders>
            <w:vAlign w:val="center"/>
          </w:tcPr>
          <w:p w:rsidR="00A5094E" w:rsidRPr="006B48FE" w:rsidRDefault="00A5094E" w:rsidP="00F10BD1">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1 300 806,5</w:t>
            </w:r>
          </w:p>
        </w:tc>
      </w:tr>
      <w:tr w:rsidR="00A5094E" w:rsidRPr="006B48FE" w:rsidTr="00A5094E">
        <w:trPr>
          <w:trHeight w:val="300"/>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Расходы, тыс. руб.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1562985,1</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1593147,6</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1 999 769,1</w:t>
            </w:r>
          </w:p>
        </w:tc>
      </w:tr>
      <w:tr w:rsidR="00A5094E" w:rsidRPr="006B48FE" w:rsidTr="00A5094E">
        <w:trPr>
          <w:trHeight w:val="513"/>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Темп роста расходов к уровню прошлого года,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6,2</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1,9</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25,5</w:t>
            </w:r>
          </w:p>
        </w:tc>
      </w:tr>
      <w:tr w:rsidR="00A5094E" w:rsidRPr="006B48FE" w:rsidTr="00A5094E">
        <w:trPr>
          <w:trHeight w:val="342"/>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Дефицит (профицит), тыс. руб.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44937,8</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17676,5</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- 111 685,1</w:t>
            </w:r>
          </w:p>
        </w:tc>
      </w:tr>
    </w:tbl>
    <w:p w:rsidR="000B4E5E" w:rsidRDefault="000B4E5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Наполнение бюджета муниципального образования напрямую зависит от состояния экономики, а также от проводимой на федеральном и региональном уровнях налоговой и бюджетной политики.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Экономическая ситуация в муниципальном образ</w:t>
      </w:r>
      <w:r w:rsidR="00CE0BD2">
        <w:rPr>
          <w:rFonts w:ascii="PT Astra Serif" w:eastAsia="Times New Roman" w:hAnsi="PT Astra Serif" w:cs="Times New Roman"/>
          <w:sz w:val="28"/>
          <w:szCs w:val="28"/>
          <w:lang w:eastAsia="ru-RU"/>
        </w:rPr>
        <w:t>овании Щекинский район 2016-2018</w:t>
      </w:r>
      <w:r w:rsidRPr="006B48FE">
        <w:rPr>
          <w:rFonts w:ascii="PT Astra Serif" w:eastAsia="Times New Roman" w:hAnsi="PT Astra Serif" w:cs="Times New Roman"/>
          <w:sz w:val="28"/>
          <w:szCs w:val="28"/>
          <w:lang w:eastAsia="ru-RU"/>
        </w:rPr>
        <w:t xml:space="preserve"> годов характеризуется положительными тенденциями: наблюдается стабильность показателей объема промышленной продукции, объема розничного товарооборота, инвестиций в основной капитал. Эти положительные изменения явились предпосылками для укрепления доходной части бюджета муниципального образования Щекинский район за счет налоговых и неналоговых доходов и безвозмездных поступлений</w:t>
      </w:r>
      <w:r w:rsidRPr="006B48FE">
        <w:rPr>
          <w:rFonts w:ascii="PT Astra Serif" w:eastAsia="Times New Roman" w:hAnsi="PT Astra Serif" w:cs="Times New Roman"/>
          <w:b/>
          <w:bCs/>
          <w:sz w:val="28"/>
          <w:szCs w:val="28"/>
          <w:lang w:eastAsia="ru-RU"/>
        </w:rPr>
        <w:t xml:space="preserve"> </w:t>
      </w:r>
      <w:r w:rsidRPr="006B48FE">
        <w:rPr>
          <w:rFonts w:ascii="PT Astra Serif" w:eastAsia="Times New Roman" w:hAnsi="PT Astra Serif" w:cs="Times New Roman"/>
          <w:sz w:val="28"/>
          <w:szCs w:val="28"/>
          <w:lang w:eastAsia="ru-RU"/>
        </w:rPr>
        <w:t>из бюджетов разных уровней в бюджет Щекинского района.</w:t>
      </w:r>
    </w:p>
    <w:p w:rsidR="006B48FE" w:rsidRPr="006B48FE" w:rsidRDefault="006B48FE" w:rsidP="006B48FE">
      <w:pPr>
        <w:autoSpaceDE w:val="0"/>
        <w:autoSpaceDN w:val="0"/>
        <w:adjustRightInd w:val="0"/>
        <w:spacing w:after="0" w:line="240" w:lineRule="auto"/>
        <w:ind w:firstLine="709"/>
        <w:jc w:val="both"/>
        <w:rPr>
          <w:rFonts w:ascii="PT Astra Serif" w:eastAsia="Times New Roman" w:hAnsi="PT Astra Serif" w:cs="Times New Roman"/>
          <w:strike/>
          <w:sz w:val="28"/>
          <w:szCs w:val="28"/>
          <w:lang w:eastAsia="ru-RU"/>
        </w:rPr>
      </w:pPr>
      <w:r w:rsidRPr="006B48FE">
        <w:rPr>
          <w:rFonts w:ascii="PT Astra Serif" w:eastAsia="Times New Roman" w:hAnsi="PT Astra Serif" w:cs="Times New Roman"/>
          <w:sz w:val="28"/>
          <w:szCs w:val="28"/>
          <w:lang w:eastAsia="ru-RU"/>
        </w:rPr>
        <w:t>В 2017 году отмечалось снижение уровня собственных доходов, однако, 2018 г.</w:t>
      </w:r>
      <w:r w:rsidR="00CE0BD2">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имеется тенденция к росту налоговых поступлений.  Ожидаемое исполнение об</w:t>
      </w:r>
      <w:r w:rsidR="009B178A">
        <w:rPr>
          <w:rFonts w:ascii="PT Astra Serif" w:eastAsia="Times New Roman" w:hAnsi="PT Astra Serif" w:cs="Times New Roman"/>
          <w:sz w:val="28"/>
          <w:szCs w:val="28"/>
          <w:lang w:eastAsia="ru-RU"/>
        </w:rPr>
        <w:t>ъема собственных доход</w:t>
      </w:r>
      <w:r w:rsidR="00CE0BD2">
        <w:rPr>
          <w:rFonts w:ascii="PT Astra Serif" w:eastAsia="Times New Roman" w:hAnsi="PT Astra Serif" w:cs="Times New Roman"/>
          <w:sz w:val="28"/>
          <w:szCs w:val="28"/>
          <w:lang w:eastAsia="ru-RU"/>
        </w:rPr>
        <w:t>ов за 2018 год больше параметров  2017 года на 17 893,8</w:t>
      </w:r>
      <w:r w:rsidRPr="006B48FE">
        <w:rPr>
          <w:rFonts w:ascii="PT Astra Serif" w:eastAsia="Times New Roman" w:hAnsi="PT Astra Serif" w:cs="Times New Roman"/>
          <w:sz w:val="28"/>
          <w:szCs w:val="28"/>
          <w:lang w:eastAsia="ru-RU"/>
        </w:rPr>
        <w:t xml:space="preserve"> </w:t>
      </w:r>
      <w:r w:rsidR="00CE0BD2">
        <w:rPr>
          <w:rFonts w:ascii="PT Astra Serif" w:eastAsia="Times New Roman" w:hAnsi="PT Astra Serif" w:cs="Times New Roman"/>
          <w:sz w:val="28"/>
          <w:szCs w:val="28"/>
          <w:lang w:eastAsia="ru-RU"/>
        </w:rPr>
        <w:t xml:space="preserve">тыс. рублей, или  3,1% и на 259 366,1 </w:t>
      </w:r>
      <w:proofErr w:type="spellStart"/>
      <w:r w:rsidR="00CE0BD2">
        <w:rPr>
          <w:rFonts w:ascii="PT Astra Serif" w:eastAsia="Times New Roman" w:hAnsi="PT Astra Serif" w:cs="Times New Roman"/>
          <w:sz w:val="28"/>
          <w:szCs w:val="28"/>
          <w:lang w:eastAsia="ru-RU"/>
        </w:rPr>
        <w:t>тыс</w:t>
      </w:r>
      <w:proofErr w:type="gramStart"/>
      <w:r w:rsidR="00CE0BD2">
        <w:rPr>
          <w:rFonts w:ascii="PT Astra Serif" w:eastAsia="Times New Roman" w:hAnsi="PT Astra Serif" w:cs="Times New Roman"/>
          <w:sz w:val="28"/>
          <w:szCs w:val="28"/>
          <w:lang w:eastAsia="ru-RU"/>
        </w:rPr>
        <w:t>.р</w:t>
      </w:r>
      <w:proofErr w:type="gramEnd"/>
      <w:r w:rsidR="00CE0BD2">
        <w:rPr>
          <w:rFonts w:ascii="PT Astra Serif" w:eastAsia="Times New Roman" w:hAnsi="PT Astra Serif" w:cs="Times New Roman"/>
          <w:sz w:val="28"/>
          <w:szCs w:val="28"/>
          <w:lang w:eastAsia="ru-RU"/>
        </w:rPr>
        <w:t>уб</w:t>
      </w:r>
      <w:proofErr w:type="spellEnd"/>
      <w:r w:rsidR="00CE0BD2">
        <w:rPr>
          <w:rFonts w:ascii="PT Astra Serif" w:eastAsia="Times New Roman" w:hAnsi="PT Astra Serif" w:cs="Times New Roman"/>
          <w:sz w:val="28"/>
          <w:szCs w:val="28"/>
          <w:lang w:eastAsia="ru-RU"/>
        </w:rPr>
        <w:t>. (25,0</w:t>
      </w:r>
      <w:r w:rsidRPr="006B48FE">
        <w:rPr>
          <w:rFonts w:ascii="PT Astra Serif" w:eastAsia="Times New Roman" w:hAnsi="PT Astra Serif" w:cs="Times New Roman"/>
          <w:sz w:val="28"/>
          <w:szCs w:val="28"/>
          <w:lang w:eastAsia="ru-RU"/>
        </w:rPr>
        <w:t xml:space="preserve">%) за счет увеличения объема безвозмездных поступлений.                                                                                                                                                                                                                                                                                                                                                   </w:t>
      </w:r>
      <w:r w:rsidRPr="006B48FE">
        <w:rPr>
          <w:rFonts w:ascii="PT Astra Serif" w:eastAsia="Times New Roman" w:hAnsi="PT Astra Serif" w:cs="Times New Roman"/>
          <w:strike/>
          <w:sz w:val="28"/>
          <w:szCs w:val="28"/>
          <w:lang w:eastAsia="ru-RU"/>
        </w:rPr>
        <w:t xml:space="preserve"> </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Реализация бюджетной политики на уровне муниципального образования Щекинский район привела к определенным положительным результатам:</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1. Ежегодно обеспечивается устойчивость и устойчивость бюджета муниципального образования.</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Соблюдаются ограничения, установленные Бюджетным кодексом Российской Федерации, в отношении параметров дефицита бюджета, объема муниципального долга. Отсутствует просроченная кредиторская задолженность бюджета муниципального образования Щекинский район.</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2. В полном объеме внедрены программно-целевые принципы организации деятельности отраслевых (функциональных) органов администрации Щекинского района.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Осуществлен переход к программному формату бюджета муниципального образования Щекинский район, начиная с бюджета на 2014 год и плановый период 2015 и 2016 годов. Особое внимание при этом было уделено обоснованности механизмов реализации и ресурсного обеспечения муниципальных программ.</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 xml:space="preserve">Муниципальные программы являются инструментом выработки и реализации муниципальной </w:t>
      </w:r>
      <w:proofErr w:type="gramStart"/>
      <w:r w:rsidRPr="006B48FE">
        <w:rPr>
          <w:rFonts w:ascii="PT Astra Serif" w:eastAsia="Times New Roman" w:hAnsi="PT Astra Serif" w:cs="Times New Roman"/>
          <w:spacing w:val="1"/>
          <w:sz w:val="28"/>
          <w:szCs w:val="28"/>
          <w:lang w:eastAsia="ru-RU"/>
        </w:rPr>
        <w:t>политики на</w:t>
      </w:r>
      <w:proofErr w:type="gramEnd"/>
      <w:r w:rsidRPr="006B48FE">
        <w:rPr>
          <w:rFonts w:ascii="PT Astra Serif" w:eastAsia="Times New Roman" w:hAnsi="PT Astra Serif" w:cs="Times New Roman"/>
          <w:spacing w:val="1"/>
          <w:sz w:val="28"/>
          <w:szCs w:val="28"/>
          <w:lang w:eastAsia="ru-RU"/>
        </w:rPr>
        <w:t xml:space="preserve"> долгосрочную перспективу, позволяют увязать стратегическое и бюджетное планирование.</w:t>
      </w:r>
    </w:p>
    <w:p w:rsidR="006B48FE" w:rsidRPr="006B48FE" w:rsidRDefault="00CE0BD2" w:rsidP="006B48FE">
      <w:pPr>
        <w:spacing w:after="0" w:line="240" w:lineRule="auto"/>
        <w:ind w:firstLine="720"/>
        <w:jc w:val="both"/>
        <w:rPr>
          <w:rFonts w:ascii="PT Astra Serif" w:eastAsia="Times New Roman" w:hAnsi="PT Astra Serif" w:cs="Times New Roman"/>
          <w:sz w:val="28"/>
          <w:szCs w:val="28"/>
          <w:lang w:eastAsia="ru-RU"/>
        </w:rPr>
      </w:pPr>
      <w:r w:rsidRPr="00BD66A6">
        <w:rPr>
          <w:rFonts w:ascii="PT Astra Serif" w:eastAsia="Times New Roman" w:hAnsi="PT Astra Serif" w:cs="Times New Roman"/>
          <w:sz w:val="28"/>
          <w:szCs w:val="28"/>
          <w:lang w:eastAsia="ru-RU"/>
        </w:rPr>
        <w:t>В 2019</w:t>
      </w:r>
      <w:r w:rsidR="006B48FE" w:rsidRPr="00BD66A6">
        <w:rPr>
          <w:rFonts w:ascii="PT Astra Serif" w:eastAsia="Times New Roman" w:hAnsi="PT Astra Serif" w:cs="Times New Roman"/>
          <w:sz w:val="28"/>
          <w:szCs w:val="28"/>
          <w:lang w:eastAsia="ru-RU"/>
        </w:rPr>
        <w:t xml:space="preserve"> г</w:t>
      </w:r>
      <w:r w:rsidRPr="00BD66A6">
        <w:rPr>
          <w:rFonts w:ascii="PT Astra Serif" w:eastAsia="Times New Roman" w:hAnsi="PT Astra Serif" w:cs="Times New Roman"/>
          <w:sz w:val="28"/>
          <w:szCs w:val="28"/>
          <w:lang w:eastAsia="ru-RU"/>
        </w:rPr>
        <w:t>оду планируется реализовывать 19</w:t>
      </w:r>
      <w:r w:rsidR="006B48FE" w:rsidRPr="00BD66A6">
        <w:rPr>
          <w:rFonts w:ascii="PT Astra Serif" w:eastAsia="Times New Roman" w:hAnsi="PT Astra Serif" w:cs="Times New Roman"/>
          <w:sz w:val="28"/>
          <w:szCs w:val="28"/>
          <w:lang w:eastAsia="ru-RU"/>
        </w:rPr>
        <w:t xml:space="preserve">  муниципальных  программ, объем расходов проекта бюджета муниципального образования Щекинский район, сформированный программно-целевым методом, составит в общем объеме расходов бюджета муниципального образования Щекинский район  порядка 95%.</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3. На протяжении ряда лет функционирует механизм </w:t>
      </w:r>
      <w:proofErr w:type="gramStart"/>
      <w:r w:rsidRPr="006B48FE">
        <w:rPr>
          <w:rFonts w:ascii="PT Astra Serif" w:eastAsia="Times New Roman" w:hAnsi="PT Astra Serif" w:cs="Times New Roman"/>
          <w:sz w:val="28"/>
          <w:szCs w:val="28"/>
          <w:lang w:eastAsia="ru-RU"/>
        </w:rPr>
        <w:t>оценки качества финансового менеджмента главных распорядителей бюджетных средств</w:t>
      </w:r>
      <w:proofErr w:type="gramEnd"/>
      <w:r w:rsidRPr="006B48FE">
        <w:rPr>
          <w:rFonts w:ascii="PT Astra Serif" w:eastAsia="Times New Roman" w:hAnsi="PT Astra Serif" w:cs="Times New Roman"/>
          <w:sz w:val="28"/>
          <w:szCs w:val="28"/>
          <w:lang w:eastAsia="ru-RU"/>
        </w:rPr>
        <w:t xml:space="preserve">. Оценка качества финансового менеджмента ГРБС проводится с целью анализа и оценки совокупности процессов и процедур, обеспечивающих эффективность и результативность использования бюджетных средств, и охватывает все элементы бюджетного процесса (составление проекта </w:t>
      </w:r>
      <w:r w:rsidRPr="006B48FE">
        <w:rPr>
          <w:rFonts w:ascii="PT Astra Serif" w:eastAsia="Times New Roman" w:hAnsi="PT Astra Serif" w:cs="Times New Roman"/>
          <w:sz w:val="28"/>
          <w:szCs w:val="28"/>
          <w:lang w:eastAsia="ru-RU"/>
        </w:rPr>
        <w:lastRenderedPageBreak/>
        <w:t>бюджета, исполнение бюджета, учет и отчетность, контроль). Средний индекс качества финансового менеджмента ГРБС Щекинского района за</w:t>
      </w:r>
      <w:proofErr w:type="gramStart"/>
      <w:r w:rsidRPr="006B48FE">
        <w:rPr>
          <w:rFonts w:ascii="PT Astra Serif" w:eastAsia="Times New Roman" w:hAnsi="PT Astra Serif" w:cs="Times New Roman"/>
          <w:sz w:val="28"/>
          <w:szCs w:val="28"/>
          <w:lang w:eastAsia="ru-RU"/>
        </w:rPr>
        <w:t>1</w:t>
      </w:r>
      <w:proofErr w:type="gramEnd"/>
      <w:r w:rsidRPr="006B48FE">
        <w:rPr>
          <w:rFonts w:ascii="PT Astra Serif" w:eastAsia="Times New Roman" w:hAnsi="PT Astra Serif" w:cs="Times New Roman"/>
          <w:sz w:val="28"/>
          <w:szCs w:val="28"/>
          <w:lang w:eastAsia="ru-RU"/>
        </w:rPr>
        <w:t xml:space="preserve"> квартал 2017 года составил 92,2 %, за 1 полугодие 2017 года – 97,7%, за 9 месяцев 2017 года – 97,5%, за 2017 год- 96,8%, 1 квартал 2018 года – 98,1 %, 2</w:t>
      </w:r>
      <w:r w:rsidR="00CE0BD2">
        <w:rPr>
          <w:rFonts w:ascii="PT Astra Serif" w:eastAsia="Times New Roman" w:hAnsi="PT Astra Serif" w:cs="Times New Roman"/>
          <w:sz w:val="28"/>
          <w:szCs w:val="28"/>
          <w:lang w:eastAsia="ru-RU"/>
        </w:rPr>
        <w:t xml:space="preserve"> квартал 2018 года – 99%</w:t>
      </w:r>
      <w:r w:rsidR="007515BF">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что свидетельствует о высоком уровне качества финансового менеджмента ГРБС.</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4. Повышается публичность (открытость) информации об управлении муниципальными финансами.</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рамках обеспечения открытости бюджетного процесса используются средства массовой информации и электронная сеть интернет, где размещается информация о проектах нормативных правовых актов. Экспертный совет по проведению публичной независимой экспертизы решений Собрания представителей Щекинского района в области бюджетного и налогового законодательства  осуществляет  экспертизу нормативно - правовых актов в сфере налоговой и бюджетной политики.</w:t>
      </w:r>
    </w:p>
    <w:p w:rsidR="006B48FE" w:rsidRPr="006B48FE" w:rsidRDefault="006B48FE" w:rsidP="006B48FE">
      <w:pPr>
        <w:spacing w:after="0" w:line="240" w:lineRule="auto"/>
        <w:ind w:firstLine="72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Предполагается расширить перечень и объем публикуемой информации о состоянии бюджета МО Щекинский район,  предоставлении муниципальных  услуг, нормативных правовых актов по вопросам бюджетного процесса.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roofErr w:type="gramStart"/>
      <w:r w:rsidRPr="006B48FE">
        <w:rPr>
          <w:rFonts w:ascii="PT Astra Serif" w:eastAsia="Times New Roman" w:hAnsi="PT Astra Serif" w:cs="Times New Roman"/>
          <w:sz w:val="28"/>
          <w:szCs w:val="28"/>
          <w:lang w:eastAsia="ru-RU"/>
        </w:rPr>
        <w:t>В соответствии с Приказом Министерства финансов Российской Федерации, Министерства регионального развития Российской Федерации и Министерства экономического развития Российской Федерации от 22.08.2013 NN 86н, 357, 468 «Об утверждении Методических рекомендаций по предоставлению бюджетов субъектов Российской Федерации и местных бюджетов и отчетов об их исполнении в доступной для граждан форме», финансовым управлением администрации МО Щекинский район предоставляется информация об исполнении бюджета в</w:t>
      </w:r>
      <w:proofErr w:type="gramEnd"/>
      <w:r w:rsidRPr="006B48FE">
        <w:rPr>
          <w:rFonts w:ascii="PT Astra Serif" w:eastAsia="Times New Roman" w:hAnsi="PT Astra Serif" w:cs="Times New Roman"/>
          <w:sz w:val="28"/>
          <w:szCs w:val="28"/>
          <w:lang w:eastAsia="ru-RU"/>
        </w:rPr>
        <w:t xml:space="preserve"> форме «Бюджета для граждан» для размещения ее на официальном Портале муниципального образования Щекинский район в информационно-телекоммуникационной сети «Интернет».</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 официальном Портале размещается актуальная информация по вопросам осуществления бюджетного процесса, проект бюджета муниципального образования Щекинский район, нормативные правовые акты муниципального образования Щекинский район, регулирующие</w:t>
      </w:r>
      <w:r w:rsidRPr="006B48FE">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8"/>
          <w:szCs w:val="28"/>
          <w:lang w:eastAsia="ru-RU"/>
        </w:rPr>
        <w:t>бюджетный процесс, иная информация.</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5. В настоящее время сложился определенный уровень автоматизации различных функций и процессов в сфере управления муниципальными финансами муниципального образования Щекинский район. С использованием автоматизированных систем в муниципальном образовании реализуются следующие функции:</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обработка операций в процессе исполнения бюджета по расходам, предварительный </w:t>
      </w:r>
      <w:proofErr w:type="gramStart"/>
      <w:r w:rsidRPr="006B48FE">
        <w:rPr>
          <w:rFonts w:ascii="PT Astra Serif" w:eastAsia="Times New Roman" w:hAnsi="PT Astra Serif" w:cs="Times New Roman"/>
          <w:sz w:val="28"/>
          <w:szCs w:val="28"/>
          <w:lang w:eastAsia="ru-RU"/>
        </w:rPr>
        <w:t>контроль за</w:t>
      </w:r>
      <w:proofErr w:type="gramEnd"/>
      <w:r w:rsidRPr="006B48FE">
        <w:rPr>
          <w:rFonts w:ascii="PT Astra Serif" w:eastAsia="Times New Roman" w:hAnsi="PT Astra Serif" w:cs="Times New Roman"/>
          <w:sz w:val="28"/>
          <w:szCs w:val="28"/>
          <w:lang w:eastAsia="ru-RU"/>
        </w:rPr>
        <w:t xml:space="preserve"> соблюдением бюджетных ограничений в ходе оплаты расходных обязательств;</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ведение бухгалтерского учета организаций сектора государственного </w:t>
      </w:r>
      <w:r w:rsidRPr="006B48FE">
        <w:rPr>
          <w:rFonts w:ascii="PT Astra Serif" w:eastAsia="Times New Roman" w:hAnsi="PT Astra Serif" w:cs="Times New Roman"/>
          <w:sz w:val="28"/>
          <w:szCs w:val="28"/>
          <w:lang w:eastAsia="ru-RU"/>
        </w:rPr>
        <w:lastRenderedPageBreak/>
        <w:t>управления;</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формирование отчета об исполнении бюджета;</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электронный  документооборот с Управлением Федерального казначейства по Тульской области, главными распорядителями и прямыми получателями средств бюджета в процессе исполнения бюджета, составления отчетности;</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формирование архива электронных документов по исполнению бюджета, отчетов об исполнении бюджета;</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внедрение электронного документооборота с использованием электронной цифровой подписи в общем документообороте с получателями средств местного бюджета в части его исполнения;</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осуществление внутреннего финансового контроля по п.5 ст.99 Федерального Закона </w:t>
      </w:r>
      <w:hyperlink r:id="rId30" w:history="1">
        <w:r w:rsidRPr="006B48FE">
          <w:rPr>
            <w:rFonts w:ascii="PT Astra Serif" w:eastAsia="Times New Roman" w:hAnsi="PT Astra Serif" w:cs="Times New Roman"/>
            <w:sz w:val="28"/>
            <w:szCs w:val="28"/>
            <w:lang w:eastAsia="ru-RU"/>
          </w:rPr>
          <w:t xml:space="preserve">от 5 апреля 2013 г. N 44-ФЗ «О контрактной системе в сфере закупок товаров, работ, услуг для обеспечения государственных и муниципальных нужд». </w:t>
        </w:r>
      </w:hyperlink>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Вместе с тем совершенствование процедур и методов муниципального управления предъявляет новые требования к механизмам и инструментам организации информационных потоков в сфере управления общественными финансами. Требуется развитие информационных технологий, перевод их на качественно новый уровень сбора и обработки информации.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Вместе с тем в сфере управления муниципальными финансами сохраняется ряд вопросов, которые планируется решить в рамках подпрограммы, а именно:</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низкое качество представляемых главными распорядителями бюджетных средств материалов для формирования реестра расходных обязательств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повысить качество финансового менеджмента, осуществляемого главными распорядителями средств бюджета муниципального образования, совершенствовать систему показателей оценки качества финансово</w:t>
      </w:r>
      <w:r w:rsidR="00966D96">
        <w:rPr>
          <w:rFonts w:ascii="PT Astra Serif" w:eastAsia="Times New Roman" w:hAnsi="PT Astra Serif" w:cs="Times New Roman"/>
          <w:sz w:val="28"/>
          <w:szCs w:val="28"/>
        </w:rPr>
        <w:t>го</w:t>
      </w:r>
      <w:r w:rsidRPr="006B48FE">
        <w:rPr>
          <w:rFonts w:ascii="PT Astra Serif" w:eastAsia="Times New Roman" w:hAnsi="PT Astra Serif" w:cs="Times New Roman"/>
          <w:sz w:val="28"/>
          <w:szCs w:val="28"/>
        </w:rPr>
        <w:t xml:space="preserve"> менеджмента;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отсутствие комплексной системы автоматизированного управления бюджетным процессом на этапе внедрения программно-целевых принципов формирования бюджета.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 настоящее время особенно взвешенного подхода требует решение задачи по обеспечению долгосрочной устойчивости и устойчивости бюджета муниципального образования Щекинский район, основанное на долгосрочном финансовом планировании.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Политика в области расходов формируется в условиях бюджетных ограничений на принятие новых расходных обязательств.</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связи с этим ключевой задачей бюджетной политики является повышение эффективности бюджетных расходов в целях обеспечения потребностей граждан в качественных и доступных муниципальных услугах, в том числе за счет:</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повышения эффективности распределения бюджетных средств, ответственного подхода к принятию новых расходных обязательств с учетом их социально-экономической значимости;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участия исходя из возможностей бюджета муниципального образования Щекинский район в реализации программ и мероприятий, </w:t>
      </w:r>
      <w:proofErr w:type="spellStart"/>
      <w:r w:rsidRPr="006B48FE">
        <w:rPr>
          <w:rFonts w:ascii="PT Astra Serif" w:eastAsia="Times New Roman" w:hAnsi="PT Astra Serif" w:cs="Times New Roman"/>
          <w:sz w:val="28"/>
          <w:szCs w:val="28"/>
          <w:lang w:eastAsia="ru-RU"/>
        </w:rPr>
        <w:t>софинансируемых</w:t>
      </w:r>
      <w:proofErr w:type="spellEnd"/>
      <w:r w:rsidRPr="006B48FE">
        <w:rPr>
          <w:rFonts w:ascii="PT Astra Serif" w:eastAsia="Times New Roman" w:hAnsi="PT Astra Serif" w:cs="Times New Roman"/>
          <w:sz w:val="28"/>
          <w:szCs w:val="28"/>
          <w:lang w:eastAsia="ru-RU"/>
        </w:rPr>
        <w:t xml:space="preserve">  из бюджета Тульской области;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повышения объективности и качества бюджетного планирования на основе муниципальных заданий и нормативов затрат на оказание муниципальных услуг;</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усиления </w:t>
      </w:r>
      <w:proofErr w:type="gramStart"/>
      <w:r w:rsidRPr="006B48FE">
        <w:rPr>
          <w:rFonts w:ascii="PT Astra Serif" w:eastAsia="Times New Roman" w:hAnsi="PT Astra Serif" w:cs="Times New Roman"/>
          <w:sz w:val="28"/>
          <w:szCs w:val="28"/>
          <w:lang w:eastAsia="ru-RU"/>
        </w:rPr>
        <w:t>контроля за</w:t>
      </w:r>
      <w:proofErr w:type="gramEnd"/>
      <w:r w:rsidRPr="006B48FE">
        <w:rPr>
          <w:rFonts w:ascii="PT Astra Serif" w:eastAsia="Times New Roman" w:hAnsi="PT Astra Serif" w:cs="Times New Roman"/>
          <w:sz w:val="28"/>
          <w:szCs w:val="28"/>
          <w:lang w:eastAsia="ru-RU"/>
        </w:rPr>
        <w:t xml:space="preserve"> эффективным использованием бюджетных средств.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Планируется дальнейшее проведение структурных реформ в социальной сфере, повышение эффективности бюджетных расходов в целом, в том числе за счет оптимизации  закупок, бюджетной сети и численности муниципальных служащих.</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целях решения задачи по обеспечению долгосрочной устойчивости и устойчивости бюджета муниципального образования Щекинский район планируется разработка бюджетного прогноза на долгосрочный период.</w:t>
      </w:r>
    </w:p>
    <w:p w:rsidR="006B48FE" w:rsidRPr="006B48FE" w:rsidRDefault="006B48FE" w:rsidP="006B48FE">
      <w:pPr>
        <w:widowControl w:val="0"/>
        <w:autoSpaceDE w:val="0"/>
        <w:autoSpaceDN w:val="0"/>
        <w:adjustRightInd w:val="0"/>
        <w:spacing w:after="0" w:line="240" w:lineRule="auto"/>
        <w:ind w:right="34" w:firstLine="722"/>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сфере образования, культуры  будет продолжена реализация мероприятий отраслевых «дорожных карт», направленных на повышение эффективности и качества услуг.</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Для соблюдения требований бюджетного законодательства необходим постоянный контроль уровня дефицита бюджета муниципального образования.</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Своевременное и качественное составление сводной бюджетной росписи бюджета муниципального образования на очередной финансовый год и своевременное доведение показателей сводной бюджетной росписи и лимитов бюджетных обязательств до получателей средств районного бюджета является неотъемлемой частью работы финансового управления администрации по обеспечению исполнения расходных обязательств Щекинского района.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Эффективное управление единым счетом бюджета необходимо для обеспечения своевременного поступления доходов в бюджет муниципального образования, осуществления кассовых выплат в установленные сроки.</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lang w:eastAsia="ru-RU"/>
        </w:rPr>
        <w:t>Наличие доступной, достоверной и полной информации о состоянии муниципальных финансов является необходимым условием для обеспечения прозрачности деятельности органов местного самоуправления Щекинского района.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Подпрограмма разработана с учетом следующих нормативных правовых актов: </w:t>
      </w:r>
      <w:proofErr w:type="gramStart"/>
      <w:r w:rsidRPr="006B48FE">
        <w:rPr>
          <w:rFonts w:ascii="PT Astra Serif" w:eastAsia="Times New Roman" w:hAnsi="PT Astra Serif" w:cs="Times New Roman"/>
          <w:sz w:val="28"/>
          <w:szCs w:val="28"/>
          <w:lang w:eastAsia="ru-RU"/>
        </w:rPr>
        <w:t xml:space="preserve">Бюджетного Кодекса Российской Федерации,  Федерального закона от 06.10.2003 г. N 131-ФЗ «Об общих принципах организации местного самоуправления в Российской Федерации», Решения Собрания представителей Щекинского района от 09.09.2008 № 44/464 «Об </w:t>
      </w:r>
      <w:r w:rsidRPr="006B48FE">
        <w:rPr>
          <w:rFonts w:ascii="PT Astra Serif" w:eastAsia="Times New Roman" w:hAnsi="PT Astra Serif" w:cs="Times New Roman"/>
          <w:sz w:val="28"/>
          <w:szCs w:val="28"/>
          <w:lang w:eastAsia="ru-RU"/>
        </w:rPr>
        <w:lastRenderedPageBreak/>
        <w:t>утверждении Положения «О бюджетном процессе в муниципальном образовании Щекинский район»,  Постановления администрации Щекинского района от 23.07.2010 №7-729 «Об утверждении Порядка и Методики балльной оценки качества финансового менеджмента главных распорядителей бюджетных</w:t>
      </w:r>
      <w:proofErr w:type="gramEnd"/>
      <w:r w:rsidRPr="006B48FE">
        <w:rPr>
          <w:rFonts w:ascii="PT Astra Serif" w:eastAsia="Times New Roman" w:hAnsi="PT Astra Serif" w:cs="Times New Roman"/>
          <w:sz w:val="28"/>
          <w:szCs w:val="28"/>
          <w:lang w:eastAsia="ru-RU"/>
        </w:rPr>
        <w:t xml:space="preserve"> средств в муниципальном образовании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rPr>
      </w:pP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2. Цели и задачи подпрограммы</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Целями подпрограммы являются:</w:t>
      </w:r>
    </w:p>
    <w:p w:rsidR="006B48FE" w:rsidRPr="006B48FE" w:rsidRDefault="00D7129A"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      </w:t>
      </w:r>
      <w:r w:rsidR="006B48FE" w:rsidRPr="006B48FE">
        <w:rPr>
          <w:rFonts w:ascii="PT Astra Serif" w:eastAsia="Times New Roman" w:hAnsi="PT Astra Serif" w:cs="Times New Roman"/>
          <w:sz w:val="28"/>
          <w:szCs w:val="28"/>
          <w:lang w:eastAsia="ru-RU"/>
        </w:rPr>
        <w:t>1. Повышение качества управления муниципальными финансами, эффективности  использования бюджетных сре</w:t>
      </w:r>
      <w:proofErr w:type="gramStart"/>
      <w:r w:rsidR="006B48FE" w:rsidRPr="006B48FE">
        <w:rPr>
          <w:rFonts w:ascii="PT Astra Serif" w:eastAsia="Times New Roman" w:hAnsi="PT Astra Serif" w:cs="Times New Roman"/>
          <w:sz w:val="28"/>
          <w:szCs w:val="28"/>
          <w:lang w:eastAsia="ru-RU"/>
        </w:rPr>
        <w:t>дств пр</w:t>
      </w:r>
      <w:proofErr w:type="gramEnd"/>
      <w:r w:rsidR="006B48FE" w:rsidRPr="006B48FE">
        <w:rPr>
          <w:rFonts w:ascii="PT Astra Serif" w:eastAsia="Times New Roman" w:hAnsi="PT Astra Serif" w:cs="Times New Roman"/>
          <w:sz w:val="28"/>
          <w:szCs w:val="28"/>
          <w:lang w:eastAsia="ru-RU"/>
        </w:rPr>
        <w:t xml:space="preserve">и реализации приоритетов и целей социально-экономического развития муниципального образования Щекинский район.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2. Повышение открытости и прозрачности управления муниципальными финансами, в том числе путем внедрения «бюджета для граждан». Достижение указанной цели подразумевает организацию исполнения бюджета муниципального образования Щекинский район в соответствии с требованиями бюджетного законодательства, повышение эффективности планирования и расходования средств бюджета муниципального образования, организацию муниципального финансового контроля, совершенствование нормативной правовой базы бюджетного процесса.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Достижение указанных целей обеспечивается за счет решения следующих задач подпрограммы:</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1. Развитие долгосрочного бюджетирования с использованием программно-целевых принципов управления бюджетными расходами.</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 xml:space="preserve">2. 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 </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3. 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4. Повышение открытости и прозрачности управления муниципальными финансами, в том числе путем внедрения «бюджета для граждан».</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rPr>
      </w:pPr>
    </w:p>
    <w:p w:rsidR="006B48FE" w:rsidRPr="006B48FE" w:rsidRDefault="006B48FE" w:rsidP="006B48FE">
      <w:pPr>
        <w:widowControl w:val="0"/>
        <w:numPr>
          <w:ilvl w:val="0"/>
          <w:numId w:val="22"/>
        </w:num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rPr>
        <w:t>Мероприятия подпрограммы</w:t>
      </w:r>
    </w:p>
    <w:p w:rsidR="006B48FE" w:rsidRPr="006B48FE" w:rsidRDefault="006B48FE" w:rsidP="006B48FE">
      <w:pPr>
        <w:widowControl w:val="0"/>
        <w:autoSpaceDE w:val="0"/>
        <w:autoSpaceDN w:val="0"/>
        <w:adjustRightInd w:val="0"/>
        <w:spacing w:after="0" w:line="240" w:lineRule="auto"/>
        <w:ind w:left="709"/>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 основании приведенных в разделе 2 целей и задач сформирован Перечень мероприятий по реализации подпрограммы (приложение 1 к подпрограмме 1).</w:t>
      </w:r>
    </w:p>
    <w:p w:rsidR="006B48FE" w:rsidRPr="006B48FE" w:rsidRDefault="006B48FE" w:rsidP="006B48FE">
      <w:pPr>
        <w:widowControl w:val="0"/>
        <w:autoSpaceDE w:val="0"/>
        <w:autoSpaceDN w:val="0"/>
        <w:adjustRightInd w:val="0"/>
        <w:spacing w:after="0" w:line="240" w:lineRule="auto"/>
        <w:ind w:left="709"/>
        <w:jc w:val="both"/>
        <w:rPr>
          <w:rFonts w:ascii="PT Astra Serif" w:eastAsia="Times New Roman" w:hAnsi="PT Astra Serif" w:cs="Times New Roman"/>
          <w:b/>
          <w:bCs/>
          <w:sz w:val="28"/>
          <w:szCs w:val="28"/>
          <w:lang w:eastAsia="ru-RU"/>
        </w:rPr>
      </w:pP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b/>
          <w:bCs/>
          <w:sz w:val="28"/>
          <w:szCs w:val="28"/>
          <w:lang w:eastAsia="ru-RU"/>
        </w:rPr>
      </w:pPr>
    </w:p>
    <w:p w:rsidR="00DD1941" w:rsidRPr="006B48FE" w:rsidRDefault="00DD1941" w:rsidP="006B48FE">
      <w:pPr>
        <w:widowControl w:val="0"/>
        <w:autoSpaceDE w:val="0"/>
        <w:autoSpaceDN w:val="0"/>
        <w:adjustRightInd w:val="0"/>
        <w:spacing w:after="0" w:line="240" w:lineRule="auto"/>
        <w:jc w:val="both"/>
        <w:rPr>
          <w:rFonts w:ascii="PT Astra Serif" w:eastAsia="Times New Roman" w:hAnsi="PT Astra Serif" w:cs="Times New Roman"/>
          <w:b/>
          <w:bCs/>
          <w:sz w:val="28"/>
          <w:szCs w:val="28"/>
          <w:lang w:eastAsia="ru-RU"/>
        </w:rPr>
      </w:pPr>
    </w:p>
    <w:p w:rsidR="006B48FE" w:rsidRPr="006B48FE" w:rsidRDefault="006B48FE" w:rsidP="006B48FE">
      <w:pPr>
        <w:widowControl w:val="0"/>
        <w:numPr>
          <w:ilvl w:val="0"/>
          <w:numId w:val="22"/>
        </w:num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Перечень показателей результативности и эффективности подпрограммы </w:t>
      </w:r>
    </w:p>
    <w:p w:rsidR="006B48FE" w:rsidRPr="006B48FE" w:rsidRDefault="006B48FE" w:rsidP="006B48FE">
      <w:pPr>
        <w:widowControl w:val="0"/>
        <w:autoSpaceDE w:val="0"/>
        <w:autoSpaceDN w:val="0"/>
        <w:adjustRightInd w:val="0"/>
        <w:spacing w:after="0" w:line="240" w:lineRule="auto"/>
        <w:ind w:left="709"/>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Перечень показателей результативности и эффективности  приведен  в приложении 2 к подпрограмме 1.</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rPr>
      </w:pPr>
      <w:r w:rsidRPr="006B48FE">
        <w:rPr>
          <w:rFonts w:ascii="PT Astra Serif" w:eastAsia="Times New Roman" w:hAnsi="PT Astra Serif" w:cs="Times New Roman"/>
          <w:b/>
          <w:bCs/>
          <w:sz w:val="28"/>
          <w:szCs w:val="28"/>
        </w:rPr>
        <w:t>5. Ресурсное обеспечение подпрограммы</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Calibri"/>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Общая потребность в ресурсах Подпрограммы (приложение 4 к подпрограмме 1).</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Calibri"/>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bookmarkStart w:id="3" w:name="Par1004"/>
      <w:bookmarkEnd w:id="3"/>
      <w:r w:rsidRPr="006B48FE">
        <w:rPr>
          <w:rFonts w:ascii="PT Astra Serif" w:eastAsia="Times New Roman" w:hAnsi="PT Astra Serif" w:cs="Times New Roman"/>
          <w:b/>
          <w:bCs/>
          <w:sz w:val="28"/>
          <w:szCs w:val="28"/>
          <w:lang w:eastAsia="ru-RU"/>
        </w:rPr>
        <w:t>6. Механизм реализации подпрограммы</w:t>
      </w: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Ответственным исполнителем Подпрограммы является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организует реализацию подпрограммы;</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вносит предложения о внесении изменений в подпрограмму и несет ответственность за достижение показателей подпрограммы, а также конечных результатов ее реализации;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проводит мониторинг реализации подпрограммы в соответствии с установленным порядком.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7. Характеристика показателей результативности подпрограммы</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Arial"/>
          <w:b/>
          <w:bCs/>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Подпрограммы (приложение 3 к подпрограмме 1).</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sectPr w:rsidR="006B48FE" w:rsidRPr="006B48FE" w:rsidSect="00DD1941">
          <w:headerReference w:type="first" r:id="rId31"/>
          <w:pgSz w:w="11906" w:h="16838"/>
          <w:pgMar w:top="1134" w:right="851" w:bottom="1134" w:left="1701"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 мероприятий по реализации подпрограммы</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4"/>
          <w:szCs w:val="24"/>
          <w:lang w:eastAsia="ru-RU"/>
        </w:rPr>
        <w:t>«</w:t>
      </w:r>
      <w:r w:rsidRPr="006B48FE">
        <w:rPr>
          <w:rFonts w:ascii="PT Astra Serif" w:eastAsia="Times New Roman" w:hAnsi="PT Astra Serif" w:cs="Times New Roman"/>
          <w:b/>
          <w:bCs/>
          <w:sz w:val="28"/>
          <w:szCs w:val="28"/>
          <w:lang w:eastAsia="ru-RU"/>
        </w:rPr>
        <w:t>Совершенствование управления муниципальными финансами муниципального</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муниципальной программы «Управление муниципальными финансами </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tbl>
      <w:tblPr>
        <w:tblW w:w="1463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0"/>
        <w:gridCol w:w="1398"/>
        <w:gridCol w:w="1257"/>
        <w:gridCol w:w="1594"/>
        <w:gridCol w:w="1176"/>
        <w:gridCol w:w="1414"/>
        <w:gridCol w:w="1480"/>
        <w:gridCol w:w="1751"/>
        <w:gridCol w:w="1854"/>
      </w:tblGrid>
      <w:tr w:rsidR="006B48FE" w:rsidRPr="006B48FE" w:rsidTr="00DD1941">
        <w:trPr>
          <w:trHeight w:val="300"/>
          <w:tblHeader/>
        </w:trPr>
        <w:tc>
          <w:tcPr>
            <w:tcW w:w="2710"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Наименование мероприятия</w:t>
            </w:r>
          </w:p>
        </w:tc>
        <w:tc>
          <w:tcPr>
            <w:tcW w:w="1398"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Срок исполнения по годам реализации программы</w:t>
            </w:r>
          </w:p>
        </w:tc>
        <w:tc>
          <w:tcPr>
            <w:tcW w:w="8672" w:type="dxa"/>
            <w:gridSpan w:val="6"/>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Объем финансирования (тыс. рублей)</w:t>
            </w:r>
          </w:p>
        </w:tc>
        <w:tc>
          <w:tcPr>
            <w:tcW w:w="1854"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Исполнитель (соисполнитель)</w:t>
            </w:r>
          </w:p>
        </w:tc>
      </w:tr>
      <w:tr w:rsidR="006B48FE" w:rsidRPr="006B48FE" w:rsidTr="00DD1941">
        <w:trPr>
          <w:trHeight w:val="300"/>
          <w:tblHeader/>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257"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 xml:space="preserve">Всего </w:t>
            </w:r>
          </w:p>
        </w:tc>
        <w:tc>
          <w:tcPr>
            <w:tcW w:w="7415" w:type="dxa"/>
            <w:gridSpan w:val="5"/>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 том числе за счет средств</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rsidTr="00DD1941">
        <w:trPr>
          <w:trHeight w:val="1170"/>
          <w:tblHeader/>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257"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федерального бюджета</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Тульской области</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Щекинский район</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поселений Щекинского района</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Внебюджетных</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rsidTr="00DD1941">
        <w:trPr>
          <w:trHeight w:val="330"/>
          <w:tblHeader/>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1 </w:t>
            </w:r>
          </w:p>
          <w:p w:rsidR="006B48FE" w:rsidRPr="006B48FE" w:rsidRDefault="006B48FE" w:rsidP="006B48FE">
            <w:pPr>
              <w:widowControl w:val="0"/>
              <w:tabs>
                <w:tab w:val="left" w:pos="420"/>
              </w:tabs>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Совершенствование организации бюджетного процесса в муниципальном образовании Щекинский район и его нормативно-методическое обеспечение.</w:t>
            </w:r>
          </w:p>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83"/>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503"/>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5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89"/>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1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7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lastRenderedPageBreak/>
              <w:t xml:space="preserve">1.1. </w:t>
            </w:r>
            <w:r w:rsidRPr="006B48FE">
              <w:rPr>
                <w:rFonts w:ascii="PT Astra Serif" w:eastAsia="Times New Roman" w:hAnsi="PT Astra Serif" w:cs="Times New Roman"/>
                <w:lang w:eastAsia="ru-RU"/>
              </w:rPr>
              <w:t>Совершенствование нормативно-правовой базы, своевременное приведение ее в соответствии с законодательством.</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1.2</w:t>
            </w:r>
            <w:r w:rsidRPr="006B48FE">
              <w:rPr>
                <w:rFonts w:ascii="PT Astra Serif" w:eastAsia="Times New Roman" w:hAnsi="PT Astra Serif" w:cs="Times New Roman"/>
                <w:sz w:val="24"/>
                <w:szCs w:val="24"/>
                <w:lang w:eastAsia="ru-RU"/>
              </w:rPr>
              <w:t xml:space="preserve"> Анализ практики и внедрение </w:t>
            </w:r>
            <w:proofErr w:type="gramStart"/>
            <w:r w:rsidRPr="006B48FE">
              <w:rPr>
                <w:rFonts w:ascii="PT Astra Serif" w:eastAsia="Times New Roman" w:hAnsi="PT Astra Serif" w:cs="Times New Roman"/>
                <w:sz w:val="24"/>
                <w:szCs w:val="24"/>
                <w:lang w:eastAsia="ru-RU"/>
              </w:rPr>
              <w:t>инициативного</w:t>
            </w:r>
            <w:proofErr w:type="gramEnd"/>
            <w:r w:rsidRPr="006B48FE">
              <w:rPr>
                <w:rFonts w:ascii="PT Astra Serif" w:eastAsia="Times New Roman" w:hAnsi="PT Astra Serif" w:cs="Times New Roman"/>
                <w:sz w:val="24"/>
                <w:szCs w:val="24"/>
                <w:lang w:eastAsia="ru-RU"/>
              </w:rPr>
              <w:t xml:space="preserve"> бюджетирования</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2 </w:t>
            </w:r>
            <w:r w:rsidRPr="006B48FE">
              <w:rPr>
                <w:rFonts w:ascii="PT Astra Serif" w:eastAsia="Times New Roman" w:hAnsi="PT Astra Serif" w:cs="Times New Roman"/>
                <w:sz w:val="24"/>
                <w:szCs w:val="24"/>
                <w:lang w:eastAsia="ru-RU"/>
              </w:rPr>
              <w:t xml:space="preserve"> Эффективное применение </w:t>
            </w:r>
            <w:r w:rsidRPr="006B48FE">
              <w:rPr>
                <w:rFonts w:ascii="PT Astra Serif" w:eastAsia="Times New Roman" w:hAnsi="PT Astra Serif" w:cs="Times New Roman"/>
                <w:sz w:val="24"/>
                <w:szCs w:val="24"/>
                <w:lang w:eastAsia="ru-RU"/>
              </w:rPr>
              <w:lastRenderedPageBreak/>
              <w:t>программно-целевых методов в бюджетном процессе муниципального образования Щекинский район.</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Финансовое управление администрации </w:t>
            </w:r>
            <w:r w:rsidRPr="006B48FE">
              <w:rPr>
                <w:rFonts w:ascii="PT Astra Serif" w:eastAsia="Times New Roman" w:hAnsi="PT Astra Serif" w:cs="Times New Roman"/>
                <w:sz w:val="24"/>
                <w:szCs w:val="24"/>
                <w:lang w:eastAsia="ru-RU"/>
              </w:rPr>
              <w:lastRenderedPageBreak/>
              <w:t>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42"/>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2.1. </w:t>
            </w:r>
            <w:r w:rsidRPr="006B48FE">
              <w:rPr>
                <w:rFonts w:ascii="PT Astra Serif" w:eastAsia="Times New Roman" w:hAnsi="PT Astra Serif" w:cs="Times New Roman"/>
                <w:sz w:val="24"/>
                <w:szCs w:val="24"/>
                <w:lang w:eastAsia="ru-RU"/>
              </w:rPr>
              <w:t>Повышение объективности и качества бюджетного планирования на основе муниципальных заданий и нормативов затрат на оказание муниципальных услуг;</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2.2. </w:t>
            </w:r>
            <w:r w:rsidRPr="006B48FE">
              <w:rPr>
                <w:rFonts w:ascii="PT Astra Serif" w:eastAsia="Times New Roman" w:hAnsi="PT Astra Serif" w:cs="Times New Roman"/>
                <w:sz w:val="24"/>
                <w:szCs w:val="24"/>
                <w:lang w:eastAsia="ru-RU"/>
              </w:rPr>
              <w:t>Увеличение</w:t>
            </w:r>
            <w:r w:rsidRPr="006B48FE">
              <w:rPr>
                <w:rFonts w:ascii="PT Astra Serif" w:eastAsia="Times New Roman" w:hAnsi="PT Astra Serif" w:cs="Times New Roman"/>
                <w:b/>
                <w:bCs/>
                <w:sz w:val="24"/>
                <w:szCs w:val="24"/>
                <w:lang w:eastAsia="ru-RU"/>
              </w:rPr>
              <w:t xml:space="preserve"> у</w:t>
            </w:r>
            <w:r w:rsidRPr="006B48FE">
              <w:rPr>
                <w:rFonts w:ascii="PT Astra Serif" w:eastAsia="Times New Roman" w:hAnsi="PT Astra Serif" w:cs="Times New Roman"/>
                <w:sz w:val="24"/>
                <w:szCs w:val="24"/>
                <w:lang w:eastAsia="ru-RU"/>
              </w:rPr>
              <w:t xml:space="preserve">дельного веса расходов бюджета муниципального образования Щекинский район в рамках муниципальных программ в общем </w:t>
            </w:r>
            <w:r w:rsidRPr="006B48FE">
              <w:rPr>
                <w:rFonts w:ascii="PT Astra Serif" w:eastAsia="Times New Roman" w:hAnsi="PT Astra Serif" w:cs="Times New Roman"/>
                <w:sz w:val="24"/>
                <w:szCs w:val="24"/>
                <w:lang w:eastAsia="ru-RU"/>
              </w:rPr>
              <w:lastRenderedPageBreak/>
              <w:t>объеме расходов бюджета муниципального образования</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1459"/>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85"/>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lastRenderedPageBreak/>
              <w:t xml:space="preserve">Мероприятие 3 </w:t>
            </w:r>
            <w:r w:rsidRPr="006B48FE">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rPr>
              <w:t>Повышение качества финансового менеджмента главных распорядителей бюджетных средств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42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6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45"/>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96"/>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15"/>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2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6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3.1. </w:t>
            </w:r>
            <w:r w:rsidRPr="006B48FE">
              <w:rPr>
                <w:rFonts w:ascii="PT Astra Serif" w:eastAsia="Times New Roman" w:hAnsi="PT Astra Serif" w:cs="Times New Roman"/>
                <w:sz w:val="24"/>
                <w:szCs w:val="24"/>
                <w:lang w:eastAsia="ru-RU"/>
              </w:rPr>
              <w:t xml:space="preserve">Совершенствование </w:t>
            </w:r>
            <w:proofErr w:type="gramStart"/>
            <w:r w:rsidRPr="006B48FE">
              <w:rPr>
                <w:rFonts w:ascii="PT Astra Serif" w:eastAsia="Times New Roman" w:hAnsi="PT Astra Serif" w:cs="Times New Roman"/>
                <w:sz w:val="24"/>
                <w:szCs w:val="24"/>
                <w:lang w:eastAsia="ru-RU"/>
              </w:rPr>
              <w:t>перечня показателей оценки качества финансового менеджмента главных распорядителей бюджетных средств</w:t>
            </w:r>
            <w:proofErr w:type="gramEnd"/>
            <w:r w:rsidRPr="006B48FE">
              <w:rPr>
                <w:rFonts w:ascii="PT Astra Serif" w:eastAsia="Times New Roman" w:hAnsi="PT Astra Serif" w:cs="Times New Roman"/>
                <w:b/>
                <w:bCs/>
                <w:sz w:val="24"/>
                <w:szCs w:val="24"/>
                <w:lang w:eastAsia="ru-RU"/>
              </w:rPr>
              <w:t xml:space="preserve"> </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w:t>
            </w: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3.2. </w:t>
            </w:r>
            <w:r w:rsidRPr="006B48FE">
              <w:rPr>
                <w:rFonts w:ascii="PT Astra Serif" w:eastAsia="Times New Roman" w:hAnsi="PT Astra Serif" w:cs="Times New Roman"/>
                <w:sz w:val="24"/>
                <w:szCs w:val="24"/>
                <w:lang w:eastAsia="ru-RU"/>
              </w:rPr>
              <w:t>Разработка методов материального стимулирования главных распорядителей бюджетных средств, получивших лучшую оценку по показателям качества финансового менеджмента главных распорядителей бюджетных средств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tabs>
                <w:tab w:val="left" w:pos="420"/>
                <w:tab w:val="left" w:pos="1276"/>
              </w:tabs>
              <w:spacing w:after="0" w:line="240" w:lineRule="auto"/>
              <w:ind w:firstLine="49"/>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Мероприятие 4 </w:t>
            </w:r>
            <w:r w:rsidRPr="006B48FE">
              <w:rPr>
                <w:rFonts w:ascii="PT Astra Serif" w:eastAsia="Times New Roman" w:hAnsi="PT Astra Serif" w:cs="Times New Roman"/>
                <w:sz w:val="24"/>
                <w:szCs w:val="24"/>
                <w:lang w:eastAsia="ru-RU"/>
              </w:rPr>
              <w:t xml:space="preserve"> Обеспечение прозрачности и открытости бюджетного процесса муниципального образования Щекинский район</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603"/>
        </w:trPr>
        <w:tc>
          <w:tcPr>
            <w:tcW w:w="2710" w:type="dxa"/>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4.1. </w:t>
            </w:r>
            <w:r w:rsidRPr="006B48FE">
              <w:rPr>
                <w:rFonts w:ascii="PT Astra Serif" w:eastAsia="Times New Roman" w:hAnsi="PT Astra Serif" w:cs="Times New Roman"/>
                <w:sz w:val="24"/>
                <w:szCs w:val="24"/>
                <w:lang w:eastAsia="ru-RU"/>
              </w:rPr>
              <w:tab/>
              <w:t xml:space="preserve">Своевременное размещение в </w:t>
            </w:r>
            <w:r w:rsidRPr="006B48FE">
              <w:rPr>
                <w:rFonts w:ascii="PT Astra Serif" w:eastAsia="Times New Roman" w:hAnsi="PT Astra Serif" w:cs="Times New Roman"/>
                <w:sz w:val="24"/>
                <w:szCs w:val="24"/>
                <w:lang w:eastAsia="ru-RU"/>
              </w:rPr>
              <w:lastRenderedPageBreak/>
              <w:t xml:space="preserve">информационных ресурсах материалов о </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 xml:space="preserve">Финансовое управление </w:t>
            </w:r>
            <w:r w:rsidRPr="006B48FE">
              <w:rPr>
                <w:rFonts w:ascii="PT Astra Serif" w:eastAsia="Times New Roman" w:hAnsi="PT Astra Serif" w:cs="Times New Roman"/>
                <w:sz w:val="24"/>
                <w:szCs w:val="24"/>
                <w:lang w:eastAsia="ru-RU"/>
              </w:rPr>
              <w:lastRenderedPageBreak/>
              <w:t>администрации Щекинского района</w:t>
            </w:r>
          </w:p>
        </w:tc>
      </w:tr>
      <w:tr w:rsidR="006B48FE" w:rsidRPr="006B48FE" w:rsidTr="00DD1941">
        <w:trPr>
          <w:trHeight w:val="330"/>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lastRenderedPageBreak/>
              <w:t>отчетных данных,</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результатов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447"/>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внутреннего </w:t>
            </w:r>
          </w:p>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финансового контроля</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 xml:space="preserve">и аудита, </w:t>
            </w:r>
            <w:proofErr w:type="gramStart"/>
            <w:r w:rsidRPr="006B48FE">
              <w:rPr>
                <w:rFonts w:ascii="PT Astra Serif" w:eastAsia="Times New Roman" w:hAnsi="PT Astra Serif" w:cs="Times New Roman"/>
                <w:sz w:val="24"/>
                <w:szCs w:val="24"/>
                <w:lang w:eastAsia="ru-RU"/>
              </w:rPr>
              <w:t>нормативной</w:t>
            </w:r>
            <w:proofErr w:type="gramEnd"/>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и методической</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документации и др.</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5 </w:t>
            </w:r>
            <w:r w:rsidRPr="006B48FE">
              <w:rPr>
                <w:rFonts w:ascii="PT Astra Serif" w:eastAsia="Times New Roman" w:hAnsi="PT Astra Serif" w:cs="Times New Roman"/>
                <w:sz w:val="24"/>
                <w:szCs w:val="24"/>
                <w:lang w:eastAsia="ru-RU"/>
              </w:rPr>
              <w:t xml:space="preserve"> Формирование единого информационного пространства, применение информационных и телекоммуникационных  технологий в сфере управления муниципальными финансами, в том числе путем внедрения цифровой экономики</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13 607,0</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13 607,0</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1978,7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1978,7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2125,7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2125,7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bCs/>
                <w:sz w:val="24"/>
                <w:szCs w:val="24"/>
                <w:lang w:eastAsia="ru-RU"/>
              </w:rPr>
              <w:lastRenderedPageBreak/>
              <w:t xml:space="preserve">5.1. </w:t>
            </w:r>
            <w:r w:rsidRPr="006B48FE">
              <w:rPr>
                <w:rFonts w:ascii="PT Astra Serif" w:eastAsia="Times New Roman" w:hAnsi="PT Astra Serif" w:cs="Times New Roman"/>
                <w:b/>
                <w:sz w:val="24"/>
                <w:szCs w:val="24"/>
                <w:lang w:eastAsia="ru-RU"/>
              </w:rPr>
              <w:t>Применение информационных технологий</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13 607,0</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13 607,0</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1978,7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1978,7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176"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2125,7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2125,7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5.2. </w:t>
            </w:r>
            <w:r w:rsidRPr="006B48FE">
              <w:rPr>
                <w:rFonts w:ascii="PT Astra Serif" w:eastAsia="Times New Roman" w:hAnsi="PT Astra Serif" w:cs="Times New Roman"/>
                <w:sz w:val="24"/>
                <w:szCs w:val="24"/>
                <w:lang w:eastAsia="ru-RU"/>
              </w:rPr>
              <w:t>Обеспечение электронного документооборота с использованием электронной цифровой подписи в общем документообороте с получателями средств местного бюджета в части его исполнения</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5.3. </w:t>
            </w:r>
            <w:r w:rsidRPr="006B48FE">
              <w:rPr>
                <w:rFonts w:ascii="PT Astra Serif" w:eastAsia="Times New Roman" w:hAnsi="PT Astra Serif" w:cs="Times New Roman"/>
                <w:sz w:val="24"/>
                <w:szCs w:val="24"/>
                <w:lang w:eastAsia="ru-RU"/>
              </w:rPr>
              <w:t xml:space="preserve">Интеграция информационной системы муниципального образования Щекинский район с </w:t>
            </w:r>
            <w:r w:rsidRPr="006B48FE">
              <w:rPr>
                <w:rFonts w:ascii="PT Astra Serif" w:eastAsia="Times New Roman" w:hAnsi="PT Astra Serif" w:cs="Times New Roman"/>
                <w:sz w:val="24"/>
                <w:szCs w:val="24"/>
                <w:lang w:eastAsia="ru-RU"/>
              </w:rPr>
              <w:lastRenderedPageBreak/>
              <w:t>системой «Электронный бюджет» и другими информационными системами, в том числе путем внедрения цифровой экономики</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Итого по подпрограмме</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2019-2025</w:t>
            </w:r>
          </w:p>
        </w:tc>
        <w:tc>
          <w:tcPr>
            <w:tcW w:w="1257" w:type="dxa"/>
            <w:vAlign w:val="center"/>
          </w:tcPr>
          <w:p w:rsidR="006B48FE" w:rsidRPr="006B48FE" w:rsidRDefault="007515BF"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13 607,0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7515BF"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13 607,0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1257" w:type="dxa"/>
            <w:vAlign w:val="center"/>
          </w:tcPr>
          <w:p w:rsidR="006B48FE" w:rsidRPr="006B48FE" w:rsidRDefault="007515BF"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1978,7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7515BF"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1978,7</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2020</w:t>
            </w:r>
          </w:p>
        </w:tc>
        <w:tc>
          <w:tcPr>
            <w:tcW w:w="1257" w:type="dxa"/>
          </w:tcPr>
          <w:p w:rsidR="006B48FE" w:rsidRPr="006B48FE" w:rsidRDefault="007515BF"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2125,7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tcPr>
          <w:p w:rsidR="006B48FE" w:rsidRPr="006B48FE" w:rsidRDefault="007515BF"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2125,7</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2021</w:t>
            </w:r>
          </w:p>
        </w:tc>
        <w:tc>
          <w:tcPr>
            <w:tcW w:w="1257" w:type="dxa"/>
          </w:tcPr>
          <w:p w:rsidR="006B48FE" w:rsidRPr="006B48FE" w:rsidRDefault="007515BF"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2125,7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tcPr>
          <w:p w:rsidR="006B48FE" w:rsidRPr="006B48FE" w:rsidRDefault="007515BF"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2125,7</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2022</w:t>
            </w:r>
          </w:p>
        </w:tc>
        <w:tc>
          <w:tcPr>
            <w:tcW w:w="1257" w:type="dxa"/>
            <w:vAlign w:val="center"/>
          </w:tcPr>
          <w:p w:rsidR="006B48FE" w:rsidRPr="006B48FE" w:rsidRDefault="007515BF" w:rsidP="006B48FE">
            <w:pPr>
              <w:spacing w:after="0" w:line="240" w:lineRule="auto"/>
              <w:jc w:val="center"/>
              <w:rPr>
                <w:rFonts w:ascii="PT Astra Serif" w:eastAsia="Times New Roman" w:hAnsi="PT Astra Serif" w:cs="Times New Roman"/>
                <w:b/>
                <w:bCs/>
                <w:sz w:val="24"/>
                <w:szCs w:val="24"/>
                <w:lang w:eastAsia="ru-RU"/>
              </w:rPr>
            </w:pPr>
            <w:r>
              <w:rPr>
                <w:rFonts w:ascii="PT Astra Serif" w:eastAsia="Times New Roman" w:hAnsi="PT Astra Serif" w:cs="Times New Roman"/>
                <w:b/>
                <w:bCs/>
                <w:sz w:val="24"/>
                <w:szCs w:val="24"/>
                <w:lang w:eastAsia="ru-RU"/>
              </w:rPr>
              <w:t>2125,7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7515BF" w:rsidP="006B48FE">
            <w:pPr>
              <w:spacing w:after="0" w:line="240" w:lineRule="auto"/>
              <w:jc w:val="center"/>
              <w:rPr>
                <w:rFonts w:ascii="PT Astra Serif" w:eastAsia="Times New Roman" w:hAnsi="PT Astra Serif" w:cs="Times New Roman"/>
                <w:b/>
                <w:bCs/>
                <w:sz w:val="24"/>
                <w:szCs w:val="24"/>
                <w:lang w:eastAsia="ru-RU"/>
              </w:rPr>
            </w:pPr>
            <w:r>
              <w:rPr>
                <w:rFonts w:ascii="PT Astra Serif" w:eastAsia="Times New Roman" w:hAnsi="PT Astra Serif" w:cs="Times New Roman"/>
                <w:b/>
                <w:bCs/>
                <w:sz w:val="24"/>
                <w:szCs w:val="24"/>
                <w:lang w:eastAsia="ru-RU"/>
              </w:rPr>
              <w:t>2125,7</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bl>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b/>
          <w:bCs/>
          <w:sz w:val="24"/>
          <w:szCs w:val="24"/>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A14C2E" w:rsidP="006B48FE">
      <w:pPr>
        <w:spacing w:after="0" w:line="240" w:lineRule="auto"/>
        <w:ind w:firstLine="426"/>
        <w:jc w:val="both"/>
        <w:rPr>
          <w:rFonts w:ascii="PT Astra Serif" w:eastAsia="Times New Roman" w:hAnsi="PT Astra Serif" w:cs="Times New Roman"/>
          <w:b/>
          <w:bCs/>
          <w:sz w:val="28"/>
          <w:szCs w:val="28"/>
          <w:lang w:eastAsia="ru-RU"/>
        </w:rPr>
      </w:pPr>
      <w:r>
        <w:rPr>
          <w:rFonts w:ascii="PT Astra Serif" w:eastAsia="Times New Roman" w:hAnsi="PT Astra Serif" w:cs="Times New Roman"/>
          <w:b/>
          <w:bCs/>
          <w:sz w:val="28"/>
          <w:szCs w:val="28"/>
          <w:lang w:eastAsia="ru-RU"/>
        </w:rPr>
        <w:t xml:space="preserve">  Н</w:t>
      </w:r>
      <w:r w:rsidR="006B48FE" w:rsidRPr="006B48FE">
        <w:rPr>
          <w:rFonts w:ascii="PT Astra Serif" w:eastAsia="Times New Roman" w:hAnsi="PT Astra Serif" w:cs="Times New Roman"/>
          <w:b/>
          <w:bCs/>
          <w:sz w:val="28"/>
          <w:szCs w:val="28"/>
          <w:lang w:eastAsia="ru-RU"/>
        </w:rPr>
        <w:t>ачальник</w:t>
      </w:r>
      <w:r w:rsidR="00AE178E">
        <w:rPr>
          <w:rFonts w:ascii="PT Astra Serif" w:eastAsia="Times New Roman" w:hAnsi="PT Astra Serif" w:cs="Times New Roman"/>
          <w:b/>
          <w:bCs/>
          <w:sz w:val="28"/>
          <w:szCs w:val="28"/>
          <w:lang w:eastAsia="ru-RU"/>
        </w:rPr>
        <w:t>а</w:t>
      </w:r>
      <w:r w:rsidR="006B48FE" w:rsidRPr="006B48FE">
        <w:rPr>
          <w:rFonts w:ascii="PT Astra Serif" w:eastAsia="Times New Roman" w:hAnsi="PT Astra Serif" w:cs="Times New Roman"/>
          <w:b/>
          <w:bCs/>
          <w:sz w:val="28"/>
          <w:szCs w:val="28"/>
          <w:lang w:eastAsia="ru-RU"/>
        </w:rPr>
        <w:t xml:space="preserve">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A14C2E">
        <w:rPr>
          <w:rFonts w:ascii="PT Astra Serif" w:eastAsia="Times New Roman" w:hAnsi="PT Astra Serif" w:cs="Times New Roman"/>
          <w:b/>
          <w:bCs/>
          <w:sz w:val="28"/>
          <w:szCs w:val="28"/>
          <w:lang w:eastAsia="ru-RU"/>
        </w:rPr>
        <w:t xml:space="preserve">          </w:t>
      </w:r>
      <w:r w:rsidR="00A14C2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sectPr w:rsidR="006B48FE" w:rsidRPr="006B48FE" w:rsidSect="00DD1941">
          <w:headerReference w:type="default" r:id="rId32"/>
          <w:type w:val="continuous"/>
          <w:pgSz w:w="16838" w:h="11906" w:orient="landscape"/>
          <w:pgMar w:top="1134" w:right="850" w:bottom="1134" w:left="1701" w:header="709" w:footer="709" w:gutter="0"/>
          <w:pgNumType w:start="1"/>
          <w:cols w:space="708"/>
          <w:titlePg/>
          <w:docGrid w:linePitch="360"/>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подпрограммы муниципальной программы</w:t>
      </w: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tbl>
      <w:tblPr>
        <w:tblW w:w="14862" w:type="dxa"/>
        <w:jc w:val="center"/>
        <w:tblLayout w:type="fixed"/>
        <w:tblLook w:val="00A0" w:firstRow="1" w:lastRow="0" w:firstColumn="1" w:lastColumn="0" w:noHBand="0" w:noVBand="0"/>
      </w:tblPr>
      <w:tblGrid>
        <w:gridCol w:w="2982"/>
        <w:gridCol w:w="2551"/>
        <w:gridCol w:w="1418"/>
        <w:gridCol w:w="1275"/>
        <w:gridCol w:w="709"/>
        <w:gridCol w:w="612"/>
        <w:gridCol w:w="779"/>
        <w:gridCol w:w="779"/>
        <w:gridCol w:w="779"/>
        <w:gridCol w:w="779"/>
        <w:gridCol w:w="779"/>
        <w:gridCol w:w="1420"/>
      </w:tblGrid>
      <w:tr w:rsidR="006B48FE" w:rsidRPr="006B48FE" w:rsidTr="00DD1941">
        <w:trPr>
          <w:trHeight w:val="20"/>
          <w:tblHeader/>
          <w:jc w:val="center"/>
        </w:trPr>
        <w:tc>
          <w:tcPr>
            <w:tcW w:w="2982"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2551"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418"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275"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216"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2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20"/>
          <w:tblHeader/>
          <w:jc w:val="center"/>
        </w:trPr>
        <w:tc>
          <w:tcPr>
            <w:tcW w:w="298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418"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61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2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20"/>
          <w:tblHeader/>
          <w:jc w:val="center"/>
        </w:trPr>
        <w:tc>
          <w:tcPr>
            <w:tcW w:w="2982" w:type="dxa"/>
            <w:tcBorders>
              <w:top w:val="single" w:sz="4" w:space="0" w:color="auto"/>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p>
        </w:tc>
        <w:tc>
          <w:tcPr>
            <w:tcW w:w="2551"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18"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09"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612"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20"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r>
      <w:tr w:rsidR="006B48FE" w:rsidRPr="006B48FE" w:rsidTr="00DD1941">
        <w:trPr>
          <w:trHeight w:val="20"/>
          <w:jc w:val="center"/>
        </w:trPr>
        <w:tc>
          <w:tcPr>
            <w:tcW w:w="2982" w:type="dxa"/>
            <w:tcBorders>
              <w:top w:val="single" w:sz="4" w:space="0" w:color="auto"/>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Подпрограмма 1</w:t>
            </w:r>
          </w:p>
        </w:tc>
        <w:tc>
          <w:tcPr>
            <w:tcW w:w="2551"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1418"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0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612"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20"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r>
      <w:tr w:rsidR="006B48FE" w:rsidRPr="006B48FE" w:rsidTr="00DD1941">
        <w:trPr>
          <w:trHeight w:val="253"/>
          <w:jc w:val="center"/>
        </w:trPr>
        <w:tc>
          <w:tcPr>
            <w:tcW w:w="2982" w:type="dxa"/>
            <w:vMerge w:val="restart"/>
            <w:tcBorders>
              <w:top w:val="nil"/>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 xml:space="preserve"> «Совершенствование управления муниципальными финансами муниципального образования Щекинский район»</w:t>
            </w:r>
          </w:p>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Цель:</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Повышение качества управления муниципальными финансами, эффективности  использования бюджетных сре</w:t>
            </w:r>
            <w:proofErr w:type="gramStart"/>
            <w:r w:rsidRPr="006B48FE">
              <w:rPr>
                <w:rFonts w:ascii="PT Astra Serif" w:eastAsia="Times New Roman" w:hAnsi="PT Astra Serif" w:cs="Times New Roman"/>
                <w:sz w:val="18"/>
                <w:szCs w:val="18"/>
                <w:lang w:eastAsia="ru-RU"/>
              </w:rPr>
              <w:t>дств пр</w:t>
            </w:r>
            <w:proofErr w:type="gramEnd"/>
            <w:r w:rsidRPr="006B48FE">
              <w:rPr>
                <w:rFonts w:ascii="PT Astra Serif" w:eastAsia="Times New Roman" w:hAnsi="PT Astra Serif" w:cs="Times New Roman"/>
                <w:sz w:val="18"/>
                <w:szCs w:val="18"/>
                <w:lang w:eastAsia="ru-RU"/>
              </w:rPr>
              <w:t>и реализации приоритетов и целей социально-экономического развития муниципального образования Щекинский район,                                                         повышение открытости и прозрачности управления муниципальными финансами.</w:t>
            </w:r>
          </w:p>
        </w:tc>
        <w:tc>
          <w:tcPr>
            <w:tcW w:w="2551"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nil"/>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0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612"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3122"/>
          <w:jc w:val="center"/>
        </w:trPr>
        <w:tc>
          <w:tcPr>
            <w:tcW w:w="2982"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2551"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0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612"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966"/>
          <w:jc w:val="center"/>
        </w:trPr>
        <w:tc>
          <w:tcPr>
            <w:tcW w:w="2982"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t>Задача 1</w:t>
            </w:r>
            <w:r w:rsidRPr="006B48FE">
              <w:rPr>
                <w:rFonts w:ascii="PT Astra Serif" w:eastAsia="Times New Roman" w:hAnsi="PT Astra Serif" w:cs="Times New Roman"/>
                <w:sz w:val="18"/>
                <w:szCs w:val="18"/>
                <w:u w:val="single"/>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Развитие </w:t>
            </w:r>
            <w:proofErr w:type="gramStart"/>
            <w:r w:rsidRPr="006B48FE">
              <w:rPr>
                <w:rFonts w:ascii="PT Astra Serif" w:eastAsia="Times New Roman" w:hAnsi="PT Astra Serif" w:cs="Times New Roman"/>
                <w:sz w:val="20"/>
                <w:szCs w:val="20"/>
                <w:lang w:eastAsia="ru-RU"/>
              </w:rPr>
              <w:t>долгосрочного</w:t>
            </w:r>
            <w:proofErr w:type="gramEnd"/>
            <w:r w:rsidRPr="006B48FE">
              <w:rPr>
                <w:rFonts w:ascii="PT Astra Serif" w:eastAsia="Times New Roman" w:hAnsi="PT Astra Serif" w:cs="Times New Roman"/>
                <w:sz w:val="20"/>
                <w:szCs w:val="20"/>
                <w:lang w:eastAsia="ru-RU"/>
              </w:rPr>
              <w:t xml:space="preserve"> бюджетирования с использованием программно-</w:t>
            </w: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20"/>
                <w:szCs w:val="20"/>
                <w:lang w:eastAsia="ru-RU"/>
              </w:rPr>
              <w:lastRenderedPageBreak/>
              <w:t>целевых принципов управления бюджетными расходами</w:t>
            </w: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lastRenderedPageBreak/>
              <w:t>Процент дефицита бюджета муниципального образования Щекинский район</w:t>
            </w:r>
            <w:proofErr w:type="gramStart"/>
            <w:r w:rsidRPr="006B48FE">
              <w:rPr>
                <w:rFonts w:ascii="PT Astra Serif" w:eastAsia="Times New Roman" w:hAnsi="PT Astra Serif" w:cs="Times New Roman"/>
                <w:sz w:val="18"/>
                <w:szCs w:val="18"/>
                <w:lang w:eastAsia="ru-RU"/>
              </w:rPr>
              <w:t xml:space="preserve">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0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61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r>
      <w:tr w:rsidR="006B48FE" w:rsidRPr="006B48FE" w:rsidTr="00DD1941">
        <w:trPr>
          <w:trHeight w:val="1171"/>
          <w:jc w:val="center"/>
        </w:trPr>
        <w:tc>
          <w:tcPr>
            <w:tcW w:w="2982" w:type="dxa"/>
            <w:vMerge/>
            <w:tcBorders>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roofErr w:type="gramStart"/>
            <w:r w:rsidRPr="006B48FE">
              <w:rPr>
                <w:rFonts w:ascii="PT Astra Serif" w:eastAsia="Times New Roman" w:hAnsi="PT Astra Serif" w:cs="Times New Roman"/>
                <w:sz w:val="18"/>
                <w:szCs w:val="18"/>
              </w:rPr>
              <w:t xml:space="preserve"> ,</w:t>
            </w:r>
            <w:proofErr w:type="gramEnd"/>
            <w:r w:rsidRPr="006B48FE">
              <w:rPr>
                <w:rFonts w:ascii="PT Astra Serif" w:eastAsia="Times New Roman" w:hAnsi="PT Astra Serif"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94,4</w:t>
            </w:r>
          </w:p>
        </w:tc>
        <w:tc>
          <w:tcPr>
            <w:tcW w:w="70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94,5</w:t>
            </w:r>
          </w:p>
        </w:tc>
        <w:tc>
          <w:tcPr>
            <w:tcW w:w="61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94,6</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r>
      <w:tr w:rsidR="006B48FE" w:rsidRPr="006B48FE" w:rsidTr="00DD1941">
        <w:trPr>
          <w:trHeight w:val="1694"/>
          <w:jc w:val="center"/>
        </w:trPr>
        <w:tc>
          <w:tcPr>
            <w:tcW w:w="2982" w:type="dxa"/>
            <w:vMerge/>
            <w:tcBorders>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60,5</w:t>
            </w:r>
          </w:p>
        </w:tc>
        <w:tc>
          <w:tcPr>
            <w:tcW w:w="70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60,6</w:t>
            </w:r>
          </w:p>
        </w:tc>
        <w:tc>
          <w:tcPr>
            <w:tcW w:w="61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60,7</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60,8</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61,2</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61,3</w:t>
            </w:r>
          </w:p>
        </w:tc>
      </w:tr>
      <w:tr w:rsidR="006B48FE" w:rsidRPr="006B48FE" w:rsidTr="00DD1941">
        <w:trPr>
          <w:trHeight w:val="312"/>
          <w:jc w:val="center"/>
        </w:trPr>
        <w:tc>
          <w:tcPr>
            <w:tcW w:w="2982"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 xml:space="preserve">Задача 2 </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18"/>
                <w:szCs w:val="18"/>
                <w:lang w:eastAsia="ru-RU"/>
              </w:rPr>
              <w:t>Создание механизмов стимулирования участников бюджетного процесса к повышению</w:t>
            </w:r>
            <w:r w:rsidRPr="006B48FE">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18"/>
                <w:szCs w:val="18"/>
                <w:lang w:eastAsia="ru-RU"/>
              </w:rPr>
              <w:t>эффективности бюджетных расходов, проведению структурных реформ и повышению качества управления муниципальными финансами.</w:t>
            </w:r>
            <w:r w:rsidRPr="006B48FE">
              <w:rPr>
                <w:rFonts w:ascii="PT Astra Serif" w:eastAsia="Times New Roman" w:hAnsi="PT Astra Serif" w:cs="Times New Roman"/>
                <w:sz w:val="28"/>
                <w:szCs w:val="28"/>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Уровень исполнения расходных обязательств муниципального образования Щекинский район</w:t>
            </w:r>
            <w:proofErr w:type="gramStart"/>
            <w:r w:rsidRPr="006B48FE">
              <w:rPr>
                <w:rFonts w:ascii="PT Astra Serif" w:eastAsia="Times New Roman" w:hAnsi="PT Astra Serif" w:cs="Times New Roman"/>
                <w:sz w:val="18"/>
                <w:szCs w:val="18"/>
                <w:lang w:eastAsia="ru-RU"/>
              </w:rPr>
              <w:t xml:space="preserve">. (%)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95,2</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95,6</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95,8</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96,4</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96,4</w:t>
            </w:r>
          </w:p>
        </w:tc>
      </w:tr>
      <w:tr w:rsidR="006B48FE" w:rsidRPr="006B48FE" w:rsidTr="00DD1941">
        <w:trPr>
          <w:trHeight w:val="312"/>
          <w:jc w:val="center"/>
        </w:trPr>
        <w:tc>
          <w:tcPr>
            <w:tcW w:w="2982" w:type="dxa"/>
            <w:vMerge/>
            <w:tcBorders>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312"/>
          <w:jc w:val="center"/>
        </w:trPr>
        <w:tc>
          <w:tcPr>
            <w:tcW w:w="2982"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Доля просроченной кредиторской задолженности  по оплате труда (включая </w:t>
            </w:r>
            <w:r w:rsidRPr="006B48FE">
              <w:rPr>
                <w:rFonts w:ascii="PT Astra Serif" w:eastAsia="Times New Roman" w:hAnsi="PT Astra Serif" w:cs="Times New Roman"/>
                <w:sz w:val="18"/>
                <w:szCs w:val="18"/>
                <w:lang w:eastAsia="ru-RU"/>
              </w:rPr>
              <w:lastRenderedPageBreak/>
              <w:t>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lastRenderedPageBreak/>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312"/>
          <w:jc w:val="center"/>
        </w:trPr>
        <w:tc>
          <w:tcPr>
            <w:tcW w:w="298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lastRenderedPageBreak/>
              <w:t>Задача 3.</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236707" w:rsidP="006B48FE">
            <w:pPr>
              <w:spacing w:after="0" w:line="240" w:lineRule="auto"/>
              <w:jc w:val="both"/>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Средний у</w:t>
            </w:r>
            <w:r w:rsidR="00A3436F">
              <w:rPr>
                <w:rFonts w:ascii="PT Astra Serif" w:eastAsia="Times New Roman" w:hAnsi="PT Astra Serif" w:cs="Times New Roman"/>
                <w:sz w:val="18"/>
                <w:szCs w:val="18"/>
                <w:lang w:eastAsia="ru-RU"/>
              </w:rPr>
              <w:t>ровень качества финансового менеджмента</w:t>
            </w:r>
            <w:proofErr w:type="gramStart"/>
            <w:r w:rsidR="006B48FE" w:rsidRPr="006B48FE">
              <w:rPr>
                <w:rFonts w:ascii="PT Astra Serif" w:eastAsia="Times New Roman" w:hAnsi="PT Astra Serif" w:cs="Times New Roman"/>
                <w:sz w:val="18"/>
                <w:szCs w:val="18"/>
                <w:lang w:eastAsia="ru-RU"/>
              </w:rPr>
              <w:t>, (%)</w:t>
            </w:r>
            <w:proofErr w:type="gramEnd"/>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98,1</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 </w:t>
            </w: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98,2</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r>
      <w:tr w:rsidR="006B48FE" w:rsidRPr="006B48FE" w:rsidTr="00DD1941">
        <w:trPr>
          <w:trHeight w:val="20"/>
          <w:jc w:val="center"/>
        </w:trPr>
        <w:tc>
          <w:tcPr>
            <w:tcW w:w="298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t>Задача 4</w:t>
            </w:r>
            <w:r w:rsidRPr="006B48FE">
              <w:rPr>
                <w:rFonts w:ascii="PT Astra Serif" w:eastAsia="Times New Roman" w:hAnsi="PT Astra Serif" w:cs="Times New Roman"/>
                <w:sz w:val="18"/>
                <w:szCs w:val="18"/>
                <w:u w:val="single"/>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20"/>
                <w:szCs w:val="20"/>
                <w:lang w:eastAsia="ru-RU"/>
              </w:rPr>
              <w:t>Повышение открытости и прозрачности управления муниципальными финансами, в том числе путем внедрения «бюджета для граждан».</w:t>
            </w: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Индекс открытости бюджета,(%)</w:t>
            </w:r>
          </w:p>
        </w:tc>
        <w:tc>
          <w:tcPr>
            <w:tcW w:w="1418"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r>
    </w:tbl>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A14C2E">
        <w:rPr>
          <w:rFonts w:ascii="PT Astra Serif" w:eastAsia="Times New Roman" w:hAnsi="PT Astra Serif" w:cs="Times New Roman"/>
          <w:b/>
          <w:bCs/>
          <w:sz w:val="28"/>
          <w:szCs w:val="28"/>
          <w:lang w:eastAsia="ru-RU"/>
        </w:rPr>
        <w:t>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w:t>
      </w:r>
      <w:r w:rsidR="00A14C2E">
        <w:rPr>
          <w:rFonts w:ascii="PT Astra Serif" w:eastAsia="Times New Roman" w:hAnsi="PT Astra Serif" w:cs="Times New Roman"/>
          <w:b/>
          <w:bCs/>
          <w:sz w:val="28"/>
          <w:szCs w:val="28"/>
          <w:lang w:eastAsia="ru-RU"/>
        </w:rPr>
        <w:t xml:space="preserve">               Е.Н. Афанасьева</w:t>
      </w: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sectPr w:rsidR="006B48FE" w:rsidRPr="006B48FE" w:rsidSect="00DD1941">
          <w:pgSz w:w="16838" w:h="11906" w:orient="landscape"/>
          <w:pgMar w:top="1134" w:right="850" w:bottom="1134" w:left="1701" w:header="709" w:footer="709" w:gutter="0"/>
          <w:pgNumType w:start="1"/>
          <w:cols w:space="708"/>
          <w:titlePg/>
          <w:docGrid w:linePitch="360"/>
        </w:sect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tabs>
          <w:tab w:val="left" w:pos="6663"/>
        </w:tabs>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3</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Характеристика показателей результативности  подпрограммы </w:t>
      </w:r>
    </w:p>
    <w:p w:rsidR="006B48FE" w:rsidRPr="006B48FE" w:rsidRDefault="006B48FE" w:rsidP="006B48FE">
      <w:pPr>
        <w:widowControl w:val="0"/>
        <w:autoSpaceDE w:val="0"/>
        <w:autoSpaceDN w:val="0"/>
        <w:adjustRightInd w:val="0"/>
        <w:spacing w:after="0" w:line="240" w:lineRule="auto"/>
        <w:ind w:right="-2" w:firstLine="851"/>
        <w:rPr>
          <w:rFonts w:ascii="PT Astra Serif" w:eastAsia="Times New Roman" w:hAnsi="PT Astra Serif" w:cs="Times New Roman"/>
          <w:sz w:val="28"/>
          <w:szCs w:val="28"/>
          <w:lang w:eastAsia="ru-RU"/>
        </w:rPr>
      </w:pPr>
    </w:p>
    <w:tbl>
      <w:tblPr>
        <w:tblW w:w="1397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9"/>
        <w:gridCol w:w="1167"/>
        <w:gridCol w:w="2265"/>
        <w:gridCol w:w="8163"/>
      </w:tblGrid>
      <w:tr w:rsidR="006B48FE" w:rsidRPr="006B48FE" w:rsidTr="00DD1941">
        <w:tc>
          <w:tcPr>
            <w:tcW w:w="2379"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1167" w:type="dxa"/>
            <w:vAlign w:val="center"/>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2265" w:type="dxa"/>
            <w:vAlign w:val="center"/>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8163" w:type="dxa"/>
            <w:vAlign w:val="center"/>
          </w:tcPr>
          <w:p w:rsidR="006B48FE" w:rsidRPr="006B48FE" w:rsidRDefault="006B48FE" w:rsidP="006B48FE">
            <w:pPr>
              <w:widowControl w:val="0"/>
              <w:autoSpaceDE w:val="0"/>
              <w:autoSpaceDN w:val="0"/>
              <w:adjustRightInd w:val="0"/>
              <w:spacing w:after="0" w:line="240" w:lineRule="auto"/>
              <w:ind w:right="-2" w:firstLine="34"/>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p>
        </w:tc>
      </w:tr>
      <w:tr w:rsidR="006B48FE" w:rsidRPr="006B48FE" w:rsidTr="00DD1941">
        <w:trPr>
          <w:trHeight w:val="1124"/>
        </w:trPr>
        <w:tc>
          <w:tcPr>
            <w:tcW w:w="2379" w:type="dxa"/>
            <w:vAlign w:val="center"/>
          </w:tcPr>
          <w:p w:rsidR="006B48FE" w:rsidRPr="006B48FE" w:rsidRDefault="006B48FE" w:rsidP="006B48FE">
            <w:pPr>
              <w:spacing w:after="0" w:line="240" w:lineRule="auto"/>
              <w:rPr>
                <w:rFonts w:ascii="PT Astra Serif" w:eastAsia="Times New Roman" w:hAnsi="PT Astra Serif" w:cs="Times New Roman"/>
                <w:strike/>
                <w:sz w:val="20"/>
                <w:szCs w:val="20"/>
                <w:lang w:eastAsia="ru-RU"/>
              </w:rPr>
            </w:pPr>
            <w:r w:rsidRPr="006B48FE">
              <w:rPr>
                <w:rFonts w:ascii="PT Astra Serif" w:eastAsia="Times New Roman" w:hAnsi="PT Astra Serif" w:cs="Times New Roman"/>
                <w:sz w:val="20"/>
                <w:szCs w:val="20"/>
                <w:lang w:eastAsia="ru-RU"/>
              </w:rPr>
              <w:t xml:space="preserve">Процент дефицита бюджета муниципального образования Щекинский район </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«Расходы» на отчетную дату.</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Организация планирования бюджета муниципального образования осуществляется путем своевременной и качественной подготовки проекта бюджета муниципального образования Щекинский район на очередной финансовый год и плановый период с учетом основных направлений налоговой и бюджетной политики Российской Федерации, Тульской области и муниципального образования Щекинский район на соответствующий период, законов и иных нормативных правовых актов Российской Федерации и Тульской области, соблюдения установленных бюджетным законодательством требований</w:t>
            </w:r>
            <w:proofErr w:type="gramEnd"/>
            <w:r w:rsidRPr="006B48FE">
              <w:rPr>
                <w:rFonts w:ascii="PT Astra Serif" w:eastAsia="Times New Roman" w:hAnsi="PT Astra Serif" w:cs="Times New Roman"/>
                <w:sz w:val="20"/>
                <w:szCs w:val="20"/>
              </w:rPr>
              <w:t xml:space="preserve"> к срокам </w:t>
            </w:r>
            <w:proofErr w:type="gramStart"/>
            <w:r w:rsidRPr="006B48FE">
              <w:rPr>
                <w:rFonts w:ascii="PT Astra Serif" w:eastAsia="Times New Roman" w:hAnsi="PT Astra Serif" w:cs="Times New Roman"/>
                <w:sz w:val="20"/>
                <w:szCs w:val="20"/>
              </w:rPr>
              <w:t>подготовки проекта решения Собрания представителей</w:t>
            </w:r>
            <w:proofErr w:type="gramEnd"/>
            <w:r w:rsidRPr="006B48FE">
              <w:rPr>
                <w:rFonts w:ascii="PT Astra Serif" w:eastAsia="Times New Roman" w:hAnsi="PT Astra Serif" w:cs="Times New Roman"/>
                <w:sz w:val="20"/>
                <w:szCs w:val="20"/>
              </w:rPr>
              <w:t xml:space="preserve"> Щекинского района  о бюджете муниципального образования Щекинский район и его содержанию, эффективного взаимодействия органов местного самоуправления муниципального образования Щекинский район, а также взаимодействия с органами государственной власти Тульской области по вопросам бюджетного планирования и исполнения бюджета.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"Процент дефицита 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Дефицит бюджета муниципального образования Щекинский район должен соответствовать требованиям </w:t>
            </w:r>
            <w:hyperlink r:id="rId33" w:history="1">
              <w:r w:rsidRPr="006B48FE">
                <w:rPr>
                  <w:rFonts w:ascii="PT Astra Serif" w:eastAsia="Times New Roman" w:hAnsi="PT Astra Serif" w:cs="Times New Roman"/>
                  <w:color w:val="0000FF"/>
                  <w:sz w:val="20"/>
                  <w:szCs w:val="20"/>
                  <w:u w:val="single"/>
                </w:rPr>
                <w:t>пункта 3 статьи 92.1</w:t>
              </w:r>
            </w:hyperlink>
            <w:r w:rsidRPr="006B48FE">
              <w:rPr>
                <w:rFonts w:ascii="PT Astra Serif" w:eastAsia="Times New Roman" w:hAnsi="PT Astra Serif" w:cs="Times New Roman"/>
                <w:sz w:val="20"/>
                <w:szCs w:val="20"/>
              </w:rPr>
              <w:t xml:space="preserve"> Бюджетного кодекса Российской Федерации.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А</w:t>
            </w:r>
            <w:r w:rsidRPr="006B48FE">
              <w:rPr>
                <w:rFonts w:ascii="PT Astra Serif" w:eastAsia="Times New Roman" w:hAnsi="PT Astra Serif" w:cs="Times New Roman"/>
                <w:sz w:val="20"/>
                <w:szCs w:val="20"/>
                <w:vertAlign w:val="subscript"/>
                <w:lang w:eastAsia="ru-RU"/>
              </w:rPr>
              <w:t>к1</w:t>
            </w:r>
            <w:r w:rsidRPr="006B48FE">
              <w:rPr>
                <w:rFonts w:ascii="PT Astra Serif" w:eastAsia="Times New Roman" w:hAnsi="PT Astra Serif" w:cs="Times New Roman"/>
                <w:sz w:val="20"/>
                <w:szCs w:val="20"/>
                <w:lang w:eastAsia="ru-RU"/>
              </w:rPr>
              <w:t>) / Д</w:t>
            </w:r>
            <w:r w:rsidRPr="006B48FE">
              <w:rPr>
                <w:rFonts w:ascii="PT Astra Serif" w:eastAsia="Times New Roman" w:hAnsi="PT Astra Serif" w:cs="Times New Roman"/>
                <w:sz w:val="20"/>
                <w:szCs w:val="20"/>
                <w:vertAlign w:val="subscript"/>
                <w:lang w:eastAsia="ru-RU"/>
              </w:rPr>
              <w:t>1</w:t>
            </w:r>
            <w:r w:rsidRPr="006B48FE">
              <w:rPr>
                <w:rFonts w:ascii="PT Astra Serif" w:eastAsia="Times New Roman" w:hAnsi="PT Astra Serif" w:cs="Times New Roman"/>
                <w:sz w:val="20"/>
                <w:szCs w:val="20"/>
                <w:lang w:eastAsia="ru-RU"/>
              </w:rPr>
              <w:t>, где:</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доходы бюджета за отчетный период;</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расходы бюджета за отчетный период;</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изменение остатков средств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бюджетные кредиты от других бюджетов бюджетной системы Российской Федерации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w:t>
            </w:r>
            <w:r w:rsidRPr="006B48FE">
              <w:rPr>
                <w:rFonts w:ascii="PT Astra Serif" w:eastAsia="Times New Roman" w:hAnsi="PT Astra Serif" w:cs="Times New Roman"/>
                <w:sz w:val="20"/>
                <w:szCs w:val="20"/>
                <w:vertAlign w:val="subscript"/>
                <w:lang w:eastAsia="ru-RU"/>
              </w:rPr>
              <w:t>к</w:t>
            </w:r>
            <w:proofErr w:type="gramStart"/>
            <w:r w:rsidRPr="006B48FE">
              <w:rPr>
                <w:rFonts w:ascii="PT Astra Serif" w:eastAsia="Times New Roman" w:hAnsi="PT Astra Serif" w:cs="Times New Roman"/>
                <w:sz w:val="20"/>
                <w:szCs w:val="20"/>
                <w:vertAlign w:val="subscript"/>
                <w:lang w:eastAsia="ru-RU"/>
              </w:rPr>
              <w:t>1</w:t>
            </w:r>
            <w:proofErr w:type="gramEnd"/>
            <w:r w:rsidRPr="006B48FE">
              <w:rPr>
                <w:rFonts w:ascii="PT Astra Serif" w:eastAsia="Times New Roman" w:hAnsi="PT Astra Serif" w:cs="Times New Roman"/>
                <w:sz w:val="20"/>
                <w:szCs w:val="20"/>
                <w:lang w:eastAsia="ru-RU"/>
              </w:rPr>
              <w:t xml:space="preserve"> - средства от продажи акций и иных форм участия в капитале, находящихся в муниципальной собственности,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proofErr w:type="gramStart"/>
            <w:r w:rsidRPr="006B48FE">
              <w:rPr>
                <w:rFonts w:ascii="PT Astra Serif" w:eastAsia="Times New Roman" w:hAnsi="PT Astra Serif" w:cs="Times New Roman"/>
                <w:sz w:val="20"/>
                <w:szCs w:val="20"/>
                <w:vertAlign w:val="subscript"/>
                <w:lang w:eastAsia="ru-RU"/>
              </w:rPr>
              <w:t>1</w:t>
            </w:r>
            <w:proofErr w:type="gramEnd"/>
            <w:r w:rsidRPr="006B48FE">
              <w:rPr>
                <w:rFonts w:ascii="PT Astra Serif" w:eastAsia="Times New Roman" w:hAnsi="PT Astra Serif" w:cs="Times New Roman"/>
                <w:sz w:val="20"/>
                <w:szCs w:val="20"/>
                <w:lang w:eastAsia="ru-RU"/>
              </w:rPr>
              <w:t xml:space="preserve"> - доходы бюджета за отчетный период без учета безвозмездных поступлений и (или) поступлений налоговых доходов по дополнительным нор</w:t>
            </w:r>
            <w:r w:rsidRPr="006B48FE">
              <w:rPr>
                <w:rFonts w:ascii="PT Astra Serif" w:eastAsia="Times New Roman" w:hAnsi="PT Astra Serif" w:cs="Times New Roman"/>
                <w:sz w:val="20"/>
                <w:szCs w:val="20"/>
                <w:lang w:eastAsia="ru-RU"/>
              </w:rPr>
              <w:softHyphen/>
              <w:t>мативам отчислений</w:t>
            </w:r>
          </w:p>
        </w:tc>
      </w:tr>
      <w:tr w:rsidR="006B48FE" w:rsidRPr="006B48FE" w:rsidTr="00DD1941">
        <w:trPr>
          <w:trHeight w:val="1124"/>
        </w:trPr>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lastRenderedPageBreak/>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End"/>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«Доходы» на отчетную дату.</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B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A – объем налоговых и неналоговых доходов местного бюджета </w:t>
            </w:r>
            <w:r w:rsidRPr="006B48FE">
              <w:rPr>
                <w:rFonts w:ascii="PT Astra Serif" w:eastAsia="Times New Roman" w:hAnsi="PT Astra Serif" w:cs="Times New Roman"/>
                <w:sz w:val="20"/>
                <w:szCs w:val="20"/>
                <w:lang w:eastAsia="ru-RU"/>
              </w:rPr>
              <w:t>(за исключением поступлений налоговых доходов по дополнительным нормативам отчислений)</w:t>
            </w:r>
            <w:r w:rsidRPr="006B48FE">
              <w:rPr>
                <w:rFonts w:ascii="PT Astra Serif" w:eastAsia="Times New Roman" w:hAnsi="PT Astra Serif" w:cs="Times New Roman"/>
                <w:sz w:val="20"/>
                <w:szCs w:val="20"/>
              </w:rPr>
              <w:t>, тыс. руб.;</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           </w:t>
            </w:r>
            <w:proofErr w:type="gramStart"/>
            <w:r w:rsidRPr="006B48FE">
              <w:rPr>
                <w:rFonts w:ascii="PT Astra Serif" w:eastAsia="Times New Roman" w:hAnsi="PT Astra Serif" w:cs="Times New Roman"/>
                <w:sz w:val="20"/>
                <w:szCs w:val="20"/>
              </w:rPr>
              <w:t>B - общий объем собственных доходов бюджета муниципального образования (без учета субвенций)), тыс. руб.</w:t>
            </w:r>
            <w:proofErr w:type="gramEnd"/>
          </w:p>
        </w:tc>
      </w:tr>
      <w:tr w:rsidR="006B48FE" w:rsidRPr="006B48FE" w:rsidTr="00DD1941">
        <w:trPr>
          <w:trHeight w:val="289"/>
        </w:trPr>
        <w:tc>
          <w:tcPr>
            <w:tcW w:w="2379"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ф.0503387 «Справочная таблица к отчету об исполнении консолидированного бюджета субъекта РФ».</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Перевод бюджета муниципального образования Щекинский район на программную структуру предъявляет более жесткие требования к организации бюджетного планирования, включая детализацию и соблюдение уже предусмотренных бюджетным законодательством Российской Федерации принципов и процедур.</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Муниципальные программы будут являться инструментом выработки и реализации муниципальной </w:t>
            </w:r>
            <w:proofErr w:type="gramStart"/>
            <w:r w:rsidRPr="006B48FE">
              <w:rPr>
                <w:rFonts w:ascii="PT Astra Serif" w:eastAsia="Times New Roman" w:hAnsi="PT Astra Serif" w:cs="Times New Roman"/>
                <w:sz w:val="20"/>
                <w:szCs w:val="20"/>
              </w:rPr>
              <w:t>политики на</w:t>
            </w:r>
            <w:proofErr w:type="gramEnd"/>
            <w:r w:rsidRPr="006B48FE">
              <w:rPr>
                <w:rFonts w:ascii="PT Astra Serif" w:eastAsia="Times New Roman" w:hAnsi="PT Astra Serif" w:cs="Times New Roman"/>
                <w:sz w:val="20"/>
                <w:szCs w:val="20"/>
              </w:rPr>
              <w:t xml:space="preserve"> долгосрочную перспективу, позволят увязать стратегическое и бюджетное планирование.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муниципальной программы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B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A - объем расходов бюджета муниципального образования в рамках муниципальных программ, тыс.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lastRenderedPageBreak/>
              <w:t>B - объем расходов бюджета муниципального образования, тыс. руб.</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tc>
      </w:tr>
      <w:tr w:rsidR="006B48FE" w:rsidRPr="006B48FE" w:rsidTr="00DD1941">
        <w:trPr>
          <w:trHeight w:val="1124"/>
        </w:trPr>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Уровень исполнения расходных обязательств муниципального образования Щекинский район.</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А / В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А - кассовое исполнение расходов бюджета муниципального образования Щекинский район,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В - утвержденный объем бюджетных ассигнований, руб.</w:t>
            </w:r>
          </w:p>
        </w:tc>
      </w:tr>
      <w:tr w:rsidR="006B48FE" w:rsidRPr="006B48FE" w:rsidTr="00DD1941">
        <w:trPr>
          <w:trHeight w:val="289"/>
        </w:trPr>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просроченной кредиторской задолженности на отчетную дату,  отчетные данные по ф.0503317 0503317 «Отчет об исполнении консолидированного бюджета РФ и бюджета ТГВФ».</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right="-2" w:firstLine="72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Организация исполнения бюджета муниципального образования Щекинский район осуществляется в соответствии с действующим законодательством Российской Федерации, Тульской области, правовыми актами муниципального образования Щекинский район в целях ответственного управления муниципальными финансами, формирования эффективной системы исполнения бюджета, прозрачности и подконтрольности исполнения бюджета и, соответственно, снижению уровня нецелевого использования бюджетных средств. </w:t>
            </w:r>
          </w:p>
          <w:p w:rsidR="006B48FE" w:rsidRPr="006B48FE" w:rsidRDefault="006B48FE" w:rsidP="006B48FE">
            <w:pPr>
              <w:widowControl w:val="0"/>
              <w:autoSpaceDE w:val="0"/>
              <w:autoSpaceDN w:val="0"/>
              <w:adjustRightInd w:val="0"/>
              <w:spacing w:after="0" w:line="240" w:lineRule="auto"/>
              <w:ind w:right="-2" w:firstLine="72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Реализация указанного мероприятия будет оцениваться двумя показателями:</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 "Отношение объема просроченной кредиторской задолженности муниципального образования Щекинский район и муниципальных учреждений муниципального образования Щекинский район к расходам бюджета муниципального образования, за исключением субвенций из бюджета Тульской области".</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объем расходов бюджета муниципального образования Щекинский район, за исключением субвенций из бюджета Тульской области, тыс. руб.</w:t>
            </w:r>
          </w:p>
        </w:tc>
      </w:tr>
      <w:tr w:rsidR="006B48FE" w:rsidRPr="006B48FE" w:rsidTr="00DD1941">
        <w:trPr>
          <w:trHeight w:val="1124"/>
        </w:trPr>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просроченной кредиторской задолженности на отчетную дату,  отчетные данные по ф.0503387 «Справочная таблица к отчету об исполнении консолидированного бюджета субъекта РФ».</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2)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B - объем расходов бюджета муниципального образования Щекинский район, за исключением субвенций из бюджета Тульской области, тыс. руб.</w:t>
            </w:r>
          </w:p>
        </w:tc>
      </w:tr>
      <w:tr w:rsidR="006B48FE" w:rsidRPr="006B48FE" w:rsidTr="00DD1941">
        <w:trPr>
          <w:trHeight w:val="289"/>
        </w:trPr>
        <w:tc>
          <w:tcPr>
            <w:tcW w:w="2379" w:type="dxa"/>
            <w:vAlign w:val="center"/>
          </w:tcPr>
          <w:p w:rsidR="006B48FE" w:rsidRPr="006B48FE" w:rsidRDefault="00203E26" w:rsidP="00203E26">
            <w:pPr>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Средний у</w:t>
            </w:r>
            <w:r w:rsidR="00A3436F">
              <w:rPr>
                <w:rFonts w:ascii="PT Astra Serif" w:eastAsia="Times New Roman" w:hAnsi="PT Astra Serif" w:cs="Times New Roman"/>
                <w:sz w:val="20"/>
                <w:szCs w:val="20"/>
                <w:lang w:eastAsia="ru-RU"/>
              </w:rPr>
              <w:t>ровень качества финансового менеджмента</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Форма сведений о показателях оценки качества финансового менеджмента, представляемых ГРБС.</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сведения о показателях оценки качества финансового менеджмента, представляемые ГРБС</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С целью повышения качества финансового менеджмента необходимо продолжить развитие </w:t>
            </w:r>
            <w:proofErr w:type="gramStart"/>
            <w:r w:rsidRPr="006B48FE">
              <w:rPr>
                <w:rFonts w:ascii="PT Astra Serif" w:eastAsia="Times New Roman" w:hAnsi="PT Astra Serif" w:cs="Times New Roman"/>
                <w:sz w:val="20"/>
                <w:szCs w:val="20"/>
              </w:rPr>
              <w:t>системы мониторинга качества финансового менеджмента главных распорядителей  бюджетных</w:t>
            </w:r>
            <w:proofErr w:type="gramEnd"/>
            <w:r w:rsidRPr="006B48FE">
              <w:rPr>
                <w:rFonts w:ascii="PT Astra Serif" w:eastAsia="Times New Roman" w:hAnsi="PT Astra Serif" w:cs="Times New Roman"/>
                <w:sz w:val="20"/>
                <w:szCs w:val="20"/>
              </w:rPr>
              <w:t xml:space="preserve"> средств, осуществляемого финансовым управлением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Совершенствование системы мониторинга качества финансового менеджмента будет направлено не только на дополнение и уточнение системы количественных показателей, характеризующих степень отлаженности бюджетных процедур, механизмов внутреннего финансового контроля, состояние бюджетной дисциплины, но и на введение показателей, характеризующих результативность бюджетных расходов в отчетном периоде.</w:t>
            </w:r>
          </w:p>
          <w:p w:rsidR="00203E26" w:rsidRPr="006B48FE" w:rsidRDefault="00203E26" w:rsidP="00203E2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подпро</w:t>
            </w:r>
            <w:r>
              <w:rPr>
                <w:rFonts w:ascii="PT Astra Serif" w:eastAsia="Times New Roman" w:hAnsi="PT Astra Serif" w:cs="Times New Roman"/>
                <w:sz w:val="20"/>
                <w:szCs w:val="20"/>
              </w:rPr>
              <w:t>граммы "Средний уровень качества финансового менеджмента»</w:t>
            </w:r>
            <w:r w:rsidRPr="006B48FE">
              <w:rPr>
                <w:rFonts w:ascii="PT Astra Serif" w:eastAsia="Times New Roman" w:hAnsi="PT Astra Serif" w:cs="Times New Roman"/>
                <w:sz w:val="20"/>
                <w:szCs w:val="20"/>
              </w:rPr>
              <w:t>.</w:t>
            </w:r>
          </w:p>
          <w:p w:rsidR="002F5DDE" w:rsidRPr="006B48FE" w:rsidRDefault="002F5DDE" w:rsidP="002F5DD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Целевой показатель измеряется в процентах и рассчитывается по формуле:</w:t>
            </w:r>
          </w:p>
          <w:p w:rsidR="002F5DDE" w:rsidRDefault="002F5DDE" w:rsidP="002F5DDE">
            <w:pPr>
              <w:widowControl w:val="0"/>
              <w:autoSpaceDE w:val="0"/>
              <w:autoSpaceDN w:val="0"/>
              <w:adjustRightInd w:val="0"/>
              <w:spacing w:after="0" w:line="240" w:lineRule="auto"/>
              <w:jc w:val="both"/>
              <w:rPr>
                <w:rFonts w:ascii="PT Astra Serif" w:eastAsia="Times New Roman" w:hAnsi="PT Astra Serif" w:cs="Times New Roman"/>
                <w:sz w:val="20"/>
                <w:szCs w:val="20"/>
                <w:lang w:val="en-US"/>
              </w:rPr>
            </w:pPr>
            <w:r>
              <w:rPr>
                <w:rFonts w:ascii="PT Astra Serif" w:eastAsia="Times New Roman" w:hAnsi="PT Astra Serif" w:cs="Times New Roman"/>
                <w:sz w:val="20"/>
                <w:szCs w:val="20"/>
              </w:rPr>
              <w:t xml:space="preserve">             </w:t>
            </w:r>
            <w:r w:rsidRPr="002F5DDE">
              <w:rPr>
                <w:rFonts w:ascii="PT Astra Serif" w:eastAsia="Times New Roman" w:hAnsi="PT Astra Serif" w:cs="Times New Roman"/>
                <w:sz w:val="20"/>
                <w:szCs w:val="20"/>
              </w:rPr>
              <w:t xml:space="preserve">  </w:t>
            </w:r>
            <w:r w:rsidRPr="006F66B4">
              <w:rPr>
                <w:rFonts w:ascii="PT Astra Serif" w:eastAsia="Times New Roman" w:hAnsi="PT Astra Serif" w:cs="Times New Roman"/>
                <w:sz w:val="20"/>
                <w:szCs w:val="20"/>
                <w:lang w:val="en-US"/>
              </w:rPr>
              <w:t>P</w:t>
            </w:r>
            <w:r>
              <w:rPr>
                <w:rFonts w:ascii="PT Astra Serif" w:eastAsia="Times New Roman" w:hAnsi="PT Astra Serif" w:cs="Times New Roman"/>
                <w:sz w:val="20"/>
                <w:szCs w:val="20"/>
                <w:lang w:val="en-US"/>
              </w:rPr>
              <w:t xml:space="preserve"> = </w:t>
            </w:r>
            <w:r w:rsidRPr="006F66B4">
              <w:rPr>
                <w:rFonts w:ascii="PT Astra Serif" w:eastAsia="Times New Roman" w:hAnsi="PT Astra Serif" w:cs="Times New Roman"/>
                <w:sz w:val="20"/>
                <w:szCs w:val="20"/>
                <w:u w:val="single"/>
                <w:lang w:val="en-US"/>
              </w:rPr>
              <w:t xml:space="preserve">  S</w:t>
            </w:r>
            <w:r>
              <w:rPr>
                <w:rFonts w:ascii="PT Astra Serif" w:eastAsia="Times New Roman" w:hAnsi="PT Astra Serif" w:cs="Times New Roman"/>
                <w:sz w:val="20"/>
                <w:szCs w:val="20"/>
                <w:u w:val="single"/>
                <w:lang w:val="en-US"/>
              </w:rPr>
              <w:t>_</w:t>
            </w:r>
            <w:r w:rsidRPr="006F66B4">
              <w:rPr>
                <w:rFonts w:ascii="PT Astra Serif" w:eastAsia="Times New Roman" w:hAnsi="PT Astra Serif" w:cs="Times New Roman"/>
                <w:sz w:val="20"/>
                <w:szCs w:val="20"/>
                <w:lang w:val="en-US"/>
              </w:rPr>
              <w:t xml:space="preserve">                   </w:t>
            </w:r>
            <w:r>
              <w:rPr>
                <w:rFonts w:ascii="PT Astra Serif" w:eastAsia="Times New Roman" w:hAnsi="PT Astra Serif" w:cs="Times New Roman"/>
                <w:sz w:val="20"/>
                <w:szCs w:val="20"/>
                <w:lang w:val="en-US"/>
              </w:rPr>
              <w:t xml:space="preserve">                  </w:t>
            </w:r>
          </w:p>
          <w:p w:rsidR="002F5DDE" w:rsidRPr="002F5DDE" w:rsidRDefault="002F5DDE" w:rsidP="002F5DDE">
            <w:pPr>
              <w:widowControl w:val="0"/>
              <w:autoSpaceDE w:val="0"/>
              <w:autoSpaceDN w:val="0"/>
              <w:adjustRightInd w:val="0"/>
              <w:spacing w:after="0" w:line="240" w:lineRule="auto"/>
              <w:jc w:val="both"/>
              <w:rPr>
                <w:rFonts w:ascii="PT Astra Serif" w:eastAsia="Times New Roman" w:hAnsi="PT Astra Serif" w:cs="Times New Roman"/>
                <w:sz w:val="20"/>
                <w:szCs w:val="20"/>
                <w:lang w:val="en-US"/>
              </w:rPr>
            </w:pPr>
            <w:r>
              <w:rPr>
                <w:rFonts w:ascii="PT Astra Serif" w:eastAsia="Times New Roman" w:hAnsi="PT Astra Serif" w:cs="Times New Roman"/>
                <w:sz w:val="20"/>
                <w:szCs w:val="20"/>
                <w:lang w:val="en-US"/>
              </w:rPr>
              <w:t xml:space="preserve">                    </w:t>
            </w:r>
            <w:r>
              <w:rPr>
                <w:rFonts w:ascii="PT Astra Serif" w:eastAsia="Times New Roman" w:hAnsi="PT Astra Serif" w:cs="Times New Roman"/>
                <w:sz w:val="20"/>
                <w:szCs w:val="20"/>
              </w:rPr>
              <w:t>МАХ</w:t>
            </w:r>
            <w:r w:rsidRPr="006F66B4">
              <w:rPr>
                <w:rFonts w:ascii="PT Astra Serif" w:eastAsia="Times New Roman" w:hAnsi="PT Astra Serif" w:cs="Times New Roman"/>
                <w:sz w:val="20"/>
                <w:szCs w:val="20"/>
                <w:lang w:val="en-US"/>
              </w:rPr>
              <w:t>,</w:t>
            </w:r>
            <w:r w:rsidRPr="002F5DDE">
              <w:rPr>
                <w:rFonts w:ascii="PT Astra Serif" w:eastAsia="Times New Roman" w:hAnsi="PT Astra Serif" w:cs="Times New Roman"/>
                <w:sz w:val="20"/>
                <w:szCs w:val="20"/>
                <w:lang w:val="en-US"/>
              </w:rPr>
              <w:t xml:space="preserve"> </w:t>
            </w:r>
            <w:r w:rsidRPr="006F66B4">
              <w:rPr>
                <w:rFonts w:ascii="PT Astra Serif" w:eastAsia="Times New Roman" w:hAnsi="PT Astra Serif" w:cs="Times New Roman"/>
                <w:sz w:val="20"/>
                <w:szCs w:val="20"/>
                <w:lang w:val="en-US"/>
              </w:rPr>
              <w:t xml:space="preserve"> </w:t>
            </w:r>
            <w:r w:rsidRPr="006B48FE">
              <w:rPr>
                <w:rFonts w:ascii="PT Astra Serif" w:eastAsia="Times New Roman" w:hAnsi="PT Astra Serif" w:cs="Times New Roman"/>
                <w:sz w:val="20"/>
                <w:szCs w:val="20"/>
              </w:rPr>
              <w:t>где</w:t>
            </w:r>
            <w:r w:rsidRPr="006F66B4">
              <w:rPr>
                <w:rFonts w:ascii="PT Astra Serif" w:eastAsia="Times New Roman" w:hAnsi="PT Astra Serif" w:cs="Times New Roman"/>
                <w:sz w:val="20"/>
                <w:szCs w:val="20"/>
                <w:lang w:val="en-US"/>
              </w:rPr>
              <w:t>:</w:t>
            </w:r>
            <w:r w:rsidRPr="002F5DDE">
              <w:rPr>
                <w:rFonts w:ascii="PT Astra Serif" w:eastAsia="Times New Roman" w:hAnsi="PT Astra Serif" w:cs="Times New Roman"/>
                <w:sz w:val="20"/>
                <w:szCs w:val="20"/>
                <w:lang w:val="en-US"/>
              </w:rPr>
              <w:t xml:space="preserve">    </w:t>
            </w:r>
            <w:r>
              <w:rPr>
                <w:rFonts w:ascii="PT Astra Serif" w:eastAsia="Times New Roman" w:hAnsi="PT Astra Serif" w:cs="Times New Roman"/>
                <w:sz w:val="20"/>
                <w:szCs w:val="20"/>
                <w:lang w:val="en-US"/>
              </w:rPr>
              <w:t>S</w:t>
            </w:r>
            <w:r w:rsidRPr="002F5DDE">
              <w:rPr>
                <w:rFonts w:ascii="PT Astra Serif" w:eastAsia="Times New Roman" w:hAnsi="PT Astra Serif" w:cs="Times New Roman"/>
                <w:sz w:val="20"/>
                <w:szCs w:val="20"/>
                <w:lang w:val="en-US"/>
              </w:rPr>
              <w:t xml:space="preserve"> = </w:t>
            </w:r>
            <w:r w:rsidRPr="006F66B4">
              <w:rPr>
                <w:rFonts w:ascii="PT Astra Serif" w:eastAsia="Times New Roman" w:hAnsi="PT Astra Serif" w:cs="Times New Roman"/>
                <w:sz w:val="20"/>
                <w:szCs w:val="20"/>
                <w:lang w:val="en-US"/>
              </w:rPr>
              <w:t>SUM</w:t>
            </w:r>
            <w:r w:rsidRPr="002F5DDE">
              <w:rPr>
                <w:rFonts w:ascii="PT Astra Serif" w:eastAsia="Times New Roman" w:hAnsi="PT Astra Serif" w:cs="Times New Roman"/>
                <w:sz w:val="20"/>
                <w:szCs w:val="20"/>
                <w:lang w:val="en-US"/>
              </w:rPr>
              <w:t xml:space="preserve"> </w:t>
            </w:r>
            <w:r w:rsidRPr="006F66B4">
              <w:rPr>
                <w:rFonts w:ascii="PT Astra Serif" w:eastAsia="Times New Roman" w:hAnsi="PT Astra Serif" w:cs="Times New Roman"/>
                <w:sz w:val="20"/>
                <w:szCs w:val="20"/>
                <w:lang w:val="en-US"/>
              </w:rPr>
              <w:t>A</w:t>
            </w:r>
            <w:r w:rsidRPr="002F5DDE">
              <w:rPr>
                <w:rFonts w:ascii="PT Astra Serif" w:eastAsia="Times New Roman" w:hAnsi="PT Astra Serif" w:cs="Times New Roman"/>
                <w:sz w:val="20"/>
                <w:szCs w:val="20"/>
                <w:lang w:val="en-US"/>
              </w:rPr>
              <w:t>/</w:t>
            </w:r>
            <w:r w:rsidRPr="006F66B4">
              <w:rPr>
                <w:rFonts w:ascii="PT Astra Serif" w:eastAsia="Times New Roman" w:hAnsi="PT Astra Serif" w:cs="Times New Roman"/>
                <w:sz w:val="20"/>
                <w:szCs w:val="20"/>
                <w:lang w:val="en-US"/>
              </w:rPr>
              <w:t>n</w:t>
            </w:r>
          </w:p>
          <w:p w:rsidR="00203E26" w:rsidRPr="006B48FE" w:rsidRDefault="00203E26" w:rsidP="00203E2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SUM</w:t>
            </w:r>
            <w:proofErr w:type="gramStart"/>
            <w:r w:rsidRPr="006B48FE">
              <w:rPr>
                <w:rFonts w:ascii="PT Astra Serif" w:eastAsia="Times New Roman" w:hAnsi="PT Astra Serif" w:cs="Times New Roman"/>
                <w:sz w:val="20"/>
                <w:szCs w:val="20"/>
              </w:rPr>
              <w:t xml:space="preserve"> А</w:t>
            </w:r>
            <w:proofErr w:type="gramEnd"/>
            <w:r w:rsidRPr="006B48FE">
              <w:rPr>
                <w:rFonts w:ascii="PT Astra Serif" w:eastAsia="Times New Roman" w:hAnsi="PT Astra Serif" w:cs="Times New Roman"/>
                <w:sz w:val="20"/>
                <w:szCs w:val="20"/>
              </w:rPr>
              <w:t xml:space="preserve"> - уровень качества финансового менеджмента по совокупности оценок, полученных главными распорядителями средств бюджета муниципального образования Щекинский по применимым показателям по итогам года;</w:t>
            </w:r>
          </w:p>
          <w:p w:rsidR="00203E26" w:rsidRPr="00236707" w:rsidRDefault="00203E26" w:rsidP="00203E2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n - количество главных распорядителей средств бюджета, участвующих в оценке </w:t>
            </w:r>
            <w:r w:rsidRPr="006B48FE">
              <w:rPr>
                <w:rFonts w:ascii="PT Astra Serif" w:eastAsia="Times New Roman" w:hAnsi="PT Astra Serif" w:cs="Times New Roman"/>
                <w:sz w:val="20"/>
                <w:szCs w:val="20"/>
              </w:rPr>
              <w:lastRenderedPageBreak/>
              <w:t>качества финансового менеджмента,  ед.</w:t>
            </w:r>
          </w:p>
          <w:p w:rsidR="006B48FE" w:rsidRPr="006B48FE" w:rsidRDefault="00203E26" w:rsidP="00203E2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AC057B">
              <w:rPr>
                <w:rFonts w:ascii="PT Astra Serif" w:eastAsia="Times New Roman" w:hAnsi="PT Astra Serif" w:cs="Times New Roman"/>
                <w:sz w:val="20"/>
                <w:szCs w:val="20"/>
              </w:rPr>
              <w:t>МАХ – максимально возможная оценка, которую может получить ГРБС за качество финансового менеджмента</w:t>
            </w:r>
            <w:proofErr w:type="gramStart"/>
            <w:r w:rsidRPr="00AC057B">
              <w:rPr>
                <w:rFonts w:ascii="PT Astra Serif" w:eastAsia="Times New Roman" w:hAnsi="PT Astra Serif" w:cs="Times New Roman"/>
                <w:sz w:val="20"/>
                <w:szCs w:val="20"/>
              </w:rPr>
              <w:t xml:space="preserve"> .</w:t>
            </w:r>
            <w:proofErr w:type="gramEnd"/>
          </w:p>
        </w:tc>
      </w:tr>
      <w:tr w:rsidR="006B48FE" w:rsidRPr="006B48FE" w:rsidTr="00DD1941">
        <w:tc>
          <w:tcPr>
            <w:tcW w:w="2379"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Индекс открытости бюджета</w:t>
            </w:r>
          </w:p>
        </w:tc>
        <w:tc>
          <w:tcPr>
            <w:tcW w:w="1167"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публикации материалов о бюджете, текущих отчетных данных, результатов внутреннего финансового контроля и аудита, нормативной и методической документации.</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Показатель используется для того, чтобы определить, делает ли администрация Щекинского района доступным для  общественности ключевые бюджетные документы и являются ли данные этих документов всеобъемлющими и полезными. </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Расчет индекса открытости осуществляется в соответствие с показателями оценки, представленными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0"/>
              <w:gridCol w:w="1080"/>
              <w:gridCol w:w="1440"/>
              <w:gridCol w:w="726"/>
            </w:tblGrid>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Наименование размещенных документов</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proofErr w:type="gramStart"/>
                  <w:r w:rsidRPr="006B48FE">
                    <w:rPr>
                      <w:rFonts w:ascii="PT Astra Serif" w:eastAsia="Times New Roman" w:hAnsi="PT Astra Serif" w:cs="Times New Roman"/>
                      <w:sz w:val="18"/>
                      <w:szCs w:val="18"/>
                      <w:lang w:eastAsia="ru-RU"/>
                    </w:rPr>
                    <w:t>Размещен в срок, в полном объеме</w:t>
                  </w:r>
                  <w:proofErr w:type="gramEnd"/>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Размещен</w:t>
                  </w: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 нарушением</w:t>
                  </w: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срока</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Не размещен</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1</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2</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3</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4</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методические и иные указания в сфере регулирования бюджетных правоотношений на территории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по организации составления бюджета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Проект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Утвержденный бюджет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Бюджет для граждан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Текущая отчетность</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Квартальный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Годовой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Результаты распределения дотации на выравнивание бюджетной обеспеченности поселений</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об оценке качества финансового менеджмента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деятельности финансового управления администрации Щекинского района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Отчет об исполнении муниципальных программ</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bl>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12 x 100%, где:</w:t>
            </w:r>
          </w:p>
          <w:p w:rsidR="006B48FE" w:rsidRPr="006B48FE" w:rsidRDefault="006B48FE" w:rsidP="006B48FE">
            <w:pPr>
              <w:widowControl w:val="0"/>
              <w:autoSpaceDE w:val="0"/>
              <w:autoSpaceDN w:val="0"/>
              <w:adjustRightInd w:val="0"/>
              <w:spacing w:after="0" w:line="240" w:lineRule="auto"/>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       А – сумма набранных баллов по графам 2-4 таблицы,</w:t>
            </w:r>
          </w:p>
          <w:p w:rsidR="006B48FE" w:rsidRPr="006B48FE" w:rsidRDefault="006B48FE" w:rsidP="006B48F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 xml:space="preserve">       12- максимальное количество баллов</w:t>
            </w:r>
          </w:p>
        </w:tc>
      </w:tr>
      <w:tr w:rsidR="006B48FE" w:rsidRPr="006B48FE" w:rsidTr="00DD1941">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Реалистичность планирования бюджета.</w:t>
            </w:r>
          </w:p>
        </w:tc>
        <w:tc>
          <w:tcPr>
            <w:tcW w:w="1167"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«Доходы».</w:t>
            </w:r>
          </w:p>
        </w:tc>
        <w:tc>
          <w:tcPr>
            <w:tcW w:w="8163"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А / В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 – первоначально утвержденный в бюджете объем доходов муниципального образования Щекинский район за отчетный период,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 фактически полученный объем доходов муниципального образования Щекинский район за отчетный период, тыс. руб.</w:t>
            </w:r>
          </w:p>
        </w:tc>
      </w:tr>
    </w:tbl>
    <w:p w:rsidR="006B48FE" w:rsidRPr="006B48FE" w:rsidRDefault="006B48FE" w:rsidP="006B48FE">
      <w:pPr>
        <w:spacing w:after="0" w:line="240" w:lineRule="auto"/>
        <w:ind w:firstLine="426"/>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A14C2E">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sectPr w:rsidR="006B48FE" w:rsidRPr="006B48FE" w:rsidSect="00DD1941">
          <w:pgSz w:w="16838" w:h="11906" w:orient="landscape"/>
          <w:pgMar w:top="1134" w:right="850" w:bottom="1134" w:left="1701" w:header="709" w:footer="709" w:gutter="0"/>
          <w:pgNumType w:start="1"/>
          <w:cols w:space="708"/>
          <w:titlePg/>
          <w:docGrid w:linePitch="360"/>
        </w:sect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w:t>
      </w:r>
      <w:r w:rsidR="00A14C2E">
        <w:rPr>
          <w:rFonts w:ascii="PT Astra Serif" w:eastAsia="Times New Roman" w:hAnsi="PT Astra Serif" w:cs="Times New Roman"/>
          <w:b/>
          <w:bCs/>
          <w:sz w:val="28"/>
          <w:szCs w:val="28"/>
          <w:lang w:eastAsia="ru-RU"/>
        </w:rPr>
        <w:t xml:space="preserve">                 Е.Н</w:t>
      </w:r>
      <w:r>
        <w:rPr>
          <w:rFonts w:ascii="PT Astra Serif" w:eastAsia="Times New Roman" w:hAnsi="PT Astra Serif" w:cs="Times New Roman"/>
          <w:b/>
          <w:bCs/>
          <w:sz w:val="28"/>
          <w:szCs w:val="28"/>
          <w:lang w:eastAsia="ru-RU"/>
        </w:rPr>
        <w:t>. </w:t>
      </w:r>
      <w:r w:rsidR="00A14C2E">
        <w:rPr>
          <w:rFonts w:ascii="PT Astra Serif" w:eastAsia="Times New Roman" w:hAnsi="PT Astra Serif" w:cs="Times New Roman"/>
          <w:b/>
          <w:bCs/>
          <w:sz w:val="28"/>
          <w:szCs w:val="28"/>
          <w:lang w:eastAsia="ru-RU"/>
        </w:rPr>
        <w:t>Афанасьева</w:t>
      </w: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4</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Общая потребность в ресурсах подпрограммы муниципальной программы</w:t>
      </w: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tbl>
      <w:tblPr>
        <w:tblW w:w="0" w:type="auto"/>
        <w:jc w:val="center"/>
        <w:tblLook w:val="00A0" w:firstRow="1" w:lastRow="0" w:firstColumn="1" w:lastColumn="0" w:noHBand="0" w:noVBand="0"/>
      </w:tblPr>
      <w:tblGrid>
        <w:gridCol w:w="1754"/>
        <w:gridCol w:w="3256"/>
        <w:gridCol w:w="2305"/>
        <w:gridCol w:w="1056"/>
        <w:gridCol w:w="876"/>
        <w:gridCol w:w="876"/>
        <w:gridCol w:w="876"/>
        <w:gridCol w:w="876"/>
        <w:gridCol w:w="876"/>
        <w:gridCol w:w="876"/>
        <w:gridCol w:w="876"/>
      </w:tblGrid>
      <w:tr w:rsidR="006B48FE" w:rsidRPr="006B48FE" w:rsidTr="00DD1941">
        <w:trPr>
          <w:trHeight w:val="349"/>
          <w:jc w:val="center"/>
        </w:trPr>
        <w:tc>
          <w:tcPr>
            <w:tcW w:w="175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Статус</w:t>
            </w:r>
          </w:p>
        </w:tc>
        <w:tc>
          <w:tcPr>
            <w:tcW w:w="3256"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Наименование подпрограммы</w:t>
            </w:r>
          </w:p>
        </w:tc>
        <w:tc>
          <w:tcPr>
            <w:tcW w:w="2305"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Источник финансирования</w:t>
            </w:r>
          </w:p>
        </w:tc>
        <w:tc>
          <w:tcPr>
            <w:tcW w:w="7188" w:type="dxa"/>
            <w:gridSpan w:val="8"/>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Объем расходов (тыс. руб.)</w:t>
            </w:r>
          </w:p>
        </w:tc>
      </w:tr>
      <w:tr w:rsidR="006B48FE" w:rsidRPr="006B48FE" w:rsidTr="00DD1941">
        <w:trPr>
          <w:trHeight w:val="269"/>
          <w:jc w:val="center"/>
        </w:trPr>
        <w:tc>
          <w:tcPr>
            <w:tcW w:w="175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3256"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30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56"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Всего</w:t>
            </w:r>
          </w:p>
        </w:tc>
        <w:tc>
          <w:tcPr>
            <w:tcW w:w="6132" w:type="dxa"/>
            <w:gridSpan w:val="7"/>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 том числе  по годам</w:t>
            </w:r>
          </w:p>
        </w:tc>
      </w:tr>
      <w:tr w:rsidR="006B48FE" w:rsidRPr="006B48FE" w:rsidTr="00DD1941">
        <w:trPr>
          <w:trHeight w:val="277"/>
          <w:jc w:val="center"/>
        </w:trPr>
        <w:tc>
          <w:tcPr>
            <w:tcW w:w="175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3256"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30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0"/>
                <w:szCs w:val="20"/>
                <w:lang w:eastAsia="ru-RU"/>
              </w:rPr>
            </w:pP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2020</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2021</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2022</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r>
      <w:tr w:rsidR="006B48FE" w:rsidRPr="008C2E7C" w:rsidTr="00DD1941">
        <w:trPr>
          <w:trHeight w:val="20"/>
          <w:jc w:val="center"/>
        </w:trPr>
        <w:tc>
          <w:tcPr>
            <w:tcW w:w="1754"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Подпрограмма </w:t>
            </w:r>
          </w:p>
        </w:tc>
        <w:tc>
          <w:tcPr>
            <w:tcW w:w="3256"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«Совершенствование управления муниципальными финансами муниципального образования Щекинский район»</w:t>
            </w: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056" w:type="dxa"/>
            <w:tcBorders>
              <w:top w:val="nil"/>
              <w:left w:val="nil"/>
              <w:bottom w:val="single" w:sz="4" w:space="0" w:color="auto"/>
              <w:right w:val="single" w:sz="4" w:space="0" w:color="auto"/>
            </w:tcBorders>
            <w:vAlign w:val="center"/>
          </w:tcPr>
          <w:p w:rsidR="006B48FE" w:rsidRPr="008C2E7C" w:rsidRDefault="007515BF" w:rsidP="00A14C2E">
            <w:pPr>
              <w:spacing w:after="0" w:line="336"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13 607,0</w:t>
            </w:r>
          </w:p>
        </w:tc>
        <w:tc>
          <w:tcPr>
            <w:tcW w:w="876" w:type="dxa"/>
            <w:tcBorders>
              <w:top w:val="nil"/>
              <w:left w:val="nil"/>
              <w:bottom w:val="single" w:sz="4" w:space="0" w:color="auto"/>
              <w:right w:val="single" w:sz="4" w:space="0" w:color="auto"/>
            </w:tcBorders>
            <w:vAlign w:val="center"/>
          </w:tcPr>
          <w:p w:rsidR="006B48FE" w:rsidRPr="008C2E7C" w:rsidRDefault="007515BF" w:rsidP="00A14C2E">
            <w:pPr>
              <w:spacing w:after="0" w:line="336"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1978,7</w:t>
            </w:r>
          </w:p>
        </w:tc>
        <w:tc>
          <w:tcPr>
            <w:tcW w:w="876" w:type="dxa"/>
            <w:tcBorders>
              <w:top w:val="nil"/>
              <w:left w:val="nil"/>
              <w:bottom w:val="single" w:sz="4" w:space="0" w:color="auto"/>
              <w:right w:val="single" w:sz="4" w:space="0" w:color="auto"/>
            </w:tcBorders>
          </w:tcPr>
          <w:p w:rsidR="006B48FE" w:rsidRPr="008C2E7C" w:rsidRDefault="007515BF" w:rsidP="00A14C2E">
            <w:pPr>
              <w:spacing w:after="0" w:line="240" w:lineRule="auto"/>
              <w:jc w:val="both"/>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876" w:type="dxa"/>
            <w:tcBorders>
              <w:top w:val="nil"/>
              <w:left w:val="nil"/>
              <w:bottom w:val="single" w:sz="4" w:space="0" w:color="auto"/>
              <w:right w:val="single" w:sz="4" w:space="0" w:color="auto"/>
            </w:tcBorders>
          </w:tcPr>
          <w:p w:rsidR="006B48FE" w:rsidRPr="008C2E7C" w:rsidRDefault="007515BF" w:rsidP="00A14C2E">
            <w:pPr>
              <w:spacing w:after="0" w:line="240" w:lineRule="auto"/>
              <w:jc w:val="both"/>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876" w:type="dxa"/>
            <w:tcBorders>
              <w:top w:val="nil"/>
              <w:left w:val="nil"/>
              <w:bottom w:val="single" w:sz="4" w:space="0" w:color="auto"/>
              <w:right w:val="single" w:sz="4" w:space="0" w:color="auto"/>
            </w:tcBorders>
            <w:vAlign w:val="center"/>
          </w:tcPr>
          <w:p w:rsidR="006B48FE" w:rsidRPr="008C2E7C" w:rsidRDefault="007515BF" w:rsidP="00A14C2E">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2125,7</w:t>
            </w:r>
          </w:p>
        </w:tc>
        <w:tc>
          <w:tcPr>
            <w:tcW w:w="876" w:type="dxa"/>
            <w:tcBorders>
              <w:top w:val="nil"/>
              <w:left w:val="nil"/>
              <w:bottom w:val="single" w:sz="4" w:space="0" w:color="auto"/>
              <w:right w:val="single" w:sz="4" w:space="0" w:color="auto"/>
            </w:tcBorders>
            <w:vAlign w:val="center"/>
          </w:tcPr>
          <w:p w:rsidR="006B48FE" w:rsidRPr="008C2E7C" w:rsidRDefault="006B48FE" w:rsidP="00A14C2E">
            <w:pPr>
              <w:spacing w:after="0" w:line="240" w:lineRule="auto"/>
              <w:jc w:val="both"/>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876" w:type="dxa"/>
            <w:tcBorders>
              <w:top w:val="nil"/>
              <w:left w:val="nil"/>
              <w:bottom w:val="single" w:sz="4" w:space="0" w:color="auto"/>
              <w:right w:val="single" w:sz="4" w:space="0" w:color="auto"/>
            </w:tcBorders>
            <w:vAlign w:val="center"/>
          </w:tcPr>
          <w:p w:rsidR="006B48FE" w:rsidRPr="008C2E7C" w:rsidRDefault="006B48FE" w:rsidP="00A14C2E">
            <w:pPr>
              <w:spacing w:after="0" w:line="240" w:lineRule="auto"/>
              <w:jc w:val="both"/>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876" w:type="dxa"/>
            <w:tcBorders>
              <w:top w:val="nil"/>
              <w:left w:val="nil"/>
              <w:bottom w:val="single" w:sz="4" w:space="0" w:color="auto"/>
              <w:right w:val="single" w:sz="4" w:space="0" w:color="auto"/>
            </w:tcBorders>
            <w:vAlign w:val="center"/>
          </w:tcPr>
          <w:p w:rsidR="006B48FE" w:rsidRPr="008C2E7C" w:rsidRDefault="006B48FE" w:rsidP="00A14C2E">
            <w:pPr>
              <w:spacing w:after="0" w:line="240" w:lineRule="auto"/>
              <w:jc w:val="both"/>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r>
      <w:tr w:rsidR="006B48FE" w:rsidRPr="008C2E7C" w:rsidTr="00DD1941">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056" w:type="dxa"/>
            <w:tcBorders>
              <w:top w:val="nil"/>
              <w:left w:val="nil"/>
              <w:bottom w:val="single" w:sz="4" w:space="0" w:color="auto"/>
              <w:right w:val="single" w:sz="4" w:space="0" w:color="auto"/>
            </w:tcBorders>
            <w:vAlign w:val="center"/>
          </w:tcPr>
          <w:p w:rsidR="006B48FE" w:rsidRPr="008C2E7C" w:rsidRDefault="006B48FE" w:rsidP="006B48FE">
            <w:pPr>
              <w:spacing w:after="0" w:line="336"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r>
      <w:tr w:rsidR="006B48FE" w:rsidRPr="008C2E7C" w:rsidTr="00DD1941">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056" w:type="dxa"/>
            <w:tcBorders>
              <w:top w:val="nil"/>
              <w:left w:val="nil"/>
              <w:bottom w:val="single" w:sz="4" w:space="0" w:color="auto"/>
              <w:right w:val="single" w:sz="4" w:space="0" w:color="auto"/>
            </w:tcBorders>
            <w:vAlign w:val="center"/>
          </w:tcPr>
          <w:p w:rsidR="006B48FE" w:rsidRPr="008C2E7C" w:rsidRDefault="007515BF" w:rsidP="00A14C2E">
            <w:pPr>
              <w:spacing w:after="0" w:line="336"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13 607,0</w:t>
            </w:r>
          </w:p>
        </w:tc>
        <w:tc>
          <w:tcPr>
            <w:tcW w:w="876" w:type="dxa"/>
            <w:tcBorders>
              <w:top w:val="nil"/>
              <w:left w:val="nil"/>
              <w:bottom w:val="single" w:sz="4" w:space="0" w:color="auto"/>
              <w:right w:val="single" w:sz="4" w:space="0" w:color="auto"/>
            </w:tcBorders>
            <w:vAlign w:val="center"/>
          </w:tcPr>
          <w:p w:rsidR="006B48FE" w:rsidRPr="008C2E7C" w:rsidRDefault="007515BF" w:rsidP="00A14C2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1978,7</w:t>
            </w:r>
          </w:p>
        </w:tc>
        <w:tc>
          <w:tcPr>
            <w:tcW w:w="876" w:type="dxa"/>
            <w:tcBorders>
              <w:top w:val="nil"/>
              <w:left w:val="nil"/>
              <w:bottom w:val="single" w:sz="4" w:space="0" w:color="auto"/>
              <w:right w:val="single" w:sz="4" w:space="0" w:color="auto"/>
            </w:tcBorders>
            <w:vAlign w:val="center"/>
          </w:tcPr>
          <w:p w:rsidR="006B48FE" w:rsidRPr="008C2E7C" w:rsidRDefault="007515BF" w:rsidP="00A14C2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876" w:type="dxa"/>
            <w:tcBorders>
              <w:top w:val="nil"/>
              <w:left w:val="nil"/>
              <w:bottom w:val="single" w:sz="4" w:space="0" w:color="auto"/>
              <w:right w:val="single" w:sz="4" w:space="0" w:color="auto"/>
            </w:tcBorders>
            <w:vAlign w:val="center"/>
          </w:tcPr>
          <w:p w:rsidR="006B48FE" w:rsidRPr="008C2E7C" w:rsidRDefault="007515BF" w:rsidP="00A14C2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876" w:type="dxa"/>
            <w:tcBorders>
              <w:top w:val="nil"/>
              <w:left w:val="nil"/>
              <w:bottom w:val="single" w:sz="4" w:space="0" w:color="auto"/>
              <w:right w:val="single" w:sz="4" w:space="0" w:color="auto"/>
            </w:tcBorders>
            <w:vAlign w:val="center"/>
          </w:tcPr>
          <w:p w:rsidR="006B48FE" w:rsidRPr="008C2E7C" w:rsidRDefault="007515BF" w:rsidP="00A14C2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2125,7</w:t>
            </w:r>
          </w:p>
        </w:tc>
        <w:tc>
          <w:tcPr>
            <w:tcW w:w="876" w:type="dxa"/>
            <w:tcBorders>
              <w:top w:val="nil"/>
              <w:left w:val="nil"/>
              <w:bottom w:val="single" w:sz="4" w:space="0" w:color="auto"/>
              <w:right w:val="single" w:sz="4" w:space="0" w:color="auto"/>
            </w:tcBorders>
            <w:vAlign w:val="center"/>
          </w:tcPr>
          <w:p w:rsidR="006B48FE" w:rsidRPr="008C2E7C" w:rsidRDefault="006B48FE" w:rsidP="00A14C2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876" w:type="dxa"/>
            <w:tcBorders>
              <w:top w:val="nil"/>
              <w:left w:val="nil"/>
              <w:bottom w:val="single" w:sz="4" w:space="0" w:color="auto"/>
              <w:right w:val="single" w:sz="4" w:space="0" w:color="auto"/>
            </w:tcBorders>
            <w:vAlign w:val="center"/>
          </w:tcPr>
          <w:p w:rsidR="006B48FE" w:rsidRPr="008C2E7C" w:rsidRDefault="006B48FE" w:rsidP="00A14C2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876" w:type="dxa"/>
            <w:tcBorders>
              <w:top w:val="nil"/>
              <w:left w:val="nil"/>
              <w:bottom w:val="single" w:sz="4" w:space="0" w:color="auto"/>
              <w:right w:val="single" w:sz="4" w:space="0" w:color="auto"/>
            </w:tcBorders>
            <w:vAlign w:val="center"/>
          </w:tcPr>
          <w:p w:rsidR="006B48FE" w:rsidRPr="008C2E7C" w:rsidRDefault="006B48FE" w:rsidP="00A14C2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r>
      <w:tr w:rsidR="006B48FE" w:rsidRPr="006B48FE" w:rsidTr="00DD1941">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6B48FE" w:rsidRPr="006B48FE" w:rsidTr="00DD1941">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6B48FE" w:rsidRPr="006B48FE" w:rsidTr="00DD1941">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bl>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A14C2E">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A14C2E">
        <w:rPr>
          <w:rFonts w:ascii="PT Astra Serif" w:eastAsia="Times New Roman" w:hAnsi="PT Astra Serif" w:cs="Times New Roman"/>
          <w:b/>
          <w:bCs/>
          <w:sz w:val="28"/>
          <w:szCs w:val="28"/>
          <w:lang w:eastAsia="ru-RU"/>
        </w:rPr>
        <w:t xml:space="preserve">          </w:t>
      </w:r>
      <w:r w:rsidR="00A14C2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spacing w:after="0" w:line="240" w:lineRule="auto"/>
        <w:ind w:firstLine="426"/>
        <w:jc w:val="both"/>
        <w:rPr>
          <w:rFonts w:ascii="PT Astra Serif" w:eastAsia="Times New Roman" w:hAnsi="PT Astra Serif" w:cs="Times New Roman"/>
          <w:sz w:val="28"/>
          <w:szCs w:val="28"/>
          <w:lang w:eastAsia="ru-RU"/>
        </w:rPr>
        <w:sectPr w:rsidR="006B48FE" w:rsidRPr="006B48FE" w:rsidSect="00DD1941">
          <w:pgSz w:w="16838" w:h="11906" w:orient="landscape"/>
          <w:pgMar w:top="1134" w:right="850" w:bottom="1134" w:left="1701" w:header="709" w:footer="709" w:gutter="0"/>
          <w:pgNumType w:start="1"/>
          <w:cols w:space="708"/>
          <w:titlePg/>
          <w:docGrid w:linePitch="360"/>
        </w:sect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CC65AC">
        <w:rPr>
          <w:rFonts w:ascii="PT Astra Serif" w:eastAsia="Times New Roman" w:hAnsi="PT Astra Serif" w:cs="Times New Roman"/>
          <w:b/>
          <w:bCs/>
          <w:sz w:val="28"/>
          <w:szCs w:val="28"/>
          <w:shd w:val="clear" w:color="auto" w:fill="FFFFFF" w:themeFill="background1"/>
          <w:lang w:eastAsia="ru-RU"/>
        </w:rPr>
        <w:lastRenderedPageBreak/>
        <w:t>Подпрограмма 2</w:t>
      </w:r>
      <w:r w:rsidRPr="006B48FE">
        <w:rPr>
          <w:rFonts w:ascii="PT Astra Serif" w:eastAsia="Times New Roman" w:hAnsi="PT Astra Serif" w:cs="Times New Roman"/>
          <w:b/>
          <w:bCs/>
          <w:sz w:val="28"/>
          <w:szCs w:val="28"/>
          <w:lang w:eastAsia="ru-RU"/>
        </w:rPr>
        <w:t xml:space="preserve"> «Развитие механизмов регулирования межбюджетных отношений»</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ПАСПОРТ</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подпрограммы «Развитие механизмов регулирования межбюджетных отношений»</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муниципальной программы «Управление муниципальными финансами муниципального образования Щекинский район»</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7229"/>
      </w:tblGrid>
      <w:tr w:rsidR="006B48FE" w:rsidRPr="006B48FE" w:rsidTr="00DD1941">
        <w:tc>
          <w:tcPr>
            <w:tcW w:w="2235"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Исполнитель подпрограммы</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администрации Щекинского района</w:t>
            </w:r>
          </w:p>
        </w:tc>
      </w:tr>
      <w:tr w:rsidR="006B48FE" w:rsidRPr="006B48FE" w:rsidTr="00DD1941">
        <w:tc>
          <w:tcPr>
            <w:tcW w:w="2235"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Цели (цели) программы</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Обеспечение равных условий для устойчивого исполнения расходных обязательств муниципальных образований поселений Щекинского района.</w:t>
            </w:r>
          </w:p>
        </w:tc>
      </w:tr>
      <w:tr w:rsidR="006B48FE" w:rsidRPr="006B48FE" w:rsidTr="00DD1941">
        <w:trPr>
          <w:trHeight w:val="757"/>
        </w:trPr>
        <w:tc>
          <w:tcPr>
            <w:tcW w:w="2235"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Задачи подпрограммы</w:t>
            </w:r>
          </w:p>
        </w:tc>
        <w:tc>
          <w:tcPr>
            <w:tcW w:w="7229"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Совершенствование механизма регулирования межбюджетных отношений.</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2.Создание стимулов для муниципальных образований поселений к улучшению качества управления муниципальными финансами</w:t>
            </w:r>
          </w:p>
        </w:tc>
      </w:tr>
      <w:tr w:rsidR="006B48FE" w:rsidRPr="006B48FE" w:rsidTr="00DD1941">
        <w:tc>
          <w:tcPr>
            <w:tcW w:w="2235"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Целевые показатели (индикаторы) подпрограммы                     </w:t>
            </w:r>
          </w:p>
        </w:tc>
        <w:tc>
          <w:tcPr>
            <w:tcW w:w="7229" w:type="dxa"/>
          </w:tcPr>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1. 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 Количество муниципальных образований поселений, в которых расчетная доля дотаций из бюджета муниципального образования Щекинский район превышает 50 % объема собственных доходов поселений.</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3. 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заключенными соглашениями) превышает 70% объема собственных доходов поселений.</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4. Доля просроченной кредиторской задолженности в консолидированных расходах бюджетов муниципальных образований поселений Щекинского района.</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5. 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r>
      <w:tr w:rsidR="006B48FE" w:rsidRPr="006B48FE" w:rsidTr="00DD1941">
        <w:tc>
          <w:tcPr>
            <w:tcW w:w="2235"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Сроки реализации подпрограммы</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2019 -2025 годы</w:t>
            </w:r>
          </w:p>
        </w:tc>
      </w:tr>
      <w:tr w:rsidR="006B48FE" w:rsidRPr="006B48FE" w:rsidTr="00DD1941">
        <w:trPr>
          <w:trHeight w:val="8985"/>
        </w:trPr>
        <w:tc>
          <w:tcPr>
            <w:tcW w:w="2235"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Объемы финансирования подпрограммы  </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w:t>
            </w:r>
            <w:r w:rsidR="00055FD0">
              <w:rPr>
                <w:rFonts w:ascii="PT Astra Serif" w:eastAsia="Times New Roman" w:hAnsi="PT Astra Serif" w:cs="Times New Roman"/>
                <w:sz w:val="28"/>
                <w:szCs w:val="28"/>
                <w:lang w:eastAsia="ru-RU"/>
              </w:rPr>
              <w:t>сего по подпрограмме – 267 091,7</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w:t>
            </w:r>
            <w:r w:rsidRPr="008C2E7C">
              <w:rPr>
                <w:rFonts w:ascii="PT Astra Serif" w:eastAsia="Times New Roman" w:hAnsi="PT Astra Serif" w:cs="Times New Roman"/>
                <w:sz w:val="28"/>
                <w:szCs w:val="28"/>
                <w:lang w:eastAsia="ru-RU"/>
              </w:rPr>
              <w:t>год                   32 278,4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0 год                   54 817,0</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w:t>
            </w:r>
            <w:r w:rsidR="00055FD0">
              <w:rPr>
                <w:rFonts w:ascii="PT Astra Serif" w:eastAsia="Times New Roman" w:hAnsi="PT Astra Serif" w:cs="Times New Roman"/>
                <w:sz w:val="28"/>
                <w:szCs w:val="28"/>
                <w:lang w:eastAsia="ru-RU"/>
              </w:rPr>
              <w:t>021 год                   44 412</w:t>
            </w:r>
            <w:r w:rsidRPr="008C2E7C">
              <w:rPr>
                <w:rFonts w:ascii="PT Astra Serif" w:eastAsia="Times New Roman" w:hAnsi="PT Astra Serif" w:cs="Times New Roman"/>
                <w:sz w:val="28"/>
                <w:szCs w:val="28"/>
                <w:lang w:eastAsia="ru-RU"/>
              </w:rPr>
              <w:t>,7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 xml:space="preserve">2022 год              </w:t>
            </w:r>
            <w:r w:rsidR="00055FD0">
              <w:rPr>
                <w:rFonts w:ascii="PT Astra Serif" w:eastAsia="Times New Roman" w:hAnsi="PT Astra Serif" w:cs="Times New Roman"/>
                <w:sz w:val="28"/>
                <w:szCs w:val="28"/>
                <w:lang w:eastAsia="ru-RU"/>
              </w:rPr>
              <w:t xml:space="preserve">     46 245,3</w:t>
            </w:r>
            <w:r w:rsidRPr="008C2E7C">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28 761,0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29 767,7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30 809,6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из них:</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w:t>
            </w:r>
            <w:r w:rsidR="00055FD0">
              <w:rPr>
                <w:rFonts w:ascii="PT Astra Serif" w:eastAsia="Times New Roman" w:hAnsi="PT Astra Serif" w:cs="Times New Roman"/>
                <w:sz w:val="28"/>
                <w:szCs w:val="28"/>
                <w:lang w:eastAsia="ru-RU"/>
              </w:rPr>
              <w:t>ета Тульской области  –174 748,8</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22 501,3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0 год                   23 017,0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1 год                   23 937,7</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2 год                   24 895,3</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25 882,7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26 788,6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27 726,2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бюдже</w:t>
            </w:r>
            <w:r w:rsidR="00055FD0">
              <w:rPr>
                <w:rFonts w:ascii="PT Astra Serif" w:eastAsia="Times New Roman" w:hAnsi="PT Astra Serif" w:cs="Times New Roman"/>
                <w:sz w:val="28"/>
                <w:szCs w:val="28"/>
                <w:lang w:eastAsia="ru-RU"/>
              </w:rPr>
              <w:t>та МО Щекинский район – 92 342,9</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9 777,1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0 год                  31 800,0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w:t>
            </w:r>
            <w:r w:rsidR="00055FD0">
              <w:rPr>
                <w:rFonts w:ascii="PT Astra Serif" w:eastAsia="Times New Roman" w:hAnsi="PT Astra Serif" w:cs="Times New Roman"/>
                <w:sz w:val="28"/>
                <w:szCs w:val="28"/>
                <w:lang w:eastAsia="ru-RU"/>
              </w:rPr>
              <w:t>од                  20 475,0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2 год                  21 350,0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2 878,3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2 979,1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3 083,4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p>
        </w:tc>
      </w:tr>
      <w:tr w:rsidR="006B48FE" w:rsidRPr="006B48FE" w:rsidTr="00DD1941">
        <w:tc>
          <w:tcPr>
            <w:tcW w:w="2235"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Ожидаемые результаты реализации подпрограммы</w:t>
            </w:r>
          </w:p>
        </w:tc>
        <w:tc>
          <w:tcPr>
            <w:tcW w:w="7229" w:type="dxa"/>
          </w:tcPr>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Отсутствие кредиторской задолженности муниципальных образований поселений.</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 Соответствие </w:t>
            </w:r>
            <w:proofErr w:type="gramStart"/>
            <w:r w:rsidRPr="006B48FE">
              <w:rPr>
                <w:rFonts w:ascii="PT Astra Serif" w:eastAsia="Times New Roman" w:hAnsi="PT Astra Serif" w:cs="Times New Roman"/>
                <w:sz w:val="28"/>
                <w:szCs w:val="28"/>
                <w:lang w:eastAsia="ru-RU"/>
              </w:rPr>
              <w:t>размера дефицита бюджета муниципальных образований поселений</w:t>
            </w:r>
            <w:proofErr w:type="gramEnd"/>
            <w:r w:rsidRPr="006B48FE">
              <w:rPr>
                <w:rFonts w:ascii="PT Astra Serif" w:eastAsia="Times New Roman" w:hAnsi="PT Astra Serif" w:cs="Times New Roman"/>
                <w:sz w:val="28"/>
                <w:szCs w:val="28"/>
                <w:lang w:eastAsia="ru-RU"/>
              </w:rPr>
              <w:t xml:space="preserve"> Бюджетному Кодексу России.</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3. Сокращение дифференциации муниципальных образований поселений Щекинского район по уровню их бюджетной обеспеченности. Содействие сбалансированности местных бюджетов.</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4. Создание </w:t>
            </w:r>
            <w:proofErr w:type="gramStart"/>
            <w:r w:rsidRPr="006B48FE">
              <w:rPr>
                <w:rFonts w:ascii="PT Astra Serif" w:eastAsia="Times New Roman" w:hAnsi="PT Astra Serif" w:cs="Times New Roman"/>
                <w:sz w:val="28"/>
                <w:szCs w:val="28"/>
                <w:lang w:eastAsia="ru-RU"/>
              </w:rPr>
              <w:t>механизма усиления  заинтересованности муниципальных образований поселений</w:t>
            </w:r>
            <w:proofErr w:type="gramEnd"/>
            <w:r w:rsidRPr="006B48FE">
              <w:rPr>
                <w:rFonts w:ascii="PT Astra Serif" w:eastAsia="Times New Roman" w:hAnsi="PT Astra Serif" w:cs="Times New Roman"/>
                <w:sz w:val="28"/>
                <w:szCs w:val="28"/>
                <w:lang w:eastAsia="ru-RU"/>
              </w:rPr>
              <w:t xml:space="preserve"> Щекинского района в улучшении качества управления муниципальными финансами и повышении платежеспособности.</w:t>
            </w:r>
          </w:p>
        </w:tc>
      </w:tr>
    </w:tbl>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                  1. Характеристика сферы реализации подпрограммы</w:t>
      </w: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Подпрограмма «Развитие механизмов регулирования межбюджетных отношений» предусматривает реализацию мер финансовой поддержки бюджетов поселений в целях повышения уровня их бюджетной обеспеченности и устойчивости и, как следствие, выравнивание доступа граждан к качественным муниципальным услугам, повышение эффективности бюджетных расходов и качества управления муниципальными финансами.</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В сфере межбюджетных отношений с органами местного самоуправления поселений до сих пор не удалось решить ряд проблем, не позволяющих району добиться более высоких показателей качества управления общественными финансами:</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 xml:space="preserve">недостаточная заинтересованность поселений района в наращивании собственной доходной базы в условиях высокой степени зависимости от финансовой помощи из районного бюджета; </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наличие фактов распределения отдельных межбюджетных трансфертов, предоставляемых из районного бюджета в виде иных межбюджетных трансфертов, без должного учета конечных результатов, достигаемых поселениями района;</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дифференциация муниципальных образований поселений Щекинского район по уровню их бюджетной обеспеченности;</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существенный разрыв уровня  среднедушевого дохода в муниципальных образованиях поселениях Щекинского района.</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наличие неучтенных и бесхозяйных объектов недвижимости и инженерной инфраструктуры;</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недостаточное использование информационно – коммуникационных технологий при осуществлении бюджетного процесса;</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невысокий уровень качества управления муниципальными финансами поселений.</w:t>
      </w:r>
      <w:r w:rsidRPr="006B48FE">
        <w:rPr>
          <w:rFonts w:ascii="PT Astra Serif" w:eastAsia="Times New Roman" w:hAnsi="PT Astra Serif" w:cs="Times New Roman"/>
          <w:spacing w:val="3"/>
          <w:sz w:val="28"/>
          <w:szCs w:val="28"/>
          <w:lang w:eastAsia="ar-SA"/>
        </w:rPr>
        <w:tab/>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pacing w:val="3"/>
          <w:sz w:val="28"/>
          <w:szCs w:val="28"/>
          <w:lang w:eastAsia="ar-SA"/>
        </w:rPr>
        <w:t>Реализация комплекса намеченных мероприятий позволит обеспечить стабильность консолидированного бюджета района.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proofErr w:type="gramStart"/>
      <w:r w:rsidRPr="006B48FE">
        <w:rPr>
          <w:rFonts w:ascii="PT Astra Serif" w:eastAsia="Times New Roman" w:hAnsi="PT Astra Serif" w:cs="Times New Roman"/>
          <w:sz w:val="28"/>
          <w:szCs w:val="28"/>
          <w:lang w:eastAsia="ru-RU"/>
        </w:rPr>
        <w:t xml:space="preserve">Основные положения, регулирующие правоотношения по выравниванию бюджетной обеспеченности поселений, установлены </w:t>
      </w:r>
      <w:hyperlink r:id="rId34" w:anchor="block_60" w:history="1">
        <w:r w:rsidRPr="006B48FE">
          <w:rPr>
            <w:rFonts w:ascii="PT Astra Serif" w:eastAsia="Times New Roman" w:hAnsi="PT Astra Serif" w:cs="Times New Roman"/>
            <w:sz w:val="28"/>
            <w:szCs w:val="28"/>
            <w:lang w:eastAsia="ru-RU"/>
          </w:rPr>
          <w:t>статьей 60</w:t>
        </w:r>
      </w:hyperlink>
      <w:r w:rsidRPr="006B48FE">
        <w:rPr>
          <w:rFonts w:ascii="PT Astra Serif" w:eastAsia="Times New Roman" w:hAnsi="PT Astra Serif" w:cs="Times New Roman"/>
          <w:sz w:val="28"/>
          <w:szCs w:val="28"/>
          <w:lang w:eastAsia="ru-RU"/>
        </w:rPr>
        <w:t xml:space="preserve"> Федерального закона от 06.10.2003 г. N 131-ФЗ «Об общих принципах организации местного самоуправления в Российской Федерации», </w:t>
      </w:r>
      <w:hyperlink r:id="rId35" w:anchor="block_142001" w:history="1">
        <w:r w:rsidRPr="006B48FE">
          <w:rPr>
            <w:rFonts w:ascii="PT Astra Serif" w:eastAsia="Times New Roman" w:hAnsi="PT Astra Serif" w:cs="Times New Roman"/>
            <w:sz w:val="28"/>
            <w:szCs w:val="28"/>
            <w:lang w:eastAsia="ru-RU"/>
          </w:rPr>
          <w:t>статьей 142.1</w:t>
        </w:r>
      </w:hyperlink>
      <w:r w:rsidRPr="006B48FE">
        <w:rPr>
          <w:rFonts w:ascii="PT Astra Serif" w:eastAsia="Times New Roman" w:hAnsi="PT Astra Serif" w:cs="Times New Roman"/>
          <w:sz w:val="28"/>
          <w:szCs w:val="28"/>
          <w:lang w:eastAsia="ru-RU"/>
        </w:rPr>
        <w:t xml:space="preserve"> Бюджетного кодекса Российской Федерации, </w:t>
      </w:r>
      <w:hyperlink r:id="rId36" w:history="1">
        <w:r w:rsidRPr="006B48FE">
          <w:rPr>
            <w:rFonts w:ascii="PT Astra Serif" w:eastAsia="Times New Roman" w:hAnsi="PT Astra Serif" w:cs="Times New Roman"/>
            <w:sz w:val="28"/>
            <w:szCs w:val="28"/>
            <w:lang w:eastAsia="ru-RU"/>
          </w:rPr>
          <w:t>Законом</w:t>
        </w:r>
      </w:hyperlink>
      <w:r w:rsidRPr="006B48FE">
        <w:rPr>
          <w:rFonts w:ascii="PT Astra Serif" w:eastAsia="Times New Roman" w:hAnsi="PT Astra Serif" w:cs="Times New Roman"/>
          <w:sz w:val="28"/>
          <w:szCs w:val="28"/>
          <w:lang w:eastAsia="ru-RU"/>
        </w:rPr>
        <w:t xml:space="preserve"> Тульской области от 11.11.2002 г. N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и</w:t>
      </w:r>
      <w:proofErr w:type="gramEnd"/>
      <w:r w:rsidRPr="006B48FE">
        <w:rPr>
          <w:rFonts w:ascii="PT Astra Serif" w:eastAsia="Times New Roman" w:hAnsi="PT Astra Serif" w:cs="Times New Roman"/>
          <w:sz w:val="28"/>
          <w:szCs w:val="28"/>
          <w:lang w:eastAsia="ru-RU"/>
        </w:rPr>
        <w:t xml:space="preserve"> Решением Собрания представителей Щекинского района от 27.08.2008 г.     № 43/452 «Об утверждении Положения «О выравнивании уровня бюджетной обеспеченности поселений, входящих в состав Щекинского района, за счет средств бюджета муниципального района», решением Собрания </w:t>
      </w:r>
      <w:r w:rsidRPr="006B48FE">
        <w:rPr>
          <w:rFonts w:ascii="PT Astra Serif" w:eastAsia="Times New Roman" w:hAnsi="PT Astra Serif" w:cs="Times New Roman"/>
          <w:sz w:val="28"/>
          <w:szCs w:val="28"/>
          <w:lang w:eastAsia="ru-RU"/>
        </w:rPr>
        <w:lastRenderedPageBreak/>
        <w:t>представителей Щекинского района от 30.11.2012  №44/496 «Об утверждении Положения «О межбюджетных отношениях в муниципальном образовании Щекинский район».</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Межбюджетные трансферты предоставляются в форме дотаций на выравнивание бюджетной обеспеченности поселений, на поддержку мер по обеспечению устойчивости бюджетов поселений, на стимулирование муниципальных образований поселений по улучшению качества управления муниципальными финансами и иных межбюджетных трансфертов.</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среднем по муниципальным образованиям Щекинского района удельный вес межбюджетных трансфертов, предоставляемых местным бюджетам в форме дотаций, составляет 4,7 % в объеме запланированных собственных доходов.</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Одним из показателей, характеризующих состояние экономики территории и уровень жизни населения, являются средние доходы в расчете на одного жителя.</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Так среднедушевые доходы в расчете на одного жителя Щекинского района, исходя из ожидаемого исполнения налоговых и неналоговых доходов бюджетов муниципальных образований поселений за 2018 год, составят 2,91 тыс. рублей, что выше аналогичного показателя за 2017 год на 0,02            тыс. рублей. Среднедушевые доходы в расчете на одного жителя Щекинского района в 2019 году прогнозируются на уровне 2018 года и составят 2,91 тыс. рублей.</w:t>
      </w:r>
    </w:p>
    <w:p w:rsidR="006B48FE" w:rsidRPr="00CE0BD2" w:rsidRDefault="006B48FE" w:rsidP="006B48FE">
      <w:pPr>
        <w:spacing w:after="0" w:line="240" w:lineRule="auto"/>
        <w:ind w:firstLine="709"/>
        <w:jc w:val="both"/>
        <w:rPr>
          <w:rFonts w:ascii="PT Astra Serif" w:eastAsia="Times New Roman" w:hAnsi="PT Astra Serif" w:cs="Times New Roman"/>
          <w:sz w:val="28"/>
          <w:szCs w:val="28"/>
          <w:lang w:eastAsia="ru-RU"/>
        </w:rPr>
      </w:pPr>
      <w:proofErr w:type="gramStart"/>
      <w:r w:rsidRPr="00CE0BD2">
        <w:rPr>
          <w:rFonts w:ascii="PT Astra Serif" w:eastAsia="Times New Roman" w:hAnsi="PT Astra Serif" w:cs="Times New Roman"/>
          <w:sz w:val="28"/>
          <w:szCs w:val="28"/>
          <w:lang w:eastAsia="ru-RU"/>
        </w:rPr>
        <w:t>С учетом финансовой помощи из бюджета района в форме дотаций на выравнивание бюджетной обеспеченности поселений среднедушевые доходы в расчете</w:t>
      </w:r>
      <w:proofErr w:type="gramEnd"/>
      <w:r w:rsidRPr="00CE0BD2">
        <w:rPr>
          <w:rFonts w:ascii="PT Astra Serif" w:eastAsia="Times New Roman" w:hAnsi="PT Astra Serif" w:cs="Times New Roman"/>
          <w:sz w:val="28"/>
          <w:szCs w:val="28"/>
          <w:lang w:eastAsia="ru-RU"/>
        </w:rPr>
        <w:t xml:space="preserve"> на одного жителя Щекинского района, исходя из ожидаемого исполнения бюджетов муниципальных образований поселений за 2018 год, составят 5,07 тыс. рублей, что выше аналогичного показателя за 2017 год на 0,8 тыс. рублей.  </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Среднедушевые доходы в расчете на одного жителя Щекинского района в 2019 году прогнозируются на уровне 2018 года и составят 5,07    тыс. рублей.</w:t>
      </w:r>
    </w:p>
    <w:p w:rsidR="006B48FE" w:rsidRPr="00CE0BD2"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Разрыв между наиболее и наименее обеспеченными муниципальными образованиями без учета финансовой помощи из бюджета района в 2017 году – 8,1 раза, в 2018 году – 8,4 раз, прогноз 2019 года – 8,4 раза.</w:t>
      </w:r>
    </w:p>
    <w:p w:rsidR="006B48FE" w:rsidRPr="00CE0BD2"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С учетом финансовой помощи разрыв в обеспеченности среднедушевыми доходами сократился в 1,3</w:t>
      </w:r>
      <w:r w:rsidR="00CE0BD2">
        <w:rPr>
          <w:rFonts w:ascii="PT Astra Serif" w:eastAsia="Times New Roman" w:hAnsi="PT Astra Serif" w:cs="Times New Roman"/>
          <w:sz w:val="28"/>
          <w:szCs w:val="28"/>
          <w:lang w:eastAsia="ru-RU"/>
        </w:rPr>
        <w:t xml:space="preserve"> </w:t>
      </w:r>
      <w:r w:rsidRPr="00CE0BD2">
        <w:rPr>
          <w:rFonts w:ascii="PT Astra Serif" w:eastAsia="Times New Roman" w:hAnsi="PT Astra Serif" w:cs="Times New Roman"/>
          <w:sz w:val="28"/>
          <w:szCs w:val="28"/>
          <w:lang w:eastAsia="ru-RU"/>
        </w:rPr>
        <w:t>раза в 2017 году, 1,4 раза в 2018 году, в 1,4 раза – в 2019 году.</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По данным об исполнении местных бюджетов за 2017 год консолидированный бюджет муниципального образования Щекинский район был исполнен с профицитом в 21686,0 тыс. рублей.  В 2017 году 6 муниципальных образований  исполнили бюджет с профицитом, 2 с дефицитом.</w:t>
      </w:r>
    </w:p>
    <w:p w:rsidR="006B48FE" w:rsidRPr="00BD66A6"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BD66A6">
        <w:rPr>
          <w:rFonts w:ascii="PT Astra Serif" w:eastAsia="Times New Roman" w:hAnsi="PT Astra Serif" w:cs="Times New Roman"/>
          <w:sz w:val="28"/>
          <w:szCs w:val="28"/>
          <w:lang w:eastAsia="ru-RU"/>
        </w:rPr>
        <w:lastRenderedPageBreak/>
        <w:t>По оценке ожидаемого исполнения местных бюджетов за 2018 год все муниципальные образования  исполнят бюджет с дефицитом, в пределах, установленных Бюджетным Кодексом Российской Федерации.</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BD66A6">
        <w:rPr>
          <w:rFonts w:ascii="PT Astra Serif" w:eastAsia="Times New Roman" w:hAnsi="PT Astra Serif" w:cs="Times New Roman"/>
          <w:sz w:val="28"/>
          <w:szCs w:val="28"/>
          <w:lang w:eastAsia="ru-RU"/>
        </w:rPr>
        <w:t>Муниципальным образованиям поселений Щекинского района из бюджета района в 2017 году направлена дотация  на поддержку мер по обеспечению устойчивости бюджетов поселений в объеме 4000,0               тыс. рублей, в 2018 и 2019 году запланировано 2619,2 тыс. рублей и 1746,0 тыс. рублей соответственно.</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 xml:space="preserve">Таким образом, общими проблемами являются наличие дефицита, разрыва бюджетной обеспеченности, неустойчивость местных бюджетов. </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 xml:space="preserve">В сложившихся экономических условиях развитие межбюджетных отношений должно быть направлено на дальнейшее повышение стимулов к увеличению доходной базы бюджетов муниципальных образований поселений, усиление роли собственных средств в обеспечении деятельности муниципалитетов и усиление </w:t>
      </w:r>
      <w:proofErr w:type="gramStart"/>
      <w:r w:rsidRPr="00CE0BD2">
        <w:rPr>
          <w:rFonts w:ascii="PT Astra Serif" w:eastAsia="Times New Roman" w:hAnsi="PT Astra Serif" w:cs="Times New Roman"/>
          <w:sz w:val="28"/>
          <w:szCs w:val="28"/>
          <w:lang w:eastAsia="ru-RU"/>
        </w:rPr>
        <w:t>контроля за</w:t>
      </w:r>
      <w:proofErr w:type="gramEnd"/>
      <w:r w:rsidRPr="00CE0BD2">
        <w:rPr>
          <w:rFonts w:ascii="PT Astra Serif" w:eastAsia="Times New Roman" w:hAnsi="PT Astra Serif" w:cs="Times New Roman"/>
          <w:sz w:val="28"/>
          <w:szCs w:val="28"/>
          <w:lang w:eastAsia="ru-RU"/>
        </w:rPr>
        <w:t xml:space="preserve"> эффективностью и целевым использованием бюджетных средств.</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 xml:space="preserve">С 2016 года муниципальным образованием Щекинский район проводится мониторинг качества управления муниципальными  финансами и платежеспособности муниципальных образований (поселений) Щекинского района, по итогам которого победителям направляется дотация на стимулирование муниципальных образований поселений Щекинского района </w:t>
      </w:r>
      <w:r w:rsidRPr="00BD66A6">
        <w:rPr>
          <w:rFonts w:ascii="PT Astra Serif" w:eastAsia="Times New Roman" w:hAnsi="PT Astra Serif" w:cs="Times New Roman"/>
          <w:sz w:val="28"/>
          <w:szCs w:val="28"/>
          <w:lang w:eastAsia="ru-RU"/>
        </w:rPr>
        <w:t>по улучшению качества управления муниципальными финансами. В 2017 году на данные цели направлено 250,0 тыс. рублей, в 2018 и 2019 годах  бюджетные ассигнования запланированы в том же объеме.</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CE0BD2">
        <w:rPr>
          <w:rFonts w:ascii="PT Astra Serif" w:eastAsia="Times New Roman" w:hAnsi="PT Astra Serif" w:cs="Times New Roman"/>
          <w:b/>
          <w:bCs/>
          <w:sz w:val="28"/>
          <w:szCs w:val="28"/>
          <w:lang w:eastAsia="ru-RU"/>
        </w:rPr>
        <w:t>2. Цели и задачи подпрограммы</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Целью подпрограммы является обеспечение равных условий для устойчивого исполнения расходных обязательств муниципальных образований поселений Щекинского района.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Для реализации указанной цели является решение следующих задач:</w:t>
      </w:r>
    </w:p>
    <w:p w:rsidR="006B48FE" w:rsidRPr="006B48FE" w:rsidRDefault="006B48FE" w:rsidP="006B48FE">
      <w:pPr>
        <w:widowControl w:val="0"/>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Совершенствование механизма регулирования межбюджетных отношений.</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2.Создание стимулов для муниципальных образований поселений к улучшению качества управления муниципальными финансами.</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3. Мероприятия подпрограммы</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 основании приведенных в разделе 2 целей и задач сформирован Перечень мероприятий по реализации подпрограммы (приложение 1 к подпрограмме 2).</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p>
    <w:p w:rsidR="005671B0" w:rsidRDefault="005671B0"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4. Перечень показателей результативности и эффективности подпрограммы </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Ожидаемыми результатами подпрограммы являются: </w:t>
      </w:r>
    </w:p>
    <w:p w:rsidR="006B48FE" w:rsidRPr="006B48FE" w:rsidRDefault="006B48FE" w:rsidP="006B48FE">
      <w:pPr>
        <w:widowControl w:val="0"/>
        <w:numPr>
          <w:ilvl w:val="0"/>
          <w:numId w:val="33"/>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совершенствование подходов к предоставлению межбюджетных трансфертов из бюджета района бюджетам поселений с целью повышения эффективности их предоставления и использования; </w:t>
      </w:r>
    </w:p>
    <w:p w:rsidR="006B48FE" w:rsidRPr="006B48FE" w:rsidRDefault="006B48FE" w:rsidP="006B48FE">
      <w:pPr>
        <w:widowControl w:val="0"/>
        <w:numPr>
          <w:ilvl w:val="0"/>
          <w:numId w:val="33"/>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создание стабильных финансовых условий для устойчивого экономического роста муниципальных образований района.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течение срока реализации подпрограммы предполагается проведение ежегодного анализа и оценки устойчивости местных бюджетов, подготовка предложений по совершенствованию предоставления межбюджетных трансфертов из бюджета района бюджетам поселений.</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5. Ресурсное обеспечение подпрограммы </w:t>
      </w: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Финансовое обеспечение реализации  Подпрограммы осуществляется из бюджета муниципального образования Щекинский район за счет субвенций на обеспечение </w:t>
      </w:r>
      <w:proofErr w:type="gramStart"/>
      <w:r w:rsidRPr="006B48FE">
        <w:rPr>
          <w:rFonts w:ascii="PT Astra Serif" w:eastAsia="Times New Roman" w:hAnsi="PT Astra Serif" w:cs="Times New Roman"/>
          <w:sz w:val="28"/>
          <w:szCs w:val="28"/>
          <w:lang w:eastAsia="ru-RU"/>
        </w:rPr>
        <w:t>реализации отдельных государственных полномочий органов государственной власти Тульской области</w:t>
      </w:r>
      <w:proofErr w:type="gramEnd"/>
      <w:r w:rsidRPr="006B48FE">
        <w:rPr>
          <w:rFonts w:ascii="PT Astra Serif" w:eastAsia="Times New Roman" w:hAnsi="PT Astra Serif" w:cs="Times New Roman"/>
          <w:sz w:val="28"/>
          <w:szCs w:val="28"/>
          <w:lang w:eastAsia="ru-RU"/>
        </w:rPr>
        <w:t xml:space="preserve"> по расчету и предоставлению дотаций бюджетам поселений и собственных доходов бюджета муниципального образования.</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Распределение бюджетных ассигнований на реализацию Подпрограммы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Объемы финансирования мероприятий  Подпрограммы ежегодно уточняются в установленном порядке.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Общая потребность в ресурсах Подпрограммы (приложение 4 к подпрограмме 2).</w:t>
      </w: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6. Механизм реализации подпрограммы.</w:t>
      </w: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Ответственным исполнителем Подпрограммы является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Щекинского района:</w:t>
      </w:r>
    </w:p>
    <w:p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организует реализацию подпрограммы;</w:t>
      </w:r>
    </w:p>
    <w:p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вносит предложения о внесении изменений в подпрограмму и несет ответственность за достижение показателей подпрограммы, а также конечных результатов ее реализации;</w:t>
      </w:r>
    </w:p>
    <w:p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после утверждения  Программы постановлением администрации  Щекинского района осуществляет финансирование в пределах средств, предусмотренных бюджетом муниципального образования на соответствующий год;</w:t>
      </w:r>
    </w:p>
    <w:p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проводит мониторинг реализации подпрограммы в соответствии с </w:t>
      </w:r>
      <w:r w:rsidRPr="006B48FE">
        <w:rPr>
          <w:rFonts w:ascii="PT Astra Serif" w:eastAsia="Times New Roman" w:hAnsi="PT Astra Serif" w:cs="Times New Roman"/>
          <w:sz w:val="28"/>
          <w:szCs w:val="28"/>
          <w:lang w:eastAsia="ru-RU"/>
        </w:rPr>
        <w:lastRenderedPageBreak/>
        <w:t>установленным порядком.</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7. Характеристика показателей результативности подпрограммы</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Подпрограммы (приложение 3 к подпрограмме 1).</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sz w:val="24"/>
          <w:szCs w:val="24"/>
          <w:lang w:eastAsia="ru-RU"/>
        </w:rPr>
        <w:sectPr w:rsidR="006B48FE" w:rsidRPr="006B48FE" w:rsidSect="00DD1941">
          <w:type w:val="continuous"/>
          <w:pgSz w:w="11906" w:h="16838"/>
          <w:pgMar w:top="1134" w:right="851" w:bottom="1134" w:left="1701"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 мероприятий по реализации подпрограммы</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4"/>
          <w:szCs w:val="24"/>
          <w:lang w:eastAsia="ru-RU"/>
        </w:rPr>
        <w:t>«</w:t>
      </w:r>
      <w:r w:rsidRPr="006B48FE">
        <w:rPr>
          <w:rFonts w:ascii="PT Astra Serif" w:eastAsia="Times New Roman" w:hAnsi="PT Astra Serif" w:cs="Times New Roman"/>
          <w:b/>
          <w:bCs/>
          <w:sz w:val="28"/>
          <w:szCs w:val="28"/>
          <w:lang w:eastAsia="ru-RU"/>
        </w:rPr>
        <w:t>Развитие механизмов регулирования межбюджетных отношений»</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муниципальной программы «Управление муниципальными финансами </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tbl>
      <w:tblPr>
        <w:tblW w:w="1463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3"/>
        <w:gridCol w:w="1398"/>
        <w:gridCol w:w="1327"/>
        <w:gridCol w:w="1594"/>
        <w:gridCol w:w="1176"/>
        <w:gridCol w:w="1414"/>
        <w:gridCol w:w="1617"/>
        <w:gridCol w:w="1751"/>
        <w:gridCol w:w="1854"/>
      </w:tblGrid>
      <w:tr w:rsidR="006B48FE" w:rsidRPr="006B48FE" w:rsidTr="00DD1941">
        <w:trPr>
          <w:trHeight w:val="300"/>
          <w:tblHeader/>
        </w:trPr>
        <w:tc>
          <w:tcPr>
            <w:tcW w:w="25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Наименование мероприятия</w:t>
            </w:r>
          </w:p>
        </w:tc>
        <w:tc>
          <w:tcPr>
            <w:tcW w:w="1398"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Срок исполнения по годам реализации программы</w:t>
            </w:r>
          </w:p>
        </w:tc>
        <w:tc>
          <w:tcPr>
            <w:tcW w:w="8879" w:type="dxa"/>
            <w:gridSpan w:val="6"/>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Объем финансирования (тыс. рублей)</w:t>
            </w:r>
          </w:p>
        </w:tc>
        <w:tc>
          <w:tcPr>
            <w:tcW w:w="1854"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Исполнитель (соисполнитель)</w:t>
            </w:r>
          </w:p>
        </w:tc>
      </w:tr>
      <w:tr w:rsidR="006B48FE" w:rsidRPr="006B48FE" w:rsidTr="00DD1941">
        <w:trPr>
          <w:trHeight w:val="300"/>
          <w:tblHeader/>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27"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 xml:space="preserve">Всего </w:t>
            </w:r>
          </w:p>
        </w:tc>
        <w:tc>
          <w:tcPr>
            <w:tcW w:w="7552" w:type="dxa"/>
            <w:gridSpan w:val="5"/>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 том числе за счет средств</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rsidTr="00DD1941">
        <w:trPr>
          <w:trHeight w:val="1366"/>
          <w:tblHeader/>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27"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федерального бюджета</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Тульской области</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Щекинский район</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поселений Щекинского района</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Внебюджетных</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rsidTr="00DD1941">
        <w:trPr>
          <w:trHeight w:val="330"/>
          <w:tblHeader/>
        </w:trPr>
        <w:tc>
          <w:tcPr>
            <w:tcW w:w="2503"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1 </w:t>
            </w:r>
          </w:p>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Совершенствование механизма регулирования межбюджетных отношений</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83"/>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tcBorders>
              <w:bottom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1.1. </w:t>
            </w:r>
            <w:r w:rsidRPr="006B48FE">
              <w:rPr>
                <w:rFonts w:ascii="PT Astra Serif" w:eastAsia="Times New Roman" w:hAnsi="PT Astra Serif" w:cs="Times New Roman"/>
                <w:sz w:val="24"/>
                <w:szCs w:val="24"/>
                <w:lang w:eastAsia="ru-RU"/>
              </w:rPr>
              <w:t xml:space="preserve">Обеспечение нормативного правового </w:t>
            </w:r>
            <w:r w:rsidRPr="006B48FE">
              <w:rPr>
                <w:rFonts w:ascii="PT Astra Serif" w:eastAsia="Times New Roman" w:hAnsi="PT Astra Serif" w:cs="Times New Roman"/>
                <w:sz w:val="24"/>
                <w:szCs w:val="24"/>
                <w:lang w:eastAsia="ru-RU"/>
              </w:rPr>
              <w:lastRenderedPageBreak/>
              <w:t>регулирования в сфере межбюджетных отношений</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Финансовое управление администрации </w:t>
            </w:r>
            <w:r w:rsidRPr="006B48FE">
              <w:rPr>
                <w:rFonts w:ascii="PT Astra Serif" w:eastAsia="Times New Roman" w:hAnsi="PT Astra Serif" w:cs="Times New Roman"/>
                <w:sz w:val="24"/>
                <w:szCs w:val="24"/>
                <w:lang w:eastAsia="ru-RU"/>
              </w:rPr>
              <w:lastRenderedPageBreak/>
              <w:t>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68"/>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2 </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Повышение качества управления муниципальными финансами и платежеспособности муниципальных образований Щекинского района</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2019-2025</w:t>
            </w:r>
          </w:p>
        </w:tc>
        <w:tc>
          <w:tcPr>
            <w:tcW w:w="1327" w:type="dxa"/>
            <w:vAlign w:val="center"/>
          </w:tcPr>
          <w:p w:rsidR="006B48FE" w:rsidRPr="00F03F33" w:rsidRDefault="000173CA"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8</w:t>
            </w:r>
            <w:r w:rsidR="006B48FE" w:rsidRPr="00F03F33">
              <w:rPr>
                <w:rFonts w:ascii="PT Astra Serif" w:eastAsia="Times New Roman" w:hAnsi="PT Astra Serif" w:cs="Times New Roman"/>
                <w:b/>
                <w:sz w:val="24"/>
                <w:szCs w:val="24"/>
                <w:lang w:eastAsia="ru-RU"/>
              </w:rPr>
              <w:t>1</w:t>
            </w:r>
            <w:r>
              <w:rPr>
                <w:rFonts w:ascii="PT Astra Serif" w:eastAsia="Times New Roman" w:hAnsi="PT Astra Serif" w:cs="Times New Roman"/>
                <w:b/>
                <w:sz w:val="24"/>
                <w:szCs w:val="24"/>
                <w:lang w:eastAsia="ru-RU"/>
              </w:rPr>
              <w:t xml:space="preserve"> </w:t>
            </w:r>
            <w:r w:rsidR="006B48FE" w:rsidRPr="00F03F33">
              <w:rPr>
                <w:rFonts w:ascii="PT Astra Serif" w:eastAsia="Times New Roman" w:hAnsi="PT Astra Serif" w:cs="Times New Roman"/>
                <w:b/>
                <w:sz w:val="24"/>
                <w:szCs w:val="24"/>
                <w:lang w:eastAsia="ru-RU"/>
              </w:rPr>
              <w:t>700,0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173CA"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8</w:t>
            </w:r>
            <w:r w:rsidR="006B48FE" w:rsidRPr="006B48FE">
              <w:rPr>
                <w:rFonts w:ascii="PT Astra Serif" w:eastAsia="Times New Roman" w:hAnsi="PT Astra Serif" w:cs="Times New Roman"/>
                <w:b/>
                <w:sz w:val="24"/>
                <w:szCs w:val="24"/>
                <w:lang w:eastAsia="ru-RU"/>
              </w:rPr>
              <w:t>1</w:t>
            </w:r>
            <w:r>
              <w:rPr>
                <w:rFonts w:ascii="PT Astra Serif" w:eastAsia="Times New Roman" w:hAnsi="PT Astra Serif" w:cs="Times New Roman"/>
                <w:b/>
                <w:sz w:val="24"/>
                <w:szCs w:val="24"/>
                <w:lang w:eastAsia="ru-RU"/>
              </w:rPr>
              <w:t xml:space="preserve"> </w:t>
            </w:r>
            <w:r w:rsidR="006B48FE" w:rsidRPr="006B48FE">
              <w:rPr>
                <w:rFonts w:ascii="PT Astra Serif" w:eastAsia="Times New Roman" w:hAnsi="PT Astra Serif" w:cs="Times New Roman"/>
                <w:b/>
                <w:sz w:val="24"/>
                <w:szCs w:val="24"/>
                <w:lang w:eastAsia="ru-RU"/>
              </w:rPr>
              <w:t>700,0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F03F33"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9 </w:t>
            </w:r>
            <w:r w:rsidR="006B48FE" w:rsidRPr="00F03F33">
              <w:rPr>
                <w:rFonts w:ascii="PT Astra Serif" w:eastAsia="Times New Roman" w:hAnsi="PT Astra Serif" w:cs="Times New Roman"/>
                <w:sz w:val="24"/>
                <w:szCs w:val="24"/>
                <w:lang w:eastAsia="ru-RU"/>
              </w:rPr>
              <w:t>200,0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9 </w:t>
            </w:r>
            <w:r w:rsidR="006B48FE" w:rsidRPr="006B48FE">
              <w:rPr>
                <w:rFonts w:ascii="PT Astra Serif" w:eastAsia="Times New Roman" w:hAnsi="PT Astra Serif" w:cs="Times New Roman"/>
                <w:sz w:val="24"/>
                <w:szCs w:val="24"/>
                <w:lang w:eastAsia="ru-RU"/>
              </w:rPr>
              <w:t>200,0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F03F33"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31 20</w:t>
            </w:r>
            <w:r w:rsidR="006B48FE" w:rsidRPr="00F03F33">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31 20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F03F33" w:rsidRDefault="00AB725B" w:rsidP="00AB725B">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19 85</w:t>
            </w:r>
            <w:r w:rsidR="006B48FE" w:rsidRPr="00F03F33">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AB725B" w:rsidP="00AB725B">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19 850</w:t>
            </w:r>
            <w:r w:rsidR="006B48FE" w:rsidRPr="006B48FE">
              <w:rPr>
                <w:rFonts w:ascii="PT Astra Serif" w:eastAsia="Times New Roman" w:hAnsi="PT Astra Serif" w:cs="Times New Roman"/>
                <w:sz w:val="24"/>
                <w:szCs w:val="24"/>
                <w:lang w:eastAsia="ru-RU"/>
              </w:rPr>
              <w:t>,0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F03F33" w:rsidRDefault="00AB725B" w:rsidP="00AB725B">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20 700</w:t>
            </w:r>
            <w:r w:rsidR="006B48FE" w:rsidRPr="00F03F33">
              <w:rPr>
                <w:rFonts w:ascii="PT Astra Serif" w:eastAsia="Times New Roman" w:hAnsi="PT Astra Serif" w:cs="Times New Roman"/>
                <w:sz w:val="24"/>
                <w:szCs w:val="24"/>
                <w:lang w:eastAsia="ru-RU"/>
              </w:rPr>
              <w:t>,0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173CA" w:rsidP="000173CA">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20 700</w:t>
            </w:r>
            <w:r w:rsidR="006B48FE" w:rsidRPr="006B48FE">
              <w:rPr>
                <w:rFonts w:ascii="PT Astra Serif" w:eastAsia="Times New Roman" w:hAnsi="PT Astra Serif" w:cs="Times New Roman"/>
                <w:sz w:val="24"/>
                <w:szCs w:val="24"/>
                <w:lang w:eastAsia="ru-RU"/>
              </w:rPr>
              <w:t>,0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F03F33" w:rsidRDefault="006B48FE" w:rsidP="006B48FE">
            <w:pPr>
              <w:spacing w:after="0" w:line="240" w:lineRule="auto"/>
              <w:jc w:val="center"/>
              <w:rPr>
                <w:rFonts w:ascii="PT Astra Serif" w:eastAsia="Times New Roman" w:hAnsi="PT Astra Serif" w:cs="Times New Roman"/>
                <w:sz w:val="24"/>
                <w:szCs w:val="24"/>
                <w:lang w:eastAsia="ru-RU"/>
              </w:rPr>
            </w:pPr>
            <w:r w:rsidRPr="00F03F33">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F03F33" w:rsidRDefault="006B48FE" w:rsidP="006B48FE">
            <w:pPr>
              <w:spacing w:after="0" w:line="240" w:lineRule="auto"/>
              <w:jc w:val="center"/>
              <w:rPr>
                <w:rFonts w:ascii="PT Astra Serif" w:eastAsia="Times New Roman" w:hAnsi="PT Astra Serif" w:cs="Times New Roman"/>
                <w:sz w:val="24"/>
                <w:szCs w:val="24"/>
                <w:lang w:eastAsia="ru-RU"/>
              </w:rPr>
            </w:pPr>
            <w:r w:rsidRPr="00F03F33">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F03F33" w:rsidRDefault="006B48FE" w:rsidP="006B48FE">
            <w:pPr>
              <w:spacing w:after="0" w:line="240" w:lineRule="auto"/>
              <w:jc w:val="center"/>
              <w:rPr>
                <w:rFonts w:ascii="PT Astra Serif" w:eastAsia="Times New Roman" w:hAnsi="PT Astra Serif" w:cs="Times New Roman"/>
                <w:sz w:val="24"/>
                <w:szCs w:val="24"/>
                <w:lang w:eastAsia="ru-RU"/>
              </w:rPr>
            </w:pPr>
            <w:r w:rsidRPr="00F03F33">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2.1</w:t>
            </w:r>
            <w:r w:rsidR="00055FD0">
              <w:rPr>
                <w:rFonts w:ascii="PT Astra Serif" w:eastAsia="Times New Roman" w:hAnsi="PT Astra Serif" w:cs="Times New Roman"/>
                <w:sz w:val="24"/>
                <w:szCs w:val="24"/>
                <w:lang w:eastAsia="ru-RU"/>
              </w:rPr>
              <w:t xml:space="preserve"> Предоставление межбюджетных трансфертов в форме дотаций бюджетам МО поселений на поддержание мер по обеспечению сбалансированности бюджетов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327" w:type="dxa"/>
            <w:vAlign w:val="center"/>
          </w:tcPr>
          <w:p w:rsidR="006B48FE" w:rsidRPr="00F03F33"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80 15</w:t>
            </w:r>
            <w:r w:rsidR="006B48FE" w:rsidRPr="00F03F33">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80 15</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9 000,0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9 00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31 000</w:t>
            </w:r>
            <w:r w:rsidR="006B48FE" w:rsidRPr="006B48FE">
              <w:rPr>
                <w:rFonts w:ascii="PT Astra Serif" w:eastAsia="Times New Roman" w:hAnsi="PT Astra Serif" w:cs="Times New Roman"/>
                <w:sz w:val="24"/>
                <w:szCs w:val="24"/>
                <w:lang w:eastAsia="ru-RU"/>
              </w:rPr>
              <w:t>,0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31 00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055FD0" w:rsidP="00055FD0">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19 650</w:t>
            </w:r>
            <w:r w:rsidR="006B48FE" w:rsidRPr="006B48FE">
              <w:rPr>
                <w:rFonts w:ascii="PT Astra Serif" w:eastAsia="Times New Roman" w:hAnsi="PT Astra Serif" w:cs="Times New Roman"/>
                <w:sz w:val="24"/>
                <w:szCs w:val="24"/>
                <w:lang w:eastAsia="ru-RU"/>
              </w:rPr>
              <w:t>,0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AB725B" w:rsidP="00AB725B">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19 650</w:t>
            </w:r>
            <w:r w:rsidR="006B48FE" w:rsidRPr="006B48FE">
              <w:rPr>
                <w:rFonts w:ascii="PT Astra Serif" w:eastAsia="Times New Roman" w:hAnsi="PT Astra Serif" w:cs="Times New Roman"/>
                <w:sz w:val="24"/>
                <w:szCs w:val="24"/>
                <w:lang w:eastAsia="ru-RU"/>
              </w:rPr>
              <w:t>,0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20 50</w:t>
            </w:r>
            <w:r w:rsidR="006B48FE"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AB725B" w:rsidP="00AB725B">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20 50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19"/>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85"/>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lastRenderedPageBreak/>
              <w:t xml:space="preserve">2.2. </w:t>
            </w:r>
            <w:r w:rsidRPr="006B48FE">
              <w:rPr>
                <w:rFonts w:ascii="PT Astra Serif" w:eastAsia="Times New Roman" w:hAnsi="PT Astra Serif" w:cs="Times New Roman"/>
                <w:sz w:val="24"/>
                <w:szCs w:val="24"/>
                <w:lang w:eastAsia="ru-RU"/>
              </w:rPr>
              <w:t>Предоставление</w:t>
            </w:r>
            <w:r w:rsidRPr="006B48FE">
              <w:rPr>
                <w:rFonts w:ascii="PT Astra Serif" w:eastAsia="Times New Roman" w:hAnsi="PT Astra Serif" w:cs="Times New Roman"/>
                <w:b/>
                <w:bCs/>
                <w:sz w:val="24"/>
                <w:szCs w:val="24"/>
                <w:lang w:eastAsia="ru-RU"/>
              </w:rPr>
              <w:t xml:space="preserve"> </w:t>
            </w:r>
            <w:r w:rsidRPr="006B48FE">
              <w:rPr>
                <w:rFonts w:ascii="PT Astra Serif" w:eastAsia="Times New Roman" w:hAnsi="PT Astra Serif" w:cs="Times New Roman"/>
                <w:sz w:val="24"/>
                <w:szCs w:val="24"/>
                <w:lang w:eastAsia="ru-RU"/>
              </w:rPr>
              <w:t>дотации на стимулирование муниципальных образований поселений по улучшению качества управления муниципальными финансами</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327"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155</w:t>
            </w:r>
            <w:r w:rsidR="006B48FE"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1550</w:t>
            </w:r>
            <w:r w:rsidR="006B48FE" w:rsidRPr="006B48FE">
              <w:rPr>
                <w:rFonts w:ascii="PT Astra Serif" w:eastAsia="Times New Roman" w:hAnsi="PT Astra Serif" w:cs="Times New Roman"/>
                <w:sz w:val="24"/>
                <w:szCs w:val="24"/>
                <w:lang w:eastAsia="ru-RU"/>
              </w:rPr>
              <w:t>,0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76"/>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153"/>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84"/>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119"/>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64"/>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69"/>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6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847234">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3 </w:t>
            </w:r>
            <w:r w:rsidRPr="006B48FE">
              <w:rPr>
                <w:rFonts w:ascii="PT Astra Serif" w:eastAsia="Times New Roman" w:hAnsi="PT Astra Serif" w:cs="Times New Roman"/>
                <w:sz w:val="24"/>
                <w:szCs w:val="24"/>
                <w:lang w:eastAsia="ru-RU"/>
              </w:rPr>
              <w:t xml:space="preserve"> Сокращение дифференциации муниципальных образований в уровне их бюджетной обеспеченности, обеспечение устойчивости местных бюджетов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2019-2025</w:t>
            </w:r>
          </w:p>
        </w:tc>
        <w:tc>
          <w:tcPr>
            <w:tcW w:w="1327" w:type="dxa"/>
            <w:vAlign w:val="center"/>
          </w:tcPr>
          <w:p w:rsidR="006B48FE" w:rsidRPr="006B48FE" w:rsidRDefault="00011DA2"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185 391</w:t>
            </w:r>
            <w:r w:rsidR="006649EB">
              <w:rPr>
                <w:rFonts w:ascii="PT Astra Serif" w:eastAsia="Times New Roman" w:hAnsi="PT Astra Serif" w:cs="Times New Roman"/>
                <w:b/>
                <w:sz w:val="24"/>
                <w:szCs w:val="24"/>
                <w:lang w:eastAsia="ru-RU"/>
              </w:rPr>
              <w:t>,7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9608E9"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174 748,8</w:t>
            </w:r>
          </w:p>
        </w:tc>
        <w:tc>
          <w:tcPr>
            <w:tcW w:w="1414" w:type="dxa"/>
            <w:vAlign w:val="center"/>
          </w:tcPr>
          <w:p w:rsidR="006B48FE" w:rsidRPr="006B48FE" w:rsidRDefault="006649EB"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10 </w:t>
            </w:r>
            <w:r w:rsidR="00BE11DD">
              <w:rPr>
                <w:rFonts w:ascii="PT Astra Serif" w:eastAsia="Times New Roman" w:hAnsi="PT Astra Serif" w:cs="Times New Roman"/>
                <w:b/>
                <w:sz w:val="24"/>
                <w:szCs w:val="24"/>
                <w:lang w:eastAsia="ru-RU"/>
              </w:rPr>
              <w:t>642</w:t>
            </w:r>
            <w:r>
              <w:rPr>
                <w:rFonts w:ascii="PT Astra Serif" w:eastAsia="Times New Roman" w:hAnsi="PT Astra Serif" w:cs="Times New Roman"/>
                <w:b/>
                <w:sz w:val="24"/>
                <w:szCs w:val="24"/>
                <w:lang w:eastAsia="ru-RU"/>
              </w:rPr>
              <w:t>,9</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9608E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23 078</w:t>
            </w:r>
            <w:r w:rsidR="00EE3312">
              <w:rPr>
                <w:rFonts w:ascii="PT Astra Serif" w:eastAsia="Times New Roman" w:hAnsi="PT Astra Serif" w:cs="Times New Roman"/>
                <w:sz w:val="24"/>
                <w:szCs w:val="24"/>
                <w:lang w:eastAsia="ru-RU"/>
              </w:rPr>
              <w:t>,4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9608E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22 501,3</w:t>
            </w:r>
          </w:p>
        </w:tc>
        <w:tc>
          <w:tcPr>
            <w:tcW w:w="1414" w:type="dxa"/>
            <w:vAlign w:val="center"/>
          </w:tcPr>
          <w:p w:rsidR="006B48FE" w:rsidRPr="006B48FE" w:rsidRDefault="009608E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 xml:space="preserve">  5</w:t>
            </w:r>
            <w:r w:rsidR="00EE3312">
              <w:rPr>
                <w:rFonts w:ascii="PT Astra Serif" w:eastAsia="Times New Roman" w:hAnsi="PT Astra Serif" w:cs="Times New Roman"/>
                <w:sz w:val="24"/>
                <w:szCs w:val="24"/>
                <w:lang w:eastAsia="ru-RU"/>
              </w:rPr>
              <w:t>77,1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617AE6"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23 6</w:t>
            </w:r>
            <w:r w:rsidR="009608E9">
              <w:rPr>
                <w:rFonts w:ascii="PT Astra Serif" w:eastAsia="Times New Roman" w:hAnsi="PT Astra Serif" w:cs="Times New Roman"/>
                <w:sz w:val="24"/>
                <w:szCs w:val="24"/>
                <w:lang w:eastAsia="ru-RU"/>
              </w:rPr>
              <w:t>17,0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9608E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23 017,0</w:t>
            </w:r>
          </w:p>
        </w:tc>
        <w:tc>
          <w:tcPr>
            <w:tcW w:w="1414" w:type="dxa"/>
            <w:vAlign w:val="center"/>
          </w:tcPr>
          <w:p w:rsidR="006B48FE" w:rsidRPr="006B48FE" w:rsidRDefault="009608E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617AE6"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24 562,7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9608E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23 937,7</w:t>
            </w:r>
          </w:p>
        </w:tc>
        <w:tc>
          <w:tcPr>
            <w:tcW w:w="1414" w:type="dxa"/>
            <w:vAlign w:val="center"/>
          </w:tcPr>
          <w:p w:rsidR="006B48FE" w:rsidRPr="006B48FE" w:rsidRDefault="009608E9" w:rsidP="009608E9">
            <w:pPr>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 xml:space="preserve">      625,0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840B8C"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25 5</w:t>
            </w:r>
            <w:r w:rsidR="009608E9">
              <w:rPr>
                <w:rFonts w:ascii="PT Astra Serif" w:eastAsia="Times New Roman" w:hAnsi="PT Astra Serif" w:cs="Times New Roman"/>
                <w:sz w:val="24"/>
                <w:szCs w:val="24"/>
                <w:lang w:eastAsia="ru-RU"/>
              </w:rPr>
              <w:t>45,3</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9608E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24 895,3</w:t>
            </w:r>
          </w:p>
        </w:tc>
        <w:tc>
          <w:tcPr>
            <w:tcW w:w="1414" w:type="dxa"/>
            <w:vAlign w:val="center"/>
          </w:tcPr>
          <w:p w:rsidR="006B48FE" w:rsidRPr="006B48FE" w:rsidRDefault="00840B8C"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w:t>
            </w:r>
            <w:r w:rsidR="009608E9">
              <w:rPr>
                <w:rFonts w:ascii="PT Astra Serif" w:eastAsia="Times New Roman" w:hAnsi="PT Astra Serif" w:cs="Times New Roman"/>
                <w:sz w:val="24"/>
                <w:szCs w:val="24"/>
                <w:lang w:eastAsia="ru-RU"/>
              </w:rPr>
              <w:t>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28</w:t>
            </w:r>
            <w:r w:rsidR="009608E9">
              <w:rPr>
                <w:rFonts w:ascii="PT Astra Serif" w:eastAsia="Times New Roman" w:hAnsi="PT Astra Serif" w:cs="Times New Roman"/>
                <w:sz w:val="24"/>
                <w:szCs w:val="24"/>
                <w:lang w:eastAsia="ru-RU"/>
              </w:rPr>
              <w:t xml:space="preserve"> </w:t>
            </w:r>
            <w:r w:rsidR="006649EB">
              <w:rPr>
                <w:rFonts w:ascii="PT Astra Serif" w:eastAsia="Times New Roman" w:hAnsi="PT Astra Serif" w:cs="Times New Roman"/>
                <w:sz w:val="24"/>
                <w:szCs w:val="24"/>
                <w:lang w:eastAsia="ru-RU"/>
              </w:rPr>
              <w:t>511</w:t>
            </w:r>
            <w:r>
              <w:rPr>
                <w:rFonts w:ascii="PT Astra Serif" w:eastAsia="Times New Roman" w:hAnsi="PT Astra Serif" w:cs="Times New Roman"/>
                <w:sz w:val="24"/>
                <w:szCs w:val="24"/>
                <w:lang w:eastAsia="ru-RU"/>
              </w:rPr>
              <w:t>,0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25 882,7</w:t>
            </w:r>
          </w:p>
        </w:tc>
        <w:tc>
          <w:tcPr>
            <w:tcW w:w="1414"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w:t>
            </w:r>
            <w:r w:rsidR="006649EB">
              <w:rPr>
                <w:rFonts w:ascii="PT Astra Serif" w:eastAsia="Times New Roman" w:hAnsi="PT Astra Serif" w:cs="Times New Roman"/>
                <w:sz w:val="24"/>
                <w:szCs w:val="24"/>
                <w:lang w:eastAsia="ru-RU"/>
              </w:rPr>
              <w:t> 628,3</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29</w:t>
            </w:r>
            <w:r w:rsidR="006649EB">
              <w:rPr>
                <w:rFonts w:ascii="PT Astra Serif" w:eastAsia="Times New Roman" w:hAnsi="PT Astra Serif" w:cs="Times New Roman"/>
                <w:sz w:val="24"/>
                <w:szCs w:val="24"/>
                <w:lang w:eastAsia="ru-RU"/>
              </w:rPr>
              <w:t> 517,7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26 788,6</w:t>
            </w:r>
          </w:p>
        </w:tc>
        <w:tc>
          <w:tcPr>
            <w:tcW w:w="1414"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w:t>
            </w:r>
            <w:r w:rsidR="006649EB">
              <w:rPr>
                <w:rFonts w:ascii="PT Astra Serif" w:eastAsia="Times New Roman" w:hAnsi="PT Astra Serif" w:cs="Times New Roman"/>
                <w:sz w:val="24"/>
                <w:szCs w:val="24"/>
                <w:lang w:eastAsia="ru-RU"/>
              </w:rPr>
              <w:t> 729,1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42"/>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30</w:t>
            </w:r>
            <w:r w:rsidR="009608E9">
              <w:rPr>
                <w:rFonts w:ascii="PT Astra Serif" w:eastAsia="Times New Roman" w:hAnsi="PT Astra Serif" w:cs="Times New Roman"/>
                <w:sz w:val="24"/>
                <w:szCs w:val="24"/>
                <w:lang w:eastAsia="ru-RU"/>
              </w:rPr>
              <w:t xml:space="preserve"> </w:t>
            </w:r>
            <w:r w:rsidR="006649EB">
              <w:rPr>
                <w:rFonts w:ascii="PT Astra Serif" w:eastAsia="Times New Roman" w:hAnsi="PT Astra Serif" w:cs="Times New Roman"/>
                <w:sz w:val="24"/>
                <w:szCs w:val="24"/>
                <w:lang w:eastAsia="ru-RU"/>
              </w:rPr>
              <w:t>559</w:t>
            </w:r>
            <w:r>
              <w:rPr>
                <w:rFonts w:ascii="PT Astra Serif" w:eastAsia="Times New Roman" w:hAnsi="PT Astra Serif" w:cs="Times New Roman"/>
                <w:sz w:val="24"/>
                <w:szCs w:val="24"/>
                <w:lang w:eastAsia="ru-RU"/>
              </w:rPr>
              <w:t>,6</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27 726,2</w:t>
            </w:r>
          </w:p>
        </w:tc>
        <w:tc>
          <w:tcPr>
            <w:tcW w:w="1414" w:type="dxa"/>
            <w:vAlign w:val="center"/>
          </w:tcPr>
          <w:p w:rsidR="006B48FE" w:rsidRPr="006B48FE" w:rsidRDefault="006649EB"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2 833,4</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504"/>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3.1. </w:t>
            </w:r>
            <w:r w:rsidRPr="006B48FE">
              <w:rPr>
                <w:rFonts w:ascii="PT Astra Serif" w:eastAsia="Times New Roman" w:hAnsi="PT Astra Serif" w:cs="Times New Roman"/>
                <w:sz w:val="24"/>
                <w:szCs w:val="24"/>
                <w:lang w:eastAsia="ru-RU"/>
              </w:rPr>
              <w:t xml:space="preserve">Предоставление межбюджетных трансфертов в форме дотаций на выравнивание </w:t>
            </w:r>
            <w:r w:rsidRPr="006B48FE">
              <w:rPr>
                <w:rFonts w:ascii="PT Astra Serif" w:eastAsia="Times New Roman" w:hAnsi="PT Astra Serif" w:cs="Times New Roman"/>
                <w:sz w:val="24"/>
                <w:szCs w:val="24"/>
                <w:lang w:eastAsia="ru-RU"/>
              </w:rPr>
              <w:lastRenderedPageBreak/>
              <w:t xml:space="preserve">бюджетной обеспеченности поселений </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lastRenderedPageBreak/>
              <w:t>2019-2025</w:t>
            </w:r>
          </w:p>
        </w:tc>
        <w:tc>
          <w:tcPr>
            <w:tcW w:w="1327" w:type="dxa"/>
            <w:vAlign w:val="center"/>
          </w:tcPr>
          <w:p w:rsidR="006B48FE" w:rsidRPr="006B48FE" w:rsidRDefault="00AB725B"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174 748,8</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AB725B"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174 748,8</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22 501,3</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22 501,3</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23 017,0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23 017,0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23 937,7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23 937,7</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24 895,3</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24 895,3</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25882,7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25882,7</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38"/>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26788,6</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26788,6</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02"/>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27726,2</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27726,2</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578"/>
        </w:trPr>
        <w:tc>
          <w:tcPr>
            <w:tcW w:w="2503" w:type="dxa"/>
            <w:vMerge w:val="restart"/>
            <w:vAlign w:val="center"/>
          </w:tcPr>
          <w:p w:rsidR="009608E9" w:rsidRPr="006B48FE" w:rsidRDefault="005678B9" w:rsidP="009608E9">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3.2. </w:t>
            </w:r>
            <w:r w:rsidRPr="006B48FE">
              <w:rPr>
                <w:rFonts w:ascii="PT Astra Serif" w:eastAsia="Times New Roman" w:hAnsi="PT Astra Serif" w:cs="Times New Roman"/>
                <w:sz w:val="24"/>
                <w:szCs w:val="24"/>
                <w:lang w:eastAsia="ru-RU"/>
              </w:rPr>
              <w:t xml:space="preserve">Предоставление межбюджетных трансфертов в форме дотаций </w:t>
            </w:r>
            <w:r w:rsidR="009608E9">
              <w:rPr>
                <w:rFonts w:ascii="PT Astra Serif" w:eastAsia="Times New Roman" w:hAnsi="PT Astra Serif" w:cs="Times New Roman"/>
                <w:sz w:val="24"/>
                <w:szCs w:val="24"/>
                <w:lang w:eastAsia="ru-RU"/>
              </w:rPr>
              <w:t>на выравнивание бюджетной обеспеченности поселений за счет средств района</w:t>
            </w:r>
          </w:p>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2019-2025</w:t>
            </w:r>
          </w:p>
        </w:tc>
        <w:tc>
          <w:tcPr>
            <w:tcW w:w="1327" w:type="dxa"/>
            <w:vAlign w:val="center"/>
          </w:tcPr>
          <w:p w:rsidR="005678B9" w:rsidRPr="006B48FE" w:rsidRDefault="00011DA2" w:rsidP="002C405D">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10 642,9</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011DA2" w:rsidP="002C405D">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10 642</w:t>
            </w:r>
            <w:r w:rsidR="00BE11DD">
              <w:rPr>
                <w:rFonts w:ascii="PT Astra Serif" w:eastAsia="Times New Roman" w:hAnsi="PT Astra Serif" w:cs="Times New Roman"/>
                <w:b/>
                <w:sz w:val="24"/>
                <w:szCs w:val="24"/>
                <w:lang w:eastAsia="ru-RU"/>
              </w:rPr>
              <w:t>,9</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5678B9" w:rsidRPr="006B48FE" w:rsidTr="00DD1941">
        <w:trPr>
          <w:trHeight w:val="385"/>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5678B9" w:rsidRPr="006B48FE" w:rsidRDefault="009608E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 xml:space="preserve">  5</w:t>
            </w:r>
            <w:r w:rsidR="005678B9">
              <w:rPr>
                <w:rFonts w:ascii="PT Astra Serif" w:eastAsia="Times New Roman" w:hAnsi="PT Astra Serif" w:cs="Times New Roman"/>
                <w:sz w:val="24"/>
                <w:szCs w:val="24"/>
                <w:lang w:eastAsia="ru-RU"/>
              </w:rPr>
              <w:t>77,1</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9608E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 xml:space="preserve">  5</w:t>
            </w:r>
            <w:r w:rsidR="005678B9">
              <w:rPr>
                <w:rFonts w:ascii="PT Astra Serif" w:eastAsia="Times New Roman" w:hAnsi="PT Astra Serif" w:cs="Times New Roman"/>
                <w:sz w:val="24"/>
                <w:szCs w:val="24"/>
                <w:lang w:eastAsia="ru-RU"/>
              </w:rPr>
              <w:t>77,1</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404"/>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5678B9" w:rsidRPr="006B48FE" w:rsidRDefault="009608E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600,0</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9608E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600,0</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410"/>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5678B9" w:rsidRPr="006B48FE" w:rsidRDefault="009608E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625,0</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9608E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625,0</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417"/>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5678B9" w:rsidRPr="006B48FE" w:rsidRDefault="00840B8C" w:rsidP="00840B8C">
            <w:pPr>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 xml:space="preserve">     6</w:t>
            </w:r>
            <w:r w:rsidR="009608E9">
              <w:rPr>
                <w:rFonts w:ascii="PT Astra Serif" w:eastAsia="Times New Roman" w:hAnsi="PT Astra Serif" w:cs="Times New Roman"/>
                <w:sz w:val="24"/>
                <w:szCs w:val="24"/>
                <w:lang w:eastAsia="ru-RU"/>
              </w:rPr>
              <w:t>50</w:t>
            </w:r>
            <w:r w:rsidR="005678B9">
              <w:rPr>
                <w:rFonts w:ascii="PT Astra Serif" w:eastAsia="Times New Roman" w:hAnsi="PT Astra Serif" w:cs="Times New Roman"/>
                <w:sz w:val="24"/>
                <w:szCs w:val="24"/>
                <w:lang w:eastAsia="ru-RU"/>
              </w:rPr>
              <w:t>,0</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840B8C" w:rsidP="00840B8C">
            <w:pPr>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 xml:space="preserve">      6</w:t>
            </w:r>
            <w:r w:rsidR="009608E9">
              <w:rPr>
                <w:rFonts w:ascii="PT Astra Serif" w:eastAsia="Times New Roman" w:hAnsi="PT Astra Serif" w:cs="Times New Roman"/>
                <w:sz w:val="24"/>
                <w:szCs w:val="24"/>
                <w:lang w:eastAsia="ru-RU"/>
              </w:rPr>
              <w:t>50,0</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448"/>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5678B9" w:rsidRPr="006B48FE" w:rsidRDefault="00011DA2"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2 628,3</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BE11DD"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2 628</w:t>
            </w:r>
            <w:r w:rsidR="005678B9">
              <w:rPr>
                <w:rFonts w:ascii="PT Astra Serif" w:eastAsia="Times New Roman" w:hAnsi="PT Astra Serif" w:cs="Times New Roman"/>
                <w:sz w:val="24"/>
                <w:szCs w:val="24"/>
                <w:lang w:eastAsia="ru-RU"/>
              </w:rPr>
              <w:t>,3</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372"/>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5678B9" w:rsidRPr="006B48FE" w:rsidRDefault="00011DA2"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2 729,1</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BE11DD"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2 72</w:t>
            </w:r>
            <w:r w:rsidR="005678B9">
              <w:rPr>
                <w:rFonts w:ascii="PT Astra Serif" w:eastAsia="Times New Roman" w:hAnsi="PT Astra Serif" w:cs="Times New Roman"/>
                <w:sz w:val="24"/>
                <w:szCs w:val="24"/>
                <w:lang w:eastAsia="ru-RU"/>
              </w:rPr>
              <w:t>9,1</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365"/>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5678B9" w:rsidRPr="006B48FE" w:rsidRDefault="00011DA2"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2 833,4</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BE11DD"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2 833</w:t>
            </w:r>
            <w:r w:rsidR="005678B9" w:rsidRPr="006B48FE">
              <w:rPr>
                <w:rFonts w:ascii="PT Astra Serif" w:eastAsia="Times New Roman" w:hAnsi="PT Astra Serif" w:cs="Times New Roman"/>
                <w:sz w:val="24"/>
                <w:szCs w:val="24"/>
                <w:lang w:eastAsia="ru-RU"/>
              </w:rPr>
              <w:t>,4</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511"/>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Итого по подпрограмме</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2019-2025</w:t>
            </w:r>
          </w:p>
        </w:tc>
        <w:tc>
          <w:tcPr>
            <w:tcW w:w="1327" w:type="dxa"/>
            <w:vAlign w:val="center"/>
          </w:tcPr>
          <w:p w:rsidR="006B48FE" w:rsidRPr="006B48FE" w:rsidRDefault="00617AE6"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267 091,7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17AE6"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174 748,8</w:t>
            </w:r>
          </w:p>
        </w:tc>
        <w:tc>
          <w:tcPr>
            <w:tcW w:w="1414" w:type="dxa"/>
            <w:vAlign w:val="center"/>
          </w:tcPr>
          <w:p w:rsidR="006B48FE" w:rsidRPr="006B48FE" w:rsidRDefault="00617AE6"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92 342,9</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w:t>
            </w:r>
          </w:p>
        </w:tc>
      </w:tr>
      <w:tr w:rsidR="006B48FE" w:rsidRPr="006B48FE" w:rsidTr="00DD1941">
        <w:trPr>
          <w:trHeight w:val="357"/>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32 278,4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22 501,3</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9 777,1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65"/>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617AE6"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54 817,0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951863"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23 017,0</w:t>
            </w:r>
          </w:p>
        </w:tc>
        <w:tc>
          <w:tcPr>
            <w:tcW w:w="1414" w:type="dxa"/>
            <w:vAlign w:val="center"/>
          </w:tcPr>
          <w:p w:rsidR="006B48FE" w:rsidRPr="006B48FE" w:rsidRDefault="00951863"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31 800,0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418"/>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617AE6"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44 412</w:t>
            </w:r>
            <w:r w:rsidR="006B48FE" w:rsidRPr="006B48FE">
              <w:rPr>
                <w:rFonts w:ascii="PT Astra Serif" w:eastAsia="Times New Roman" w:hAnsi="PT Astra Serif" w:cs="Times New Roman"/>
                <w:sz w:val="24"/>
                <w:szCs w:val="24"/>
                <w:lang w:eastAsia="ru-RU"/>
              </w:rPr>
              <w:t>,7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951863" w:rsidRPr="00951863" w:rsidRDefault="00951863" w:rsidP="00951863">
            <w:pPr>
              <w:spacing w:after="0" w:line="240" w:lineRule="auto"/>
              <w:jc w:val="center"/>
              <w:rPr>
                <w:rFonts w:ascii="PT Astra Serif" w:eastAsia="Times New Roman" w:hAnsi="PT Astra Serif" w:cs="Times New Roman"/>
                <w:sz w:val="24"/>
                <w:szCs w:val="24"/>
                <w:lang w:val="en-US" w:eastAsia="ru-RU"/>
              </w:rPr>
            </w:pPr>
            <w:r>
              <w:rPr>
                <w:rFonts w:ascii="PT Astra Serif" w:eastAsia="Times New Roman" w:hAnsi="PT Astra Serif" w:cs="Times New Roman"/>
                <w:sz w:val="24"/>
                <w:szCs w:val="24"/>
                <w:lang w:val="en-US" w:eastAsia="ru-RU"/>
              </w:rPr>
              <w:t>23</w:t>
            </w:r>
            <w:r w:rsidR="00D6425D">
              <w:rPr>
                <w:rFonts w:ascii="PT Astra Serif" w:eastAsia="Times New Roman" w:hAnsi="PT Astra Serif" w:cs="Times New Roman"/>
                <w:sz w:val="24"/>
                <w:szCs w:val="24"/>
                <w:lang w:val="en-US" w:eastAsia="ru-RU"/>
              </w:rPr>
              <w:t xml:space="preserve"> </w:t>
            </w:r>
            <w:r>
              <w:rPr>
                <w:rFonts w:ascii="PT Astra Serif" w:eastAsia="Times New Roman" w:hAnsi="PT Astra Serif" w:cs="Times New Roman"/>
                <w:sz w:val="24"/>
                <w:szCs w:val="24"/>
                <w:lang w:val="en-US" w:eastAsia="ru-RU"/>
              </w:rPr>
              <w:t>937,7</w:t>
            </w:r>
          </w:p>
        </w:tc>
        <w:tc>
          <w:tcPr>
            <w:tcW w:w="1414" w:type="dxa"/>
            <w:vAlign w:val="center"/>
          </w:tcPr>
          <w:p w:rsidR="006B48FE" w:rsidRPr="00951863" w:rsidRDefault="00951863" w:rsidP="006B48FE">
            <w:pPr>
              <w:spacing w:after="0" w:line="240" w:lineRule="auto"/>
              <w:jc w:val="center"/>
              <w:rPr>
                <w:rFonts w:ascii="PT Astra Serif" w:eastAsia="Times New Roman" w:hAnsi="PT Astra Serif" w:cs="Times New Roman"/>
                <w:sz w:val="20"/>
                <w:szCs w:val="20"/>
                <w:lang w:val="en-US" w:eastAsia="ru-RU"/>
              </w:rPr>
            </w:pPr>
            <w:r>
              <w:rPr>
                <w:rFonts w:ascii="PT Astra Serif" w:eastAsia="Times New Roman" w:hAnsi="PT Astra Serif" w:cs="Times New Roman"/>
                <w:sz w:val="24"/>
                <w:szCs w:val="24"/>
                <w:lang w:eastAsia="ru-RU"/>
              </w:rPr>
              <w:t>20</w:t>
            </w:r>
            <w:r w:rsidR="00E174F0">
              <w:rPr>
                <w:rFonts w:ascii="PT Astra Serif" w:eastAsia="Times New Roman" w:hAnsi="PT Astra Serif" w:cs="Times New Roman"/>
                <w:sz w:val="24"/>
                <w:szCs w:val="24"/>
                <w:lang w:eastAsia="ru-RU"/>
              </w:rPr>
              <w:t xml:space="preserve"> </w:t>
            </w:r>
            <w:r>
              <w:rPr>
                <w:rFonts w:ascii="PT Astra Serif" w:eastAsia="Times New Roman" w:hAnsi="PT Astra Serif" w:cs="Times New Roman"/>
                <w:sz w:val="24"/>
                <w:szCs w:val="24"/>
                <w:lang w:eastAsia="ru-RU"/>
              </w:rPr>
              <w:t>475</w:t>
            </w:r>
            <w:r>
              <w:rPr>
                <w:rFonts w:ascii="PT Astra Serif" w:eastAsia="Times New Roman" w:hAnsi="PT Astra Serif" w:cs="Times New Roman"/>
                <w:sz w:val="24"/>
                <w:szCs w:val="24"/>
                <w:lang w:val="en-US" w:eastAsia="ru-RU"/>
              </w:rPr>
              <w:t>,0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62"/>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617AE6"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46 245,3</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D6425D" w:rsidRDefault="00D6425D" w:rsidP="006B48FE">
            <w:pPr>
              <w:spacing w:after="0" w:line="240" w:lineRule="auto"/>
              <w:jc w:val="center"/>
              <w:rPr>
                <w:rFonts w:ascii="PT Astra Serif" w:eastAsia="Times New Roman" w:hAnsi="PT Astra Serif" w:cs="Times New Roman"/>
                <w:sz w:val="20"/>
                <w:szCs w:val="20"/>
                <w:lang w:val="en-US" w:eastAsia="ru-RU"/>
              </w:rPr>
            </w:pPr>
            <w:r>
              <w:rPr>
                <w:rFonts w:ascii="PT Astra Serif" w:eastAsia="Times New Roman" w:hAnsi="PT Astra Serif" w:cs="Times New Roman"/>
                <w:sz w:val="24"/>
                <w:szCs w:val="24"/>
                <w:lang w:val="en-US" w:eastAsia="ru-RU"/>
              </w:rPr>
              <w:t>24 895,3</w:t>
            </w:r>
          </w:p>
        </w:tc>
        <w:tc>
          <w:tcPr>
            <w:tcW w:w="1414" w:type="dxa"/>
            <w:vAlign w:val="center"/>
          </w:tcPr>
          <w:p w:rsidR="006B48FE" w:rsidRPr="006B48FE" w:rsidRDefault="00D6425D"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val="en-US" w:eastAsia="ru-RU"/>
              </w:rPr>
              <w:t>21 350</w:t>
            </w:r>
            <w:r w:rsidR="006B48FE" w:rsidRPr="006B48FE">
              <w:rPr>
                <w:rFonts w:ascii="PT Astra Serif" w:eastAsia="Times New Roman" w:hAnsi="PT Astra Serif" w:cs="Times New Roman"/>
                <w:sz w:val="24"/>
                <w:szCs w:val="24"/>
                <w:lang w:eastAsia="ru-RU"/>
              </w:rPr>
              <w:t>,0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97"/>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28 761,0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25 882,7</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2 878,3</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5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29 767,7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26 788,6</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2 979,1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221"/>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30 809,6</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27 726,2</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3 083,4</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bl>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b/>
          <w:bCs/>
          <w:sz w:val="24"/>
          <w:szCs w:val="24"/>
          <w:lang w:eastAsia="ru-RU"/>
        </w:rPr>
      </w:pPr>
    </w:p>
    <w:p w:rsidR="006B48FE" w:rsidRPr="006B48FE" w:rsidRDefault="006B48FE" w:rsidP="006B48FE">
      <w:pPr>
        <w:spacing w:after="0" w:line="240" w:lineRule="auto"/>
        <w:jc w:val="right"/>
        <w:rPr>
          <w:rFonts w:ascii="PT Astra Serif" w:eastAsia="Times New Roman" w:hAnsi="PT Astra Serif" w:cs="Times New Roman"/>
          <w:sz w:val="24"/>
          <w:szCs w:val="24"/>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D6425D">
        <w:rPr>
          <w:rFonts w:ascii="PT Astra Serif" w:eastAsia="Times New Roman" w:hAnsi="PT Astra Serif" w:cs="Times New Roman"/>
          <w:b/>
          <w:bCs/>
          <w:sz w:val="28"/>
          <w:szCs w:val="28"/>
          <w:lang w:eastAsia="ru-RU"/>
        </w:rPr>
        <w:t>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AD1CFE">
        <w:rPr>
          <w:rFonts w:ascii="PT Astra Serif" w:eastAsia="Times New Roman" w:hAnsi="PT Astra Serif" w:cs="Times New Roman"/>
          <w:b/>
          <w:bCs/>
          <w:sz w:val="28"/>
          <w:szCs w:val="28"/>
          <w:lang w:eastAsia="ru-RU"/>
        </w:rPr>
        <w:t xml:space="preserve">          </w:t>
      </w:r>
      <w:r w:rsidR="00AD1CFE">
        <w:rPr>
          <w:rFonts w:ascii="PT Astra Serif" w:eastAsia="Times New Roman" w:hAnsi="PT Astra Serif" w:cs="Times New Roman"/>
          <w:b/>
          <w:bCs/>
          <w:sz w:val="28"/>
          <w:szCs w:val="28"/>
          <w:lang w:eastAsia="ru-RU"/>
        </w:rPr>
        <w:tab/>
        <w:t xml:space="preserve">                    </w:t>
      </w:r>
      <w:r w:rsidR="00D6425D">
        <w:rPr>
          <w:rFonts w:ascii="PT Astra Serif" w:eastAsia="Times New Roman" w:hAnsi="PT Astra Serif" w:cs="Times New Roman"/>
          <w:b/>
          <w:bCs/>
          <w:sz w:val="28"/>
          <w:szCs w:val="28"/>
          <w:lang w:eastAsia="ru-RU"/>
        </w:rPr>
        <w:t>Е.Н. Афанасьева</w:t>
      </w:r>
    </w:p>
    <w:p w:rsidR="006B48FE" w:rsidRDefault="006B48FE" w:rsidP="006B48FE">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sectPr w:rsidR="006B48FE" w:rsidSect="00DD1941">
          <w:headerReference w:type="default" r:id="rId37"/>
          <w:type w:val="continuous"/>
          <w:pgSz w:w="16838" w:h="11906" w:orient="landscape" w:code="9"/>
          <w:pgMar w:top="1135"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w:t>
      </w:r>
      <w:r>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подпрограммы муниципальной программы</w:t>
      </w: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tbl>
      <w:tblPr>
        <w:tblW w:w="14865" w:type="dxa"/>
        <w:jc w:val="center"/>
        <w:tblLayout w:type="fixed"/>
        <w:tblLook w:val="00A0" w:firstRow="1" w:lastRow="0" w:firstColumn="1" w:lastColumn="0" w:noHBand="0" w:noVBand="0"/>
      </w:tblPr>
      <w:tblGrid>
        <w:gridCol w:w="2477"/>
        <w:gridCol w:w="2310"/>
        <w:gridCol w:w="1701"/>
        <w:gridCol w:w="1504"/>
        <w:gridCol w:w="779"/>
        <w:gridCol w:w="779"/>
        <w:gridCol w:w="779"/>
        <w:gridCol w:w="779"/>
        <w:gridCol w:w="779"/>
        <w:gridCol w:w="779"/>
        <w:gridCol w:w="779"/>
        <w:gridCol w:w="1420"/>
      </w:tblGrid>
      <w:tr w:rsidR="006B48FE" w:rsidRPr="006B48FE" w:rsidTr="00DD1941">
        <w:trPr>
          <w:trHeight w:val="20"/>
          <w:tblHeader/>
          <w:jc w:val="center"/>
        </w:trPr>
        <w:tc>
          <w:tcPr>
            <w:tcW w:w="2477"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231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701"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50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453"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2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20"/>
          <w:tblHeader/>
          <w:jc w:val="center"/>
        </w:trPr>
        <w:tc>
          <w:tcPr>
            <w:tcW w:w="2477"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50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2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1020"/>
          <w:jc w:val="center"/>
        </w:trPr>
        <w:tc>
          <w:tcPr>
            <w:tcW w:w="24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Подпрограмма 2</w:t>
            </w:r>
            <w:r w:rsidRPr="006B48FE">
              <w:rPr>
                <w:rFonts w:ascii="PT Astra Serif" w:eastAsia="Times New Roman" w:hAnsi="PT Astra Serif" w:cs="Times New Roman"/>
                <w:b/>
                <w:bCs/>
                <w:sz w:val="18"/>
                <w:szCs w:val="18"/>
                <w:lang w:eastAsia="ru-RU"/>
              </w:rPr>
              <w:br/>
              <w:t>«Развитие механизмов регулирования межбюджетных отношений»</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b/>
                <w:bCs/>
                <w:sz w:val="18"/>
                <w:szCs w:val="18"/>
                <w:u w:val="single"/>
                <w:lang w:eastAsia="ru-RU"/>
              </w:rPr>
              <w:t>Цель:</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 xml:space="preserve">Обеспечение равных условий для устойчивого исполнения расходных обязательств муниципальных образований поселений Щекинского района. </w:t>
            </w: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701"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632"/>
          <w:jc w:val="center"/>
        </w:trPr>
        <w:tc>
          <w:tcPr>
            <w:tcW w:w="2477" w:type="dxa"/>
            <w:vMerge w:val="restart"/>
            <w:tcBorders>
              <w:top w:val="nil"/>
              <w:left w:val="single" w:sz="4" w:space="0" w:color="auto"/>
              <w:right w:val="single" w:sz="4" w:space="0" w:color="auto"/>
            </w:tcBorders>
          </w:tcPr>
          <w:p w:rsidR="006B48FE" w:rsidRPr="006B48FE" w:rsidRDefault="006B48FE" w:rsidP="006B48FE">
            <w:pPr>
              <w:tabs>
                <w:tab w:val="left" w:pos="420"/>
                <w:tab w:val="left" w:pos="1276"/>
              </w:tabs>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Задача 1</w:t>
            </w:r>
            <w:r w:rsidRPr="006B48FE">
              <w:rPr>
                <w:rFonts w:ascii="PT Astra Serif" w:eastAsia="Times New Roman" w:hAnsi="PT Astra Serif" w:cs="Times New Roman"/>
                <w:sz w:val="18"/>
                <w:szCs w:val="18"/>
                <w:lang w:eastAsia="ru-RU"/>
              </w:rPr>
              <w:t xml:space="preserve"> </w:t>
            </w:r>
            <w:r w:rsidRPr="006B48FE">
              <w:rPr>
                <w:rFonts w:ascii="PT Astra Serif" w:eastAsia="Times New Roman" w:hAnsi="PT Astra Serif" w:cs="Times New Roman"/>
                <w:sz w:val="18"/>
                <w:szCs w:val="18"/>
                <w:lang w:eastAsia="ru-RU"/>
              </w:rPr>
              <w:br/>
              <w:t>Совершенствование механизма регулирования межбюджетных отношений</w:t>
            </w: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477" w:type="dxa"/>
            <w:vMerge/>
            <w:tcBorders>
              <w:top w:val="nil"/>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roofErr w:type="gramStart"/>
            <w:r w:rsidRPr="006B48FE">
              <w:rPr>
                <w:rFonts w:ascii="PT Astra Serif" w:eastAsia="Times New Roman" w:hAnsi="PT Astra Serif" w:cs="Times New Roman"/>
                <w:sz w:val="18"/>
                <w:szCs w:val="18"/>
                <w:lang w:eastAsia="ru-RU"/>
              </w:rPr>
              <w:t xml:space="preserve">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w:t>
            </w:r>
            <w:proofErr w:type="gramEnd"/>
          </w:p>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заключенными соглашениями) превышает 70% объема собственных доходов поселений.</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43750A"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 xml:space="preserve"> </w:t>
            </w:r>
            <w:r w:rsidR="006B48FE"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477" w:type="dxa"/>
            <w:vMerge/>
            <w:tcBorders>
              <w:top w:val="nil"/>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477"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477" w:type="dxa"/>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lastRenderedPageBreak/>
              <w:t>Задача 2</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Создание стимулов для муниципальных образований поселений к улучшению качества управления муниципальными финансами</w:t>
            </w:r>
          </w:p>
        </w:tc>
        <w:tc>
          <w:tcPr>
            <w:tcW w:w="2310" w:type="dxa"/>
            <w:tcBorders>
              <w:top w:val="single" w:sz="4" w:space="0" w:color="auto"/>
              <w:left w:val="nil"/>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r>
    </w:tbl>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D6425D">
        <w:rPr>
          <w:rFonts w:ascii="PT Astra Serif" w:eastAsia="Times New Roman" w:hAnsi="PT Astra Serif" w:cs="Times New Roman"/>
          <w:b/>
          <w:bCs/>
          <w:sz w:val="28"/>
          <w:szCs w:val="28"/>
          <w:lang w:eastAsia="ru-RU"/>
        </w:rPr>
        <w:t>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467C3C">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ab/>
        <w:t xml:space="preserve">                    </w:t>
      </w:r>
      <w:r w:rsidR="00D6425D">
        <w:rPr>
          <w:rFonts w:ascii="PT Astra Serif" w:eastAsia="Times New Roman" w:hAnsi="PT Astra Serif" w:cs="Times New Roman"/>
          <w:b/>
          <w:bCs/>
          <w:sz w:val="28"/>
          <w:szCs w:val="28"/>
          <w:lang w:eastAsia="ru-RU"/>
        </w:rPr>
        <w:t>Е.Н. Афанасьева</w:t>
      </w:r>
    </w:p>
    <w:p w:rsidR="006B48FE" w:rsidRDefault="006B48FE" w:rsidP="00847234">
      <w:pPr>
        <w:widowControl w:val="0"/>
        <w:autoSpaceDE w:val="0"/>
        <w:autoSpaceDN w:val="0"/>
        <w:adjustRightInd w:val="0"/>
        <w:spacing w:after="0" w:line="240" w:lineRule="auto"/>
        <w:outlineLvl w:val="1"/>
        <w:rPr>
          <w:rFonts w:ascii="PT Astra Serif" w:eastAsia="Times New Roman" w:hAnsi="PT Astra Serif" w:cs="Times New Roman"/>
          <w:b/>
          <w:bCs/>
          <w:sz w:val="28"/>
          <w:szCs w:val="28"/>
          <w:lang w:eastAsia="ru-RU"/>
        </w:rPr>
        <w:sectPr w:rsidR="006B48FE" w:rsidSect="006B48FE">
          <w:pgSz w:w="16838" w:h="11906" w:orient="landscape" w:code="9"/>
          <w:pgMar w:top="1135"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3</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Default="006B48FE" w:rsidP="006B48FE">
      <w:pPr>
        <w:widowControl w:val="0"/>
        <w:autoSpaceDE w:val="0"/>
        <w:autoSpaceDN w:val="0"/>
        <w:adjustRightInd w:val="0"/>
        <w:spacing w:after="0" w:line="240" w:lineRule="auto"/>
        <w:ind w:firstLine="720"/>
        <w:rPr>
          <w:rFonts w:ascii="PT Astra Serif" w:eastAsia="Times New Roman" w:hAnsi="PT Astra Serif" w:cs="Times New Roman"/>
          <w:sz w:val="28"/>
          <w:szCs w:val="28"/>
          <w:lang w:eastAsia="ru-RU"/>
        </w:rPr>
      </w:pPr>
    </w:p>
    <w:p w:rsid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p w:rsid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Характеристика показателей результативности подпрограммы </w:t>
      </w:r>
    </w:p>
    <w:p w:rsid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p>
    <w:p w:rsid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p>
    <w:p w:rsidR="006B48FE" w:rsidRDefault="006B48FE" w:rsidP="00E174F0">
      <w:pPr>
        <w:widowControl w:val="0"/>
        <w:autoSpaceDE w:val="0"/>
        <w:autoSpaceDN w:val="0"/>
        <w:adjustRightInd w:val="0"/>
        <w:spacing w:after="0" w:line="240" w:lineRule="auto"/>
        <w:ind w:right="-2"/>
        <w:rPr>
          <w:rFonts w:ascii="PT Astra Serif" w:eastAsia="Times New Roman" w:hAnsi="PT Astra Serif" w:cs="Times New Roman"/>
          <w:b/>
          <w:bCs/>
          <w:sz w:val="28"/>
          <w:szCs w:val="28"/>
          <w:lang w:eastAsia="ru-RU"/>
        </w:rPr>
      </w:pPr>
    </w:p>
    <w:tbl>
      <w:tblPr>
        <w:tblW w:w="1485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14"/>
        <w:gridCol w:w="720"/>
        <w:gridCol w:w="2277"/>
        <w:gridCol w:w="9042"/>
      </w:tblGrid>
      <w:tr w:rsidR="006B48FE" w:rsidRPr="006B48FE" w:rsidTr="006B48FE">
        <w:tc>
          <w:tcPr>
            <w:tcW w:w="2814"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720" w:type="dxa"/>
            <w:vAlign w:val="center"/>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2277" w:type="dxa"/>
            <w:vAlign w:val="center"/>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firstLine="34"/>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p>
        </w:tc>
      </w:tr>
      <w:tr w:rsidR="006B48FE" w:rsidRPr="006B48FE" w:rsidTr="006B48FE">
        <w:trPr>
          <w:trHeight w:val="1602"/>
        </w:trPr>
        <w:tc>
          <w:tcPr>
            <w:tcW w:w="2814"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w:t>
            </w:r>
          </w:p>
        </w:tc>
        <w:tc>
          <w:tcPr>
            <w:tcW w:w="720"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77"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Итоги мониторинга качества управления муниципальными финансами и платежеспособности муниципальных образований за отчетный год</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полугодие</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 администраций муниципальных образований за отчетный год</w:t>
            </w:r>
          </w:p>
        </w:tc>
      </w:tr>
      <w:tr w:rsidR="006B48FE" w:rsidRPr="006B48FE" w:rsidTr="006B48FE">
        <w:trPr>
          <w:trHeight w:val="1602"/>
        </w:trPr>
        <w:tc>
          <w:tcPr>
            <w:tcW w:w="2814" w:type="dxa"/>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720"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77"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w:t>
            </w:r>
            <w:r w:rsidRPr="006B48FE">
              <w:rPr>
                <w:rFonts w:ascii="PT Astra Serif" w:eastAsia="Times New Roman" w:hAnsi="PT Astra Serif" w:cs="Times New Roman"/>
                <w:sz w:val="20"/>
                <w:szCs w:val="20"/>
                <w:lang w:eastAsia="ru-RU"/>
              </w:rPr>
              <w:lastRenderedPageBreak/>
              <w:t>дату.</w:t>
            </w:r>
          </w:p>
        </w:tc>
        <w:tc>
          <w:tcPr>
            <w:tcW w:w="9042"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1 раз в год</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Источник получения данных для мониторинга – отчетные данные администраций муниципальных образований за отчетный год </w:t>
            </w:r>
          </w:p>
        </w:tc>
      </w:tr>
      <w:tr w:rsidR="006B48FE" w:rsidRPr="006B48FE" w:rsidTr="006B48FE">
        <w:trPr>
          <w:trHeight w:val="1602"/>
        </w:trPr>
        <w:tc>
          <w:tcPr>
            <w:tcW w:w="2814" w:type="dxa"/>
          </w:tcPr>
          <w:p w:rsidR="006B48FE" w:rsidRPr="006B48FE" w:rsidRDefault="006B48FE" w:rsidP="006B48FE">
            <w:pPr>
              <w:spacing w:after="0" w:line="240" w:lineRule="auto"/>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lastRenderedPageBreak/>
              <w:t>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w:t>
            </w:r>
            <w:proofErr w:type="gramEnd"/>
          </w:p>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заключенными соглашениями) превышает 70% объема собственных доходов поселений.</w:t>
            </w:r>
          </w:p>
        </w:tc>
        <w:tc>
          <w:tcPr>
            <w:tcW w:w="720"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77"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9042"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709"/>
              <w:jc w:val="both"/>
              <w:outlineLvl w:val="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Показатель формируется на основании статей 142, 142.1., 142.4 БК РФ, Решения Собрания представителей Щекинского района от 30.11.2012 №44/496 «Об утверждении Положения «</w:t>
            </w:r>
            <w:proofErr w:type="gramStart"/>
            <w:r w:rsidRPr="006B48FE">
              <w:rPr>
                <w:rFonts w:ascii="PT Astra Serif" w:eastAsia="Times New Roman" w:hAnsi="PT Astra Serif" w:cs="Times New Roman"/>
                <w:sz w:val="20"/>
                <w:szCs w:val="20"/>
                <w:lang w:eastAsia="ru-RU"/>
              </w:rPr>
              <w:t>О</w:t>
            </w:r>
            <w:proofErr w:type="gramEnd"/>
            <w:r w:rsidRPr="006B48FE">
              <w:rPr>
                <w:rFonts w:ascii="PT Astra Serif" w:eastAsia="Times New Roman" w:hAnsi="PT Astra Serif" w:cs="Times New Roman"/>
                <w:sz w:val="20"/>
                <w:szCs w:val="20"/>
                <w:lang w:eastAsia="ru-RU"/>
              </w:rPr>
              <w:t xml:space="preserve"> </w:t>
            </w:r>
            <w:proofErr w:type="gramStart"/>
            <w:r w:rsidRPr="006B48FE">
              <w:rPr>
                <w:rFonts w:ascii="PT Astra Serif" w:eastAsia="Times New Roman" w:hAnsi="PT Astra Serif" w:cs="Times New Roman"/>
                <w:sz w:val="20"/>
                <w:szCs w:val="20"/>
                <w:lang w:eastAsia="ru-RU"/>
              </w:rPr>
              <w:t>межбюджетных</w:t>
            </w:r>
            <w:proofErr w:type="gramEnd"/>
            <w:r w:rsidRPr="006B48FE">
              <w:rPr>
                <w:rFonts w:ascii="PT Astra Serif" w:eastAsia="Times New Roman" w:hAnsi="PT Astra Serif" w:cs="Times New Roman"/>
                <w:sz w:val="20"/>
                <w:szCs w:val="20"/>
                <w:lang w:eastAsia="ru-RU"/>
              </w:rPr>
              <w:t xml:space="preserve"> отношений в муниципальном образовании Щекинский район» и определяется по формуле: </w:t>
            </w:r>
          </w:p>
          <w:p w:rsidR="006B48FE" w:rsidRPr="006B48FE" w:rsidRDefault="006B48FE" w:rsidP="006B48FE">
            <w:pPr>
              <w:spacing w:after="0" w:line="240" w:lineRule="auto"/>
              <w:ind w:firstLine="709"/>
              <w:jc w:val="both"/>
              <w:rPr>
                <w:rFonts w:ascii="PT Astra Serif" w:eastAsia="Times New Roman" w:hAnsi="PT Astra Serif" w:cs="Times New Roman"/>
                <w:b/>
                <w:bCs/>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МБТ – С – </w:t>
            </w:r>
            <w:proofErr w:type="spellStart"/>
            <w:r w:rsidRPr="006B48FE">
              <w:rPr>
                <w:rFonts w:ascii="PT Astra Serif" w:eastAsia="Times New Roman" w:hAnsi="PT Astra Serif" w:cs="Times New Roman"/>
                <w:sz w:val="20"/>
                <w:szCs w:val="20"/>
                <w:lang w:eastAsia="ru-RU"/>
              </w:rPr>
              <w:t>МБПсогл</w:t>
            </w:r>
            <w:proofErr w:type="spellEnd"/>
            <w:r w:rsidRPr="006B48FE">
              <w:rPr>
                <w:rFonts w:ascii="PT Astra Serif" w:eastAsia="Times New Roman" w:hAnsi="PT Astra Serif" w:cs="Times New Roman"/>
                <w:sz w:val="20"/>
                <w:szCs w:val="20"/>
                <w:lang w:eastAsia="ru-RU"/>
              </w:rPr>
              <w:t xml:space="preserve">  </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И   =  ______________    * 100,0%, </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(Д – С)</w:t>
            </w:r>
          </w:p>
          <w:p w:rsidR="006B48FE" w:rsidRPr="006B48FE" w:rsidRDefault="006B48FE" w:rsidP="006B48FE">
            <w:pPr>
              <w:spacing w:after="0" w:line="240" w:lineRule="auto"/>
              <w:ind w:firstLine="709"/>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sz w:val="20"/>
                <w:szCs w:val="20"/>
                <w:lang w:eastAsia="ru-RU"/>
              </w:rPr>
              <w:fldChar w:fldCharType="begin"/>
            </w:r>
            <w:r w:rsidRPr="006B48FE">
              <w:rPr>
                <w:rFonts w:ascii="PT Astra Serif" w:eastAsia="Times New Roman" w:hAnsi="PT Astra Serif" w:cs="Times New Roman"/>
                <w:sz w:val="20"/>
                <w:szCs w:val="20"/>
                <w:lang w:eastAsia="ru-RU"/>
              </w:rPr>
              <w:instrText xml:space="preserve"> QUOTE </w:instrText>
            </w:r>
            <w:r>
              <w:rPr>
                <w:rFonts w:ascii="PT Astra Serif" w:eastAsia="Times New Roman" w:hAnsi="PT Astra Serif" w:cs="Times New Roman"/>
                <w:noProof/>
                <w:position w:val="-17"/>
                <w:sz w:val="20"/>
                <w:szCs w:val="20"/>
                <w:lang w:eastAsia="ru-RU"/>
              </w:rPr>
              <w:drawing>
                <wp:inline distT="0" distB="0" distL="0" distR="0" wp14:anchorId="44F117A9" wp14:editId="70257BF1">
                  <wp:extent cx="2100580" cy="284480"/>
                  <wp:effectExtent l="0" t="0" r="0" b="127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00580" cy="284480"/>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instrText xml:space="preserve"> </w:instrText>
            </w:r>
            <w:r w:rsidRPr="006B48FE">
              <w:rPr>
                <w:rFonts w:ascii="PT Astra Serif" w:eastAsia="Times New Roman" w:hAnsi="PT Astra Serif" w:cs="Times New Roman"/>
                <w:sz w:val="20"/>
                <w:szCs w:val="20"/>
                <w:lang w:eastAsia="ru-RU"/>
              </w:rPr>
              <w:fldChar w:fldCharType="end"/>
            </w:r>
          </w:p>
          <w:p w:rsidR="006B48FE" w:rsidRPr="006B48FE" w:rsidRDefault="006B48FE" w:rsidP="006B48FE">
            <w:pPr>
              <w:tabs>
                <w:tab w:val="center" w:pos="5173"/>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где </w:t>
            </w:r>
            <w:r>
              <w:rPr>
                <w:rFonts w:ascii="PT Astra Serif" w:eastAsia="Times New Roman" w:hAnsi="PT Astra Serif" w:cs="Times New Roman"/>
                <w:noProof/>
                <w:position w:val="-4"/>
                <w:sz w:val="20"/>
                <w:szCs w:val="20"/>
                <w:lang w:eastAsia="ru-RU"/>
              </w:rPr>
              <w:drawing>
                <wp:inline distT="0" distB="0" distL="0" distR="0" wp14:anchorId="6910CCAD" wp14:editId="4488F9EA">
                  <wp:extent cx="432435" cy="185420"/>
                  <wp:effectExtent l="0" t="0" r="5715"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32435" cy="185420"/>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объем межбюджетных трансфертов из бюджета района бюджету муниципального образования поселения, тыс. руб.;</w:t>
            </w:r>
          </w:p>
          <w:p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val="en-US" w:eastAsia="ru-RU"/>
              </w:rPr>
              <w:t>C</w:t>
            </w:r>
            <w:r w:rsidRPr="006B48FE">
              <w:rPr>
                <w:rFonts w:ascii="PT Astra Serif" w:eastAsia="Times New Roman" w:hAnsi="PT Astra Serif" w:cs="Times New Roman"/>
                <w:sz w:val="20"/>
                <w:szCs w:val="20"/>
                <w:lang w:eastAsia="ru-RU"/>
              </w:rPr>
              <w:t> – </w:t>
            </w:r>
            <w:proofErr w:type="gramStart"/>
            <w:r w:rsidRPr="006B48FE">
              <w:rPr>
                <w:rFonts w:ascii="PT Astra Serif" w:eastAsia="Times New Roman" w:hAnsi="PT Astra Serif" w:cs="Times New Roman"/>
                <w:sz w:val="20"/>
                <w:szCs w:val="20"/>
                <w:lang w:eastAsia="ru-RU"/>
              </w:rPr>
              <w:t>объем</w:t>
            </w:r>
            <w:proofErr w:type="gramEnd"/>
            <w:r w:rsidRPr="006B48FE">
              <w:rPr>
                <w:rFonts w:ascii="PT Astra Serif" w:eastAsia="Times New Roman" w:hAnsi="PT Astra Serif" w:cs="Times New Roman"/>
                <w:sz w:val="20"/>
                <w:szCs w:val="20"/>
                <w:lang w:eastAsia="ru-RU"/>
              </w:rPr>
              <w:t xml:space="preserve"> субвенций из бюджета района бюджету муниципального образования поселения, тыс. руб.;</w:t>
            </w:r>
          </w:p>
          <w:p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proofErr w:type="spellStart"/>
            <w:r w:rsidRPr="006B48FE">
              <w:rPr>
                <w:rFonts w:ascii="PT Astra Serif" w:eastAsia="Times New Roman" w:hAnsi="PT Astra Serif" w:cs="Times New Roman"/>
                <w:sz w:val="20"/>
                <w:szCs w:val="20"/>
                <w:lang w:eastAsia="ru-RU"/>
              </w:rPr>
              <w:t>МБПсогл</w:t>
            </w:r>
            <w:proofErr w:type="spellEnd"/>
            <w:r w:rsidRPr="006B48FE">
              <w:rPr>
                <w:rFonts w:ascii="PT Astra Serif" w:eastAsia="Times New Roman" w:hAnsi="PT Astra Serif" w:cs="Times New Roman"/>
                <w:sz w:val="20"/>
                <w:szCs w:val="20"/>
                <w:lang w:eastAsia="ru-RU"/>
              </w:rPr>
              <w:t xml:space="preserve">  – объем межбюджетных трансфертов на осуществление части полномочий по решению вопросов местного значения в соответствии с заключенными соглашениями, тыс. руб.;</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Pr>
                <w:rFonts w:ascii="PT Astra Serif" w:eastAsia="Times New Roman" w:hAnsi="PT Astra Serif" w:cs="Times New Roman"/>
                <w:noProof/>
                <w:position w:val="-10"/>
                <w:sz w:val="20"/>
                <w:szCs w:val="20"/>
                <w:lang w:eastAsia="ru-RU"/>
              </w:rPr>
              <w:drawing>
                <wp:inline distT="0" distB="0" distL="0" distR="0" wp14:anchorId="55E86384" wp14:editId="4F3EB32B">
                  <wp:extent cx="185420" cy="1974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5420" cy="197485"/>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xml:space="preserve"> – объем доходов бюджета муниципального образования поселения, тыс. руб.</w:t>
            </w:r>
          </w:p>
        </w:tc>
      </w:tr>
      <w:tr w:rsidR="006B48FE" w:rsidRPr="006B48FE" w:rsidTr="006B48FE">
        <w:trPr>
          <w:trHeight w:val="1602"/>
        </w:trPr>
        <w:tc>
          <w:tcPr>
            <w:tcW w:w="2814"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720"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77"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просроченной кредиторской задолженности муниципальных образований поселений Щекинского района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Источник получения данных для мониторинга – отчетные данные администраций муниципальных образований за отчетный год </w:t>
            </w:r>
          </w:p>
        </w:tc>
      </w:tr>
      <w:tr w:rsidR="006B48FE" w:rsidRPr="006B48FE" w:rsidTr="006B48FE">
        <w:trPr>
          <w:trHeight w:val="1602"/>
        </w:trPr>
        <w:tc>
          <w:tcPr>
            <w:tcW w:w="2814"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720"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77"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 администраций муниципальных образований за отчетный год</w:t>
            </w:r>
          </w:p>
        </w:tc>
      </w:tr>
    </w:tbl>
    <w:p w:rsidR="006B48FE" w:rsidRPr="006B48FE" w:rsidRDefault="006B48FE" w:rsidP="006B48FE">
      <w:pPr>
        <w:spacing w:after="0" w:line="240" w:lineRule="auto"/>
        <w:ind w:firstLine="709"/>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D6425D">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467C3C">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ab/>
        <w:t xml:space="preserve">                    </w:t>
      </w:r>
      <w:r w:rsidR="00D6425D">
        <w:rPr>
          <w:rFonts w:ascii="PT Astra Serif" w:eastAsia="Times New Roman" w:hAnsi="PT Astra Serif" w:cs="Times New Roman"/>
          <w:b/>
          <w:bCs/>
          <w:sz w:val="28"/>
          <w:szCs w:val="28"/>
          <w:lang w:eastAsia="ru-RU"/>
        </w:rPr>
        <w:t>Е.Н. Афанасьева</w:t>
      </w: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jc w:val="both"/>
        <w:rPr>
          <w:rFonts w:ascii="PT Astra Serif" w:eastAsia="Times New Roman" w:hAnsi="PT Astra Serif" w:cs="Times New Roman"/>
          <w:sz w:val="24"/>
          <w:szCs w:val="24"/>
          <w:lang w:eastAsia="ru-RU"/>
        </w:rPr>
        <w:sectPr w:rsidR="006B48FE" w:rsidSect="006B48FE">
          <w:pgSz w:w="16838" w:h="11906" w:orient="landscape" w:code="9"/>
          <w:pgMar w:top="1135"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4</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Общая потребность в ресурсах подпрограммы муниципальной программы</w:t>
      </w: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tbl>
      <w:tblPr>
        <w:tblW w:w="14758" w:type="dxa"/>
        <w:tblInd w:w="90" w:type="dxa"/>
        <w:tblLayout w:type="fixed"/>
        <w:tblLook w:val="00A0" w:firstRow="1" w:lastRow="0" w:firstColumn="1" w:lastColumn="0" w:noHBand="0" w:noVBand="0"/>
      </w:tblPr>
      <w:tblGrid>
        <w:gridCol w:w="1575"/>
        <w:gridCol w:w="1843"/>
        <w:gridCol w:w="2551"/>
        <w:gridCol w:w="1200"/>
        <w:gridCol w:w="1060"/>
        <w:gridCol w:w="1060"/>
        <w:gridCol w:w="1060"/>
        <w:gridCol w:w="1060"/>
        <w:gridCol w:w="1081"/>
        <w:gridCol w:w="1134"/>
        <w:gridCol w:w="1134"/>
      </w:tblGrid>
      <w:tr w:rsidR="006B48FE" w:rsidRPr="006B48FE" w:rsidTr="00DD1941">
        <w:trPr>
          <w:cantSplit/>
          <w:trHeight w:val="315"/>
        </w:trPr>
        <w:tc>
          <w:tcPr>
            <w:tcW w:w="1575"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Статус</w:t>
            </w:r>
          </w:p>
        </w:tc>
        <w:tc>
          <w:tcPr>
            <w:tcW w:w="184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ind w:left="-108"/>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Источник финансирования</w:t>
            </w:r>
          </w:p>
        </w:tc>
        <w:tc>
          <w:tcPr>
            <w:tcW w:w="8789" w:type="dxa"/>
            <w:gridSpan w:val="8"/>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Объем расходов (тыс. руб.)</w:t>
            </w:r>
          </w:p>
        </w:tc>
      </w:tr>
      <w:tr w:rsidR="006B48FE" w:rsidRPr="006B48FE" w:rsidTr="00DD1941">
        <w:trPr>
          <w:trHeight w:val="315"/>
        </w:trPr>
        <w:tc>
          <w:tcPr>
            <w:tcW w:w="157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200"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Всего</w:t>
            </w:r>
          </w:p>
        </w:tc>
        <w:tc>
          <w:tcPr>
            <w:tcW w:w="7589" w:type="dxa"/>
            <w:gridSpan w:val="7"/>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 том числе  по годам</w:t>
            </w:r>
          </w:p>
        </w:tc>
      </w:tr>
      <w:tr w:rsidR="006B48FE" w:rsidRPr="006B48FE" w:rsidTr="00DD1941">
        <w:trPr>
          <w:trHeight w:val="305"/>
        </w:trPr>
        <w:tc>
          <w:tcPr>
            <w:tcW w:w="157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60"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1060"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2020</w:t>
            </w:r>
          </w:p>
        </w:tc>
        <w:tc>
          <w:tcPr>
            <w:tcW w:w="1060"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2021</w:t>
            </w:r>
          </w:p>
        </w:tc>
        <w:tc>
          <w:tcPr>
            <w:tcW w:w="1060"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2022</w:t>
            </w:r>
          </w:p>
        </w:tc>
        <w:tc>
          <w:tcPr>
            <w:tcW w:w="1081"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1134"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1134"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r>
      <w:tr w:rsidR="006B48FE" w:rsidRPr="006B48FE" w:rsidTr="00DD1941">
        <w:trPr>
          <w:cantSplit/>
          <w:trHeight w:val="315"/>
        </w:trPr>
        <w:tc>
          <w:tcPr>
            <w:tcW w:w="1575"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Под</w:t>
            </w:r>
          </w:p>
          <w:p w:rsidR="006B48FE" w:rsidRPr="006B48FE" w:rsidRDefault="006B48FE" w:rsidP="006B48FE">
            <w:pPr>
              <w:spacing w:after="0" w:line="240" w:lineRule="auto"/>
              <w:ind w:right="-108"/>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программа </w:t>
            </w:r>
          </w:p>
        </w:tc>
        <w:tc>
          <w:tcPr>
            <w:tcW w:w="1843"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ind w:right="-108"/>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«Развитие механизмов регулирования межбюджетных отношений»</w:t>
            </w: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200" w:type="dxa"/>
            <w:tcBorders>
              <w:top w:val="nil"/>
              <w:left w:val="nil"/>
              <w:bottom w:val="single" w:sz="4" w:space="0" w:color="auto"/>
              <w:right w:val="single" w:sz="4" w:space="0" w:color="auto"/>
            </w:tcBorders>
            <w:noWrap/>
            <w:vAlign w:val="center"/>
          </w:tcPr>
          <w:p w:rsidR="006B48FE" w:rsidRPr="006B48FE" w:rsidRDefault="00617AE6"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267 091,7</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32 278,4</w:t>
            </w:r>
          </w:p>
        </w:tc>
        <w:tc>
          <w:tcPr>
            <w:tcW w:w="1060" w:type="dxa"/>
            <w:tcBorders>
              <w:top w:val="nil"/>
              <w:left w:val="nil"/>
              <w:bottom w:val="single" w:sz="4" w:space="0" w:color="auto"/>
              <w:right w:val="single" w:sz="4" w:space="0" w:color="auto"/>
            </w:tcBorders>
            <w:noWrap/>
            <w:vAlign w:val="center"/>
          </w:tcPr>
          <w:p w:rsidR="006B48FE" w:rsidRPr="006B48FE" w:rsidRDefault="00617AE6"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54 817,0</w:t>
            </w:r>
          </w:p>
        </w:tc>
        <w:tc>
          <w:tcPr>
            <w:tcW w:w="1060" w:type="dxa"/>
            <w:tcBorders>
              <w:top w:val="nil"/>
              <w:left w:val="nil"/>
              <w:bottom w:val="single" w:sz="4" w:space="0" w:color="auto"/>
              <w:right w:val="single" w:sz="4" w:space="0" w:color="auto"/>
            </w:tcBorders>
            <w:noWrap/>
            <w:vAlign w:val="center"/>
          </w:tcPr>
          <w:p w:rsidR="006B48FE" w:rsidRPr="006B48FE" w:rsidRDefault="004E4F3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44 412,7</w:t>
            </w:r>
          </w:p>
        </w:tc>
        <w:tc>
          <w:tcPr>
            <w:tcW w:w="1060" w:type="dxa"/>
            <w:tcBorders>
              <w:top w:val="nil"/>
              <w:left w:val="nil"/>
              <w:bottom w:val="single" w:sz="4" w:space="0" w:color="auto"/>
              <w:right w:val="single" w:sz="4" w:space="0" w:color="auto"/>
            </w:tcBorders>
            <w:noWrap/>
            <w:vAlign w:val="center"/>
          </w:tcPr>
          <w:p w:rsidR="006B48FE" w:rsidRPr="006B48FE" w:rsidRDefault="004E4F3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46 245,3</w:t>
            </w:r>
          </w:p>
        </w:tc>
        <w:tc>
          <w:tcPr>
            <w:tcW w:w="108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28 761,0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29 767,7</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30 809,6</w:t>
            </w:r>
          </w:p>
        </w:tc>
      </w:tr>
      <w:tr w:rsidR="006B48FE" w:rsidRPr="006B48FE" w:rsidTr="00DD1941">
        <w:trPr>
          <w:trHeight w:val="315"/>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20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81" w:type="dxa"/>
            <w:tcBorders>
              <w:top w:val="nil"/>
              <w:left w:val="nil"/>
              <w:bottom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r>
      <w:tr w:rsidR="006B48FE" w:rsidRPr="006B48FE" w:rsidTr="00DD1941">
        <w:trPr>
          <w:trHeight w:val="315"/>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200" w:type="dxa"/>
            <w:tcBorders>
              <w:top w:val="nil"/>
              <w:left w:val="nil"/>
              <w:bottom w:val="single" w:sz="4" w:space="0" w:color="auto"/>
              <w:right w:val="single" w:sz="4" w:space="0" w:color="auto"/>
            </w:tcBorders>
            <w:noWrap/>
            <w:vAlign w:val="center"/>
          </w:tcPr>
          <w:p w:rsidR="006B48FE" w:rsidRPr="006B48FE" w:rsidRDefault="00617AE6"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174 748,8</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22 501,3</w:t>
            </w:r>
          </w:p>
        </w:tc>
        <w:tc>
          <w:tcPr>
            <w:tcW w:w="1060" w:type="dxa"/>
            <w:tcBorders>
              <w:top w:val="nil"/>
              <w:left w:val="nil"/>
              <w:bottom w:val="single" w:sz="4" w:space="0" w:color="auto"/>
              <w:right w:val="single" w:sz="4" w:space="0" w:color="auto"/>
            </w:tcBorders>
            <w:noWrap/>
            <w:vAlign w:val="center"/>
          </w:tcPr>
          <w:p w:rsidR="006B48FE" w:rsidRPr="006B48FE" w:rsidRDefault="00617AE6"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23 017,0</w:t>
            </w:r>
          </w:p>
        </w:tc>
        <w:tc>
          <w:tcPr>
            <w:tcW w:w="1060" w:type="dxa"/>
            <w:tcBorders>
              <w:top w:val="nil"/>
              <w:left w:val="nil"/>
              <w:bottom w:val="single" w:sz="4" w:space="0" w:color="auto"/>
              <w:right w:val="single" w:sz="4" w:space="0" w:color="auto"/>
            </w:tcBorders>
            <w:noWrap/>
            <w:vAlign w:val="center"/>
          </w:tcPr>
          <w:p w:rsidR="006B48FE" w:rsidRPr="006B48FE" w:rsidRDefault="004E4F3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23 937,7</w:t>
            </w:r>
          </w:p>
        </w:tc>
        <w:tc>
          <w:tcPr>
            <w:tcW w:w="1060" w:type="dxa"/>
            <w:tcBorders>
              <w:top w:val="nil"/>
              <w:left w:val="nil"/>
              <w:bottom w:val="single" w:sz="4" w:space="0" w:color="auto"/>
              <w:right w:val="single" w:sz="4" w:space="0" w:color="auto"/>
            </w:tcBorders>
            <w:noWrap/>
            <w:vAlign w:val="center"/>
          </w:tcPr>
          <w:p w:rsidR="006B48FE" w:rsidRPr="006B48FE" w:rsidRDefault="004E4F3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24 895,3</w:t>
            </w:r>
          </w:p>
        </w:tc>
        <w:tc>
          <w:tcPr>
            <w:tcW w:w="108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25 882,7</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26 788,6</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27 726,2</w:t>
            </w:r>
          </w:p>
        </w:tc>
      </w:tr>
      <w:tr w:rsidR="006B48FE" w:rsidRPr="006B48FE" w:rsidTr="00DD1941">
        <w:trPr>
          <w:trHeight w:val="315"/>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200" w:type="dxa"/>
            <w:tcBorders>
              <w:top w:val="nil"/>
              <w:left w:val="nil"/>
              <w:bottom w:val="single" w:sz="4" w:space="0" w:color="auto"/>
              <w:right w:val="single" w:sz="4" w:space="0" w:color="auto"/>
            </w:tcBorders>
            <w:noWrap/>
            <w:vAlign w:val="center"/>
          </w:tcPr>
          <w:p w:rsidR="006B48FE" w:rsidRPr="006B48FE" w:rsidRDefault="00617AE6"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92 342,9</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9 777,1</w:t>
            </w:r>
          </w:p>
        </w:tc>
        <w:tc>
          <w:tcPr>
            <w:tcW w:w="1060" w:type="dxa"/>
            <w:tcBorders>
              <w:top w:val="nil"/>
              <w:left w:val="nil"/>
              <w:bottom w:val="single" w:sz="4" w:space="0" w:color="auto"/>
              <w:right w:val="single" w:sz="4" w:space="0" w:color="auto"/>
            </w:tcBorders>
            <w:noWrap/>
            <w:vAlign w:val="center"/>
          </w:tcPr>
          <w:p w:rsidR="006B48FE" w:rsidRPr="006B48FE" w:rsidRDefault="004E4F3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31 800,0</w:t>
            </w:r>
          </w:p>
        </w:tc>
        <w:tc>
          <w:tcPr>
            <w:tcW w:w="1060" w:type="dxa"/>
            <w:tcBorders>
              <w:top w:val="nil"/>
              <w:left w:val="nil"/>
              <w:bottom w:val="single" w:sz="4" w:space="0" w:color="auto"/>
              <w:right w:val="single" w:sz="4" w:space="0" w:color="auto"/>
            </w:tcBorders>
            <w:noWrap/>
            <w:vAlign w:val="center"/>
          </w:tcPr>
          <w:p w:rsidR="006B48FE" w:rsidRPr="006B48FE" w:rsidRDefault="004E4F3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20 475,0</w:t>
            </w:r>
          </w:p>
        </w:tc>
        <w:tc>
          <w:tcPr>
            <w:tcW w:w="1060" w:type="dxa"/>
            <w:tcBorders>
              <w:top w:val="nil"/>
              <w:left w:val="nil"/>
              <w:bottom w:val="single" w:sz="4" w:space="0" w:color="auto"/>
              <w:right w:val="single" w:sz="4" w:space="0" w:color="auto"/>
            </w:tcBorders>
            <w:noWrap/>
            <w:vAlign w:val="center"/>
          </w:tcPr>
          <w:p w:rsidR="006B48FE" w:rsidRPr="006B48FE" w:rsidRDefault="004E4F3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21 350,0</w:t>
            </w:r>
          </w:p>
        </w:tc>
        <w:tc>
          <w:tcPr>
            <w:tcW w:w="108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2 878,3</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2 979,1</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3 083,4</w:t>
            </w:r>
          </w:p>
        </w:tc>
      </w:tr>
      <w:tr w:rsidR="006B48FE" w:rsidRPr="006B48FE" w:rsidTr="00DD1941">
        <w:trPr>
          <w:trHeight w:val="630"/>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20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8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r>
      <w:tr w:rsidR="006B48FE" w:rsidRPr="006B48FE" w:rsidTr="00DD1941">
        <w:trPr>
          <w:trHeight w:val="315"/>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20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8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r>
    </w:tbl>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C521A7">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467C3C">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ab/>
        <w:t xml:space="preserve">                    </w:t>
      </w:r>
      <w:r w:rsidR="00C521A7">
        <w:rPr>
          <w:rFonts w:ascii="PT Astra Serif" w:eastAsia="Times New Roman" w:hAnsi="PT Astra Serif" w:cs="Times New Roman"/>
          <w:b/>
          <w:bCs/>
          <w:sz w:val="28"/>
          <w:szCs w:val="28"/>
          <w:lang w:eastAsia="ru-RU"/>
        </w:rPr>
        <w:t>Е.Н. Афанасьева</w:t>
      </w: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sectPr w:rsidR="006B48FE" w:rsidRPr="006B48FE" w:rsidSect="006B48FE">
          <w:pgSz w:w="16838" w:h="11906" w:orient="landscape" w:code="9"/>
          <w:pgMar w:top="1135" w:right="1134" w:bottom="851" w:left="1134" w:header="720" w:footer="720" w:gutter="0"/>
          <w:pgNumType w:start="1"/>
          <w:cols w:space="720"/>
          <w:noEndnote/>
          <w:titlePg/>
          <w:docGrid w:linePitch="272"/>
        </w:sect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Основное мероприятие 1. </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«Управление муниципальным долгом»</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Основное мероприятие направлено на эффективное управление муниципальным долгом Щекинского района. </w:t>
      </w:r>
    </w:p>
    <w:p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Целью основного мероприятия 1 является эффективное управление муниципальным долгом  муниципального образования Щекинский район и его оптимизация.</w:t>
      </w:r>
    </w:p>
    <w:p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Управление муниципальным долгом является одним из важнейших компонентов управления муниципальными финансами. Качественное, эффективное управление долгом означает не только отсутствие просроченных долговых обязательств, но и создание прозрачной системы управления с использованием четких процедур и механизмов, публичного раскрытия информации о долговой политике муниципального образования.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Основной целью управления долгом является обеспечение исполнения расходных обязательств в полном объеме по более низкой стоимости на среднесрочную и долгосрочную перспективу.</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Управление долгом является составной частью бюджетной политики муниципального образования и непосредственно связано с бюджетным процессом.</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Основными задачами управления долгом являются:</w:t>
      </w:r>
    </w:p>
    <w:p w:rsidR="006B48FE" w:rsidRPr="006B48FE" w:rsidRDefault="006B48FE" w:rsidP="006B48FE">
      <w:pPr>
        <w:widowControl w:val="0"/>
        <w:numPr>
          <w:ilvl w:val="0"/>
          <w:numId w:val="31"/>
        </w:numPr>
        <w:tabs>
          <w:tab w:val="left" w:pos="851"/>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повышение эффективности муниципальных заимствований;</w:t>
      </w:r>
    </w:p>
    <w:p w:rsidR="006B48FE" w:rsidRPr="006B48FE" w:rsidRDefault="006B48FE" w:rsidP="006B48FE">
      <w:pPr>
        <w:widowControl w:val="0"/>
        <w:numPr>
          <w:ilvl w:val="0"/>
          <w:numId w:val="31"/>
        </w:numPr>
        <w:tabs>
          <w:tab w:val="left" w:pos="851"/>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оптимизация структуры долга с целью минимизации его обслуживания;</w:t>
      </w:r>
    </w:p>
    <w:p w:rsidR="006B48FE" w:rsidRPr="006B48FE" w:rsidRDefault="006B48FE" w:rsidP="006B48FE">
      <w:pPr>
        <w:widowControl w:val="0"/>
        <w:numPr>
          <w:ilvl w:val="0"/>
          <w:numId w:val="31"/>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сокращение рисков, связанных с осуществлением заимствований;</w:t>
      </w:r>
    </w:p>
    <w:p w:rsidR="006B48FE" w:rsidRPr="006B48FE" w:rsidRDefault="006B48FE" w:rsidP="006B48FE">
      <w:pPr>
        <w:widowControl w:val="0"/>
        <w:numPr>
          <w:ilvl w:val="0"/>
          <w:numId w:val="31"/>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w:t>
      </w:r>
    </w:p>
    <w:p w:rsidR="006B48FE" w:rsidRPr="006B48FE" w:rsidRDefault="006B48FE" w:rsidP="006B48FE">
      <w:pPr>
        <w:widowControl w:val="0"/>
        <w:numPr>
          <w:ilvl w:val="0"/>
          <w:numId w:val="31"/>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обеспечение раскрытия информации о долге.</w:t>
      </w:r>
    </w:p>
    <w:p w:rsidR="004E4F31"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Муниципальный долг за последние три года составлял: по состоянию на 01.01.2016 г. – 10000,0 тыс</w:t>
      </w:r>
      <w:proofErr w:type="gramStart"/>
      <w:r w:rsidRPr="006B48FE">
        <w:rPr>
          <w:rFonts w:ascii="PT Astra Serif" w:eastAsia="Times New Roman" w:hAnsi="PT Astra Serif" w:cs="Times New Roman"/>
          <w:sz w:val="28"/>
          <w:szCs w:val="28"/>
          <w:lang w:eastAsia="ru-RU"/>
        </w:rPr>
        <w:t>.р</w:t>
      </w:r>
      <w:proofErr w:type="gramEnd"/>
      <w:r w:rsidRPr="006B48FE">
        <w:rPr>
          <w:rFonts w:ascii="PT Astra Serif" w:eastAsia="Times New Roman" w:hAnsi="PT Astra Serif" w:cs="Times New Roman"/>
          <w:sz w:val="28"/>
          <w:szCs w:val="28"/>
          <w:lang w:eastAsia="ru-RU"/>
        </w:rPr>
        <w:t>уб., на 01.01.2017 – 6</w:t>
      </w:r>
      <w:r w:rsidR="006F538D">
        <w:rPr>
          <w:rFonts w:ascii="PT Astra Serif" w:eastAsia="Times New Roman" w:hAnsi="PT Astra Serif" w:cs="Times New Roman"/>
          <w:sz w:val="28"/>
          <w:szCs w:val="28"/>
          <w:lang w:eastAsia="ru-RU"/>
        </w:rPr>
        <w:t>700,0 тыс. ру</w:t>
      </w:r>
      <w:r w:rsidR="00EF4CA8">
        <w:rPr>
          <w:rFonts w:ascii="PT Astra Serif" w:eastAsia="Times New Roman" w:hAnsi="PT Astra Serif" w:cs="Times New Roman"/>
          <w:sz w:val="28"/>
          <w:szCs w:val="28"/>
          <w:lang w:eastAsia="ru-RU"/>
        </w:rPr>
        <w:t>блей; на 01.01.2018</w:t>
      </w:r>
      <w:r w:rsidRPr="006B48FE">
        <w:rPr>
          <w:rFonts w:ascii="PT Astra Serif" w:eastAsia="Times New Roman" w:hAnsi="PT Astra Serif" w:cs="Times New Roman"/>
          <w:sz w:val="28"/>
          <w:szCs w:val="28"/>
          <w:lang w:eastAsia="ru-RU"/>
        </w:rPr>
        <w:t xml:space="preserve"> </w:t>
      </w:r>
      <w:r w:rsidR="006F538D">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задолженность отсутствовала</w:t>
      </w:r>
      <w:r w:rsidR="004E4F31">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F4CA8">
        <w:rPr>
          <w:rFonts w:ascii="PT Astra Serif" w:eastAsia="Times New Roman" w:hAnsi="PT Astra Serif" w:cs="Times New Roman"/>
          <w:sz w:val="28"/>
          <w:szCs w:val="28"/>
          <w:lang w:eastAsia="ru-RU"/>
        </w:rPr>
        <w:t>Расходы на обслуживание муниципальных долговых обязательств составили: за 2016 год – 1431,0 тыс. рублей или 0,08% от общего объема кассовых расходов бюджета муниципального образования; за 2017 год – 478,0 тыс. рублей или 0,03%. По состоянию на последнюю отчетную дату 2018 г. муниципальный долг отсутствует.</w:t>
      </w:r>
      <w:r w:rsidR="004E4F31" w:rsidRPr="00EF4CA8">
        <w:rPr>
          <w:rFonts w:ascii="PT Astra Serif" w:eastAsia="Times New Roman" w:hAnsi="PT Astra Serif" w:cs="Times New Roman"/>
          <w:sz w:val="28"/>
          <w:szCs w:val="28"/>
          <w:lang w:eastAsia="ru-RU"/>
        </w:rPr>
        <w:t xml:space="preserve"> </w:t>
      </w:r>
      <w:r w:rsidRPr="00EF4CA8">
        <w:rPr>
          <w:rFonts w:ascii="PT Astra Serif" w:eastAsia="Times New Roman" w:hAnsi="PT Astra Serif" w:cs="Times New Roman"/>
          <w:sz w:val="28"/>
          <w:szCs w:val="28"/>
          <w:lang w:eastAsia="ru-RU"/>
        </w:rPr>
        <w:t>Минимизация расходов на обслуживание муниципальных долговых обязательств достигнута за счет досрочного погашения бюджетных кредитов.</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Таким образом, прослеживается продуманная и взвешенная долговая политика, которая ориентирована на минимизацию долговых обязательств муниципального бюджета и обслуживания долга.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Структура муниципального внутреннего долга МО Щекинский район  за последние три год</w:t>
      </w:r>
      <w:r w:rsidR="00EF4CA8">
        <w:rPr>
          <w:rFonts w:ascii="PT Astra Serif" w:eastAsia="Times New Roman" w:hAnsi="PT Astra Serif" w:cs="Times New Roman"/>
          <w:sz w:val="28"/>
          <w:szCs w:val="28"/>
          <w:lang w:eastAsia="ru-RU"/>
        </w:rPr>
        <w:t>а и ожидаемое исполнение за 2018</w:t>
      </w:r>
      <w:r w:rsidRPr="006B48FE">
        <w:rPr>
          <w:rFonts w:ascii="PT Astra Serif" w:eastAsia="Times New Roman" w:hAnsi="PT Astra Serif" w:cs="Times New Roman"/>
          <w:sz w:val="28"/>
          <w:szCs w:val="28"/>
          <w:lang w:eastAsia="ru-RU"/>
        </w:rPr>
        <w:t xml:space="preserve"> год приведены в </w:t>
      </w:r>
      <w:hyperlink w:anchor="Par263" w:history="1">
        <w:r w:rsidRPr="006B48FE">
          <w:rPr>
            <w:rFonts w:ascii="PT Astra Serif" w:eastAsia="Times New Roman" w:hAnsi="PT Astra Serif" w:cs="Times New Roman"/>
            <w:sz w:val="28"/>
            <w:szCs w:val="28"/>
            <w:lang w:eastAsia="ru-RU"/>
          </w:rPr>
          <w:t xml:space="preserve">таблице </w:t>
        </w:r>
      </w:hyperlink>
      <w:r w:rsidRPr="006B48FE">
        <w:rPr>
          <w:rFonts w:ascii="PT Astra Serif" w:eastAsia="Times New Roman" w:hAnsi="PT Astra Serif" w:cs="Times New Roman"/>
          <w:sz w:val="28"/>
          <w:szCs w:val="28"/>
          <w:lang w:eastAsia="ru-RU"/>
        </w:rPr>
        <w:t>.</w:t>
      </w:r>
    </w:p>
    <w:p w:rsidR="006B48FE" w:rsidRPr="006B48FE" w:rsidRDefault="006B48FE" w:rsidP="006B48FE">
      <w:pPr>
        <w:widowControl w:val="0"/>
        <w:autoSpaceDE w:val="0"/>
        <w:autoSpaceDN w:val="0"/>
        <w:adjustRightInd w:val="0"/>
        <w:spacing w:after="0" w:line="240" w:lineRule="auto"/>
        <w:ind w:left="567"/>
        <w:jc w:val="center"/>
        <w:rPr>
          <w:rFonts w:ascii="PT Astra Serif" w:eastAsia="Times New Roman" w:hAnsi="PT Astra Serif" w:cs="Times New Roman"/>
          <w:sz w:val="28"/>
          <w:szCs w:val="28"/>
          <w:lang w:eastAsia="ru-RU"/>
        </w:rPr>
      </w:pPr>
      <w:bookmarkStart w:id="4" w:name="Par263"/>
      <w:bookmarkEnd w:id="4"/>
    </w:p>
    <w:p w:rsidR="006B48FE" w:rsidRPr="00F67666" w:rsidRDefault="006B48FE" w:rsidP="006B48FE">
      <w:pPr>
        <w:widowControl w:val="0"/>
        <w:autoSpaceDE w:val="0"/>
        <w:autoSpaceDN w:val="0"/>
        <w:adjustRightInd w:val="0"/>
        <w:spacing w:after="0" w:line="240" w:lineRule="auto"/>
        <w:ind w:left="567"/>
        <w:jc w:val="center"/>
        <w:rPr>
          <w:rFonts w:ascii="PT Astra Serif" w:eastAsia="Times New Roman" w:hAnsi="PT Astra Serif" w:cs="Times New Roman"/>
          <w:sz w:val="28"/>
          <w:szCs w:val="28"/>
          <w:lang w:eastAsia="ru-RU"/>
        </w:rPr>
      </w:pPr>
      <w:r w:rsidRPr="00F67666">
        <w:rPr>
          <w:rFonts w:ascii="PT Astra Serif" w:eastAsia="Times New Roman" w:hAnsi="PT Astra Serif" w:cs="Times New Roman"/>
          <w:sz w:val="28"/>
          <w:szCs w:val="28"/>
          <w:lang w:eastAsia="ru-RU"/>
        </w:rPr>
        <w:t xml:space="preserve">Структура муниципального внутреннего долга </w:t>
      </w:r>
    </w:p>
    <w:p w:rsidR="006B48FE" w:rsidRPr="00F67666" w:rsidRDefault="006B48F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Тыс. руб.</w:t>
      </w:r>
    </w:p>
    <w:tbl>
      <w:tblPr>
        <w:tblW w:w="9923" w:type="dxa"/>
        <w:tblCellSpacing w:w="5" w:type="nil"/>
        <w:tblInd w:w="-562" w:type="dxa"/>
        <w:tblLayout w:type="fixed"/>
        <w:tblCellMar>
          <w:left w:w="0" w:type="dxa"/>
          <w:right w:w="0" w:type="dxa"/>
        </w:tblCellMar>
        <w:tblLook w:val="0000" w:firstRow="0" w:lastRow="0" w:firstColumn="0" w:lastColumn="0" w:noHBand="0" w:noVBand="0"/>
      </w:tblPr>
      <w:tblGrid>
        <w:gridCol w:w="4111"/>
        <w:gridCol w:w="1418"/>
        <w:gridCol w:w="1417"/>
        <w:gridCol w:w="1276"/>
        <w:gridCol w:w="1701"/>
      </w:tblGrid>
      <w:tr w:rsidR="00EF4CA8" w:rsidRPr="006B48FE" w:rsidTr="00EF4CA8">
        <w:trPr>
          <w:trHeight w:val="600"/>
          <w:tblCellSpacing w:w="5" w:type="nil"/>
        </w:trPr>
        <w:tc>
          <w:tcPr>
            <w:tcW w:w="4111"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ind w:left="-567"/>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 xml:space="preserve">Статьи  </w:t>
            </w:r>
            <w:proofErr w:type="gramStart"/>
            <w:r w:rsidRPr="00F67666">
              <w:rPr>
                <w:rFonts w:ascii="PT Astra Serif" w:eastAsia="Times New Roman" w:hAnsi="PT Astra Serif" w:cs="Times New Roman"/>
                <w:sz w:val="24"/>
                <w:szCs w:val="24"/>
                <w:lang w:eastAsia="ru-RU"/>
              </w:rPr>
              <w:t>муниципального</w:t>
            </w:r>
            <w:proofErr w:type="gramEnd"/>
            <w:r w:rsidRPr="00F67666">
              <w:rPr>
                <w:rFonts w:ascii="PT Astra Serif" w:eastAsia="Times New Roman" w:hAnsi="PT Astra Serif" w:cs="Times New Roman"/>
                <w:sz w:val="24"/>
                <w:szCs w:val="24"/>
                <w:lang w:eastAsia="ru-RU"/>
              </w:rPr>
              <w:t xml:space="preserve">    </w:t>
            </w:r>
          </w:p>
          <w:p w:rsidR="00EF4CA8" w:rsidRPr="00F67666" w:rsidRDefault="00EF4CA8" w:rsidP="006B48FE">
            <w:pPr>
              <w:widowControl w:val="0"/>
              <w:autoSpaceDE w:val="0"/>
              <w:autoSpaceDN w:val="0"/>
              <w:adjustRightInd w:val="0"/>
              <w:spacing w:after="0" w:line="240" w:lineRule="auto"/>
              <w:ind w:left="-567"/>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 xml:space="preserve"> внутреннего долга</w:t>
            </w:r>
          </w:p>
        </w:tc>
        <w:tc>
          <w:tcPr>
            <w:tcW w:w="1418"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2015 год</w:t>
            </w:r>
          </w:p>
          <w:p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2016 год</w:t>
            </w:r>
          </w:p>
        </w:tc>
        <w:tc>
          <w:tcPr>
            <w:tcW w:w="1276"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2017 год</w:t>
            </w:r>
          </w:p>
        </w:tc>
        <w:tc>
          <w:tcPr>
            <w:tcW w:w="1701" w:type="dxa"/>
            <w:tcBorders>
              <w:top w:val="single" w:sz="4" w:space="0" w:color="auto"/>
              <w:left w:val="single" w:sz="4" w:space="0" w:color="auto"/>
              <w:bottom w:val="single" w:sz="4" w:space="0" w:color="auto"/>
              <w:right w:val="single" w:sz="4" w:space="0" w:color="auto"/>
            </w:tcBorders>
          </w:tcPr>
          <w:p w:rsidR="00EF4CA8" w:rsidRPr="00F67666" w:rsidRDefault="00EF4CA8" w:rsidP="004E4F31">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 xml:space="preserve">2018 год </w:t>
            </w:r>
          </w:p>
          <w:p w:rsidR="00EF4CA8" w:rsidRPr="006B48FE" w:rsidRDefault="00EF4CA8" w:rsidP="004E4F31">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(ожидаемое исполнение)</w:t>
            </w:r>
          </w:p>
        </w:tc>
      </w:tr>
      <w:tr w:rsidR="00EF4CA8" w:rsidRPr="006B48FE" w:rsidTr="00EF4CA8">
        <w:trPr>
          <w:trHeight w:val="600"/>
          <w:tblCellSpacing w:w="5" w:type="nil"/>
        </w:trPr>
        <w:tc>
          <w:tcPr>
            <w:tcW w:w="4111"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 xml:space="preserve">Бюджетные кредиты, </w:t>
            </w:r>
          </w:p>
          <w:p w:rsidR="00EF4CA8" w:rsidRPr="00F67666" w:rsidRDefault="00EF4CA8"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 xml:space="preserve">тыс. рублей,  на начало года             </w:t>
            </w:r>
          </w:p>
        </w:tc>
        <w:tc>
          <w:tcPr>
            <w:tcW w:w="1418"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0</w:t>
            </w:r>
          </w:p>
        </w:tc>
        <w:tc>
          <w:tcPr>
            <w:tcW w:w="1417"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10000,0</w:t>
            </w:r>
          </w:p>
        </w:tc>
        <w:tc>
          <w:tcPr>
            <w:tcW w:w="1276" w:type="dxa"/>
            <w:tcBorders>
              <w:top w:val="single" w:sz="4" w:space="0" w:color="auto"/>
              <w:left w:val="single" w:sz="4" w:space="0" w:color="auto"/>
              <w:bottom w:val="single" w:sz="4" w:space="0" w:color="auto"/>
              <w:right w:val="single" w:sz="4" w:space="0" w:color="auto"/>
            </w:tcBorders>
          </w:tcPr>
          <w:p w:rsidR="00EF4CA8" w:rsidRPr="00F67666" w:rsidRDefault="00EF4CA8" w:rsidP="006B48FE">
            <w:pPr>
              <w:widowControl w:val="0"/>
              <w:autoSpaceDE w:val="0"/>
              <w:autoSpaceDN w:val="0"/>
              <w:adjustRightInd w:val="0"/>
              <w:spacing w:after="0" w:line="240" w:lineRule="auto"/>
              <w:ind w:right="113"/>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6700,0</w:t>
            </w:r>
          </w:p>
        </w:tc>
        <w:tc>
          <w:tcPr>
            <w:tcW w:w="1701"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ind w:right="176"/>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0</w:t>
            </w:r>
          </w:p>
        </w:tc>
      </w:tr>
      <w:tr w:rsidR="00EF4CA8" w:rsidRPr="006B48FE" w:rsidTr="00EF4CA8">
        <w:trPr>
          <w:trHeight w:val="749"/>
          <w:tblCellSpacing w:w="5" w:type="nil"/>
        </w:trPr>
        <w:tc>
          <w:tcPr>
            <w:tcW w:w="4111"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Расходы на обслуживание  муниципального внутреннего долга,    </w:t>
            </w:r>
            <w:r w:rsidRPr="006B48FE">
              <w:rPr>
                <w:rFonts w:ascii="PT Astra Serif" w:eastAsia="Times New Roman" w:hAnsi="PT Astra Serif" w:cs="Times New Roman"/>
                <w:sz w:val="24"/>
                <w:szCs w:val="24"/>
                <w:lang w:eastAsia="ru-RU"/>
              </w:rPr>
              <w:br/>
              <w:t xml:space="preserve">тыс. рублей           </w:t>
            </w:r>
          </w:p>
        </w:tc>
        <w:tc>
          <w:tcPr>
            <w:tcW w:w="1418"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1085,5</w:t>
            </w:r>
          </w:p>
        </w:tc>
        <w:tc>
          <w:tcPr>
            <w:tcW w:w="1417"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1431,0</w:t>
            </w:r>
          </w:p>
        </w:tc>
        <w:tc>
          <w:tcPr>
            <w:tcW w:w="1276"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ind w:right="113"/>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478,0</w:t>
            </w:r>
          </w:p>
        </w:tc>
        <w:tc>
          <w:tcPr>
            <w:tcW w:w="1701"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ind w:right="176"/>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w:t>
            </w:r>
          </w:p>
        </w:tc>
      </w:tr>
    </w:tbl>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Всего </w:t>
      </w:r>
      <w:r w:rsidR="008F3732">
        <w:rPr>
          <w:rFonts w:ascii="PT Astra Serif" w:eastAsia="Times New Roman" w:hAnsi="PT Astra Serif" w:cs="Times New Roman"/>
          <w:sz w:val="28"/>
          <w:szCs w:val="28"/>
          <w:lang w:eastAsia="ru-RU"/>
        </w:rPr>
        <w:t xml:space="preserve">по </w:t>
      </w:r>
      <w:r w:rsidR="002502CD">
        <w:rPr>
          <w:rFonts w:ascii="PT Astra Serif" w:eastAsia="Times New Roman" w:hAnsi="PT Astra Serif" w:cs="Times New Roman"/>
          <w:sz w:val="28"/>
          <w:szCs w:val="28"/>
          <w:lang w:eastAsia="ru-RU"/>
        </w:rPr>
        <w:t>основному мероприятию – 41 719,6</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год                   </w:t>
      </w:r>
      <w:r w:rsidR="005678B9">
        <w:rPr>
          <w:rFonts w:ascii="PT Astra Serif" w:eastAsia="Times New Roman" w:hAnsi="PT Astra Serif" w:cs="Times New Roman"/>
          <w:sz w:val="28"/>
          <w:szCs w:val="28"/>
          <w:lang w:eastAsia="ru-RU"/>
        </w:rPr>
        <w:t xml:space="preserve">  </w:t>
      </w:r>
      <w:r w:rsidR="008F3732">
        <w:rPr>
          <w:rFonts w:ascii="PT Astra Serif" w:eastAsia="Times New Roman" w:hAnsi="PT Astra Serif" w:cs="Times New Roman"/>
          <w:sz w:val="28"/>
          <w:szCs w:val="28"/>
          <w:lang w:eastAsia="ru-RU"/>
        </w:rPr>
        <w:t xml:space="preserve">    </w:t>
      </w:r>
      <w:r w:rsidR="005678B9">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w:t>
      </w:r>
      <w:r w:rsidR="008F3732">
        <w:rPr>
          <w:rFonts w:ascii="PT Astra Serif" w:eastAsia="Times New Roman" w:hAnsi="PT Astra Serif" w:cs="Times New Roman"/>
          <w:sz w:val="28"/>
          <w:szCs w:val="28"/>
          <w:lang w:eastAsia="ru-RU"/>
        </w:rPr>
        <w:t>0,0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2020 год                    </w:t>
      </w:r>
      <w:r w:rsidR="006635E1">
        <w:rPr>
          <w:rFonts w:ascii="PT Astra Serif" w:eastAsia="Times New Roman" w:hAnsi="PT Astra Serif" w:cs="Times New Roman"/>
          <w:sz w:val="28"/>
          <w:szCs w:val="28"/>
          <w:lang w:eastAsia="ru-RU"/>
        </w:rPr>
        <w:t>2 488,5</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2021 год                  </w:t>
      </w:r>
      <w:r w:rsidR="008F3732">
        <w:rPr>
          <w:rFonts w:ascii="PT Astra Serif" w:eastAsia="Times New Roman" w:hAnsi="PT Astra Serif" w:cs="Times New Roman"/>
          <w:sz w:val="28"/>
          <w:szCs w:val="28"/>
          <w:lang w:eastAsia="ru-RU"/>
        </w:rPr>
        <w:t xml:space="preserve">  </w:t>
      </w:r>
      <w:r w:rsidR="006635E1">
        <w:rPr>
          <w:rFonts w:ascii="PT Astra Serif" w:eastAsia="Times New Roman" w:hAnsi="PT Astra Serif" w:cs="Times New Roman"/>
          <w:sz w:val="28"/>
          <w:szCs w:val="28"/>
          <w:lang w:eastAsia="ru-RU"/>
        </w:rPr>
        <w:t>4 873,7</w:t>
      </w:r>
      <w:r w:rsidRPr="006B48FE">
        <w:rPr>
          <w:rFonts w:ascii="PT Astra Serif" w:eastAsia="Times New Roman" w:hAnsi="PT Astra Serif" w:cs="Times New Roman"/>
          <w:sz w:val="28"/>
          <w:szCs w:val="28"/>
          <w:lang w:eastAsia="ru-RU"/>
        </w:rPr>
        <w:t xml:space="preserve"> </w:t>
      </w:r>
      <w:r w:rsidR="004E4F31">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w:t>
      </w:r>
      <w:r w:rsidR="004E4F31">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w:t>
      </w:r>
      <w:r w:rsidR="006635E1">
        <w:rPr>
          <w:rFonts w:ascii="PT Astra Serif" w:eastAsia="Times New Roman" w:hAnsi="PT Astra Serif" w:cs="Times New Roman"/>
          <w:sz w:val="28"/>
          <w:szCs w:val="28"/>
          <w:lang w:eastAsia="ru-RU"/>
        </w:rPr>
        <w:t xml:space="preserve">  7 198,2</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8 743,5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9 049,5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9 366,2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из них:</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w:t>
      </w:r>
      <w:r w:rsidR="004E4F31">
        <w:rPr>
          <w:rFonts w:ascii="PT Astra Serif" w:eastAsia="Times New Roman" w:hAnsi="PT Astra Serif" w:cs="Times New Roman"/>
          <w:sz w:val="28"/>
          <w:szCs w:val="28"/>
          <w:lang w:eastAsia="ru-RU"/>
        </w:rPr>
        <w:t>ет</w:t>
      </w:r>
      <w:r w:rsidR="002502CD">
        <w:rPr>
          <w:rFonts w:ascii="PT Astra Serif" w:eastAsia="Times New Roman" w:hAnsi="PT Astra Serif" w:cs="Times New Roman"/>
          <w:sz w:val="28"/>
          <w:szCs w:val="28"/>
          <w:lang w:eastAsia="ru-RU"/>
        </w:rPr>
        <w:t>а МО Щекинский район –  41 719,6</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год                    </w:t>
      </w:r>
      <w:r w:rsidR="005678B9">
        <w:rPr>
          <w:rFonts w:ascii="PT Astra Serif" w:eastAsia="Times New Roman" w:hAnsi="PT Astra Serif" w:cs="Times New Roman"/>
          <w:sz w:val="28"/>
          <w:szCs w:val="28"/>
          <w:lang w:eastAsia="ru-RU"/>
        </w:rPr>
        <w:t xml:space="preserve">  </w:t>
      </w:r>
      <w:r w:rsidR="008F3732">
        <w:rPr>
          <w:rFonts w:ascii="PT Astra Serif" w:eastAsia="Times New Roman" w:hAnsi="PT Astra Serif" w:cs="Times New Roman"/>
          <w:sz w:val="28"/>
          <w:szCs w:val="28"/>
          <w:lang w:eastAsia="ru-RU"/>
        </w:rPr>
        <w:t xml:space="preserve">    </w:t>
      </w:r>
      <w:r w:rsidR="005678B9">
        <w:rPr>
          <w:rFonts w:ascii="PT Astra Serif" w:eastAsia="Times New Roman" w:hAnsi="PT Astra Serif" w:cs="Times New Roman"/>
          <w:sz w:val="28"/>
          <w:szCs w:val="28"/>
          <w:lang w:eastAsia="ru-RU"/>
        </w:rPr>
        <w:t xml:space="preserve"> </w:t>
      </w:r>
      <w:r w:rsidR="008F3732">
        <w:rPr>
          <w:rFonts w:ascii="PT Astra Serif" w:eastAsia="Times New Roman" w:hAnsi="PT Astra Serif" w:cs="Times New Roman"/>
          <w:sz w:val="28"/>
          <w:szCs w:val="28"/>
          <w:lang w:eastAsia="ru-RU"/>
        </w:rPr>
        <w:t>0,0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2020 год                    </w:t>
      </w:r>
      <w:r w:rsidR="006635E1">
        <w:rPr>
          <w:rFonts w:ascii="PT Astra Serif" w:eastAsia="Times New Roman" w:hAnsi="PT Astra Serif" w:cs="Times New Roman"/>
          <w:sz w:val="28"/>
          <w:szCs w:val="28"/>
          <w:lang w:eastAsia="ru-RU"/>
        </w:rPr>
        <w:t>2 488,5</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2021 год                  </w:t>
      </w:r>
      <w:r w:rsidR="008F3732">
        <w:rPr>
          <w:rFonts w:ascii="PT Astra Serif" w:eastAsia="Times New Roman" w:hAnsi="PT Astra Serif" w:cs="Times New Roman"/>
          <w:sz w:val="28"/>
          <w:szCs w:val="28"/>
          <w:lang w:eastAsia="ru-RU"/>
        </w:rPr>
        <w:t xml:space="preserve">  </w:t>
      </w:r>
      <w:r w:rsidR="006635E1">
        <w:rPr>
          <w:rFonts w:ascii="PT Astra Serif" w:eastAsia="Times New Roman" w:hAnsi="PT Astra Serif" w:cs="Times New Roman"/>
          <w:sz w:val="28"/>
          <w:szCs w:val="28"/>
          <w:lang w:eastAsia="ru-RU"/>
        </w:rPr>
        <w:t>4 873,7</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w:t>
      </w:r>
      <w:r w:rsidR="004E4F31">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w:t>
      </w:r>
      <w:r w:rsidR="006635E1">
        <w:rPr>
          <w:rFonts w:ascii="PT Astra Serif" w:eastAsia="Times New Roman" w:hAnsi="PT Astra Serif" w:cs="Times New Roman"/>
          <w:sz w:val="28"/>
          <w:szCs w:val="28"/>
          <w:lang w:eastAsia="ru-RU"/>
        </w:rPr>
        <w:t xml:space="preserve">  7 198,2</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8 743,5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9 049,5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9 366,2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Перечень показателей результативности и эффективности муниципальной программы приведен в приложении 1 к основному мероприятию 1.</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муниципальной программы приведена в приложении 2 к основному мероприятию 1.</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sectPr w:rsidR="006B48FE" w:rsidRPr="006B48FE" w:rsidSect="00DD1941">
          <w:type w:val="continuous"/>
          <w:pgSz w:w="11906" w:h="16838"/>
          <w:pgMar w:top="1134" w:right="851" w:bottom="1134" w:left="1701"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1</w:t>
      </w: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1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tbl>
      <w:tblPr>
        <w:tblW w:w="15256" w:type="dxa"/>
        <w:jc w:val="center"/>
        <w:tblLayout w:type="fixed"/>
        <w:tblLook w:val="00A0" w:firstRow="1" w:lastRow="0" w:firstColumn="1" w:lastColumn="0" w:noHBand="0" w:noVBand="0"/>
      </w:tblPr>
      <w:tblGrid>
        <w:gridCol w:w="1477"/>
        <w:gridCol w:w="3969"/>
        <w:gridCol w:w="1418"/>
        <w:gridCol w:w="1276"/>
        <w:gridCol w:w="628"/>
        <w:gridCol w:w="779"/>
        <w:gridCol w:w="779"/>
        <w:gridCol w:w="779"/>
        <w:gridCol w:w="779"/>
        <w:gridCol w:w="779"/>
        <w:gridCol w:w="779"/>
        <w:gridCol w:w="1814"/>
      </w:tblGrid>
      <w:tr w:rsidR="006B48FE" w:rsidRPr="006B48FE" w:rsidTr="00DD1941">
        <w:trPr>
          <w:trHeight w:val="20"/>
          <w:tblHeader/>
          <w:jc w:val="center"/>
        </w:trPr>
        <w:tc>
          <w:tcPr>
            <w:tcW w:w="1477"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3969"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418"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276"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302"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814"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20"/>
          <w:tblHeader/>
          <w:jc w:val="center"/>
        </w:trPr>
        <w:tc>
          <w:tcPr>
            <w:tcW w:w="1477"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418"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62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814"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20"/>
          <w:jc w:val="center"/>
        </w:trPr>
        <w:tc>
          <w:tcPr>
            <w:tcW w:w="1477"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Основное мероприятие 1</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Управление муниципальным долгом</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w:t>
            </w:r>
          </w:p>
        </w:tc>
        <w:tc>
          <w:tcPr>
            <w:tcW w:w="396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0,10</w:t>
            </w:r>
          </w:p>
        </w:tc>
        <w:tc>
          <w:tcPr>
            <w:tcW w:w="1276"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628" w:type="dxa"/>
            <w:tcBorders>
              <w:top w:val="single" w:sz="4" w:space="0" w:color="auto"/>
              <w:left w:val="single" w:sz="4" w:space="0" w:color="auto"/>
              <w:bottom w:val="single" w:sz="4" w:space="0" w:color="auto"/>
              <w:right w:val="single" w:sz="4" w:space="0" w:color="auto"/>
            </w:tcBorders>
            <w:vAlign w:val="center"/>
          </w:tcPr>
          <w:p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C500D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FB29A0"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0,1</w:t>
            </w:r>
          </w:p>
        </w:tc>
        <w:tc>
          <w:tcPr>
            <w:tcW w:w="779" w:type="dxa"/>
            <w:tcBorders>
              <w:top w:val="single" w:sz="4" w:space="0" w:color="auto"/>
              <w:left w:val="nil"/>
              <w:bottom w:val="single" w:sz="4" w:space="0" w:color="auto"/>
              <w:right w:val="single" w:sz="4" w:space="0" w:color="auto"/>
            </w:tcBorders>
            <w:vAlign w:val="center"/>
          </w:tcPr>
          <w:p w:rsidR="006B48FE" w:rsidRPr="006B48FE" w:rsidRDefault="00FB29A0"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0,1</w:t>
            </w:r>
          </w:p>
        </w:tc>
        <w:tc>
          <w:tcPr>
            <w:tcW w:w="779" w:type="dxa"/>
            <w:tcBorders>
              <w:top w:val="single" w:sz="4" w:space="0" w:color="auto"/>
              <w:left w:val="nil"/>
              <w:bottom w:val="single" w:sz="4" w:space="0" w:color="auto"/>
              <w:right w:val="single" w:sz="4" w:space="0" w:color="auto"/>
            </w:tcBorders>
            <w:vAlign w:val="center"/>
          </w:tcPr>
          <w:p w:rsidR="006B48FE" w:rsidRPr="006B48FE" w:rsidRDefault="00203E2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203E2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203E2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1814" w:type="dxa"/>
            <w:tcBorders>
              <w:top w:val="single" w:sz="4" w:space="0" w:color="auto"/>
              <w:left w:val="single" w:sz="4" w:space="0" w:color="auto"/>
              <w:bottom w:val="single" w:sz="4" w:space="0" w:color="auto"/>
              <w:right w:val="single" w:sz="4" w:space="0" w:color="auto"/>
            </w:tcBorders>
            <w:vAlign w:val="center"/>
          </w:tcPr>
          <w:p w:rsidR="006B48FE" w:rsidRPr="006B48FE" w:rsidRDefault="00203E2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r>
      <w:tr w:rsidR="006B48FE" w:rsidRPr="006B48FE" w:rsidTr="00DD1941">
        <w:trPr>
          <w:trHeight w:val="20"/>
          <w:jc w:val="center"/>
        </w:trPr>
        <w:tc>
          <w:tcPr>
            <w:tcW w:w="1477"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3969"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6"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0,07</w:t>
            </w:r>
          </w:p>
        </w:tc>
        <w:tc>
          <w:tcPr>
            <w:tcW w:w="628" w:type="dxa"/>
            <w:tcBorders>
              <w:top w:val="single" w:sz="4" w:space="0" w:color="auto"/>
              <w:left w:val="single" w:sz="4" w:space="0" w:color="auto"/>
              <w:bottom w:val="single" w:sz="4" w:space="0" w:color="auto"/>
              <w:right w:val="single" w:sz="4" w:space="0" w:color="auto"/>
            </w:tcBorders>
            <w:vAlign w:val="center"/>
          </w:tcPr>
          <w:p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C500D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96D44"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0,5</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96D44"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1814" w:type="dxa"/>
            <w:tcBorders>
              <w:top w:val="single" w:sz="4" w:space="0" w:color="auto"/>
              <w:left w:val="single" w:sz="4" w:space="0" w:color="auto"/>
              <w:bottom w:val="single" w:sz="4" w:space="0" w:color="auto"/>
              <w:right w:val="single" w:sz="4" w:space="0" w:color="auto"/>
            </w:tcBorders>
            <w:vAlign w:val="center"/>
          </w:tcPr>
          <w:p w:rsidR="006B48FE" w:rsidRPr="006B48FE" w:rsidRDefault="004A12B7" w:rsidP="004A12B7">
            <w:pPr>
              <w:spacing w:after="0" w:line="240" w:lineRule="auto"/>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 xml:space="preserve">              0,9</w:t>
            </w:r>
          </w:p>
        </w:tc>
      </w:tr>
    </w:tbl>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2502CD">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467C3C">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ab/>
        <w:t xml:space="preserve">                    </w:t>
      </w:r>
      <w:r w:rsidR="002502CD">
        <w:rPr>
          <w:rFonts w:ascii="PT Astra Serif" w:eastAsia="Times New Roman" w:hAnsi="PT Astra Serif" w:cs="Times New Roman"/>
          <w:b/>
          <w:bCs/>
          <w:sz w:val="28"/>
          <w:szCs w:val="28"/>
          <w:lang w:eastAsia="ru-RU"/>
        </w:rPr>
        <w:t>Е.Н. Афанасьева</w:t>
      </w:r>
    </w:p>
    <w:p w:rsidR="00D86B31" w:rsidRDefault="00D86B31" w:rsidP="006B48FE">
      <w:pPr>
        <w:spacing w:after="0" w:line="240" w:lineRule="auto"/>
        <w:ind w:firstLine="426"/>
        <w:jc w:val="both"/>
        <w:rPr>
          <w:rFonts w:ascii="PT Astra Serif" w:eastAsia="Times New Roman" w:hAnsi="PT Astra Serif" w:cs="Times New Roman"/>
          <w:sz w:val="24"/>
          <w:szCs w:val="24"/>
          <w:lang w:eastAsia="ru-RU"/>
        </w:rPr>
        <w:sectPr w:rsidR="00D86B31" w:rsidSect="00DD1941">
          <w:type w:val="continuous"/>
          <w:pgSz w:w="16838" w:h="11906" w:orient="landscape"/>
          <w:pgMar w:top="1134" w:right="1134" w:bottom="851" w:left="1134" w:header="720" w:footer="720" w:gutter="0"/>
          <w:pgNumType w:start="1"/>
          <w:cols w:space="720"/>
          <w:noEndnote/>
          <w:titlePg/>
          <w:docGrid w:linePitch="272"/>
        </w:sectPr>
      </w:pPr>
    </w:p>
    <w:p w:rsidR="006B48FE" w:rsidRPr="006B48FE" w:rsidRDefault="006B48FE" w:rsidP="006B48FE">
      <w:pPr>
        <w:widowControl w:val="0"/>
        <w:tabs>
          <w:tab w:val="left" w:pos="2910"/>
          <w:tab w:val="right" w:pos="14286"/>
        </w:tabs>
        <w:autoSpaceDE w:val="0"/>
        <w:autoSpaceDN w:val="0"/>
        <w:adjustRightInd w:val="0"/>
        <w:spacing w:after="0" w:line="240" w:lineRule="auto"/>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ab/>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2</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right="-2" w:firstLine="851"/>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Характеристика показателей результативности  основного мероприятия 1</w:t>
      </w:r>
    </w:p>
    <w:p w:rsidR="006B48FE" w:rsidRPr="006B48FE" w:rsidRDefault="006B48FE" w:rsidP="006B48FE">
      <w:pPr>
        <w:widowControl w:val="0"/>
        <w:autoSpaceDE w:val="0"/>
        <w:autoSpaceDN w:val="0"/>
        <w:adjustRightInd w:val="0"/>
        <w:spacing w:after="0" w:line="240" w:lineRule="auto"/>
        <w:ind w:right="-2" w:firstLine="851"/>
        <w:rPr>
          <w:rFonts w:ascii="PT Astra Serif" w:eastAsia="Times New Roman" w:hAnsi="PT Astra Serif" w:cs="Times New Roman"/>
          <w:sz w:val="28"/>
          <w:szCs w:val="28"/>
          <w:lang w:eastAsia="ru-RU"/>
        </w:rPr>
      </w:pPr>
    </w:p>
    <w:tbl>
      <w:tblPr>
        <w:tblW w:w="1541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48"/>
        <w:gridCol w:w="900"/>
        <w:gridCol w:w="3780"/>
        <w:gridCol w:w="6489"/>
      </w:tblGrid>
      <w:tr w:rsidR="006B48FE" w:rsidRPr="006B48FE" w:rsidTr="00DD1941">
        <w:tc>
          <w:tcPr>
            <w:tcW w:w="4248"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900" w:type="dxa"/>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3780" w:type="dxa"/>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6489" w:type="dxa"/>
          </w:tcPr>
          <w:p w:rsidR="006B48FE" w:rsidRPr="006B48FE" w:rsidRDefault="006B48FE" w:rsidP="006B48FE">
            <w:pPr>
              <w:widowControl w:val="0"/>
              <w:autoSpaceDE w:val="0"/>
              <w:autoSpaceDN w:val="0"/>
              <w:adjustRightInd w:val="0"/>
              <w:spacing w:after="0" w:line="240" w:lineRule="auto"/>
              <w:ind w:right="-2" w:firstLine="34"/>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r w:rsidRPr="006B48FE">
              <w:rPr>
                <w:rFonts w:ascii="PT Astra Serif" w:eastAsia="Times New Roman" w:hAnsi="PT Astra Serif" w:cs="Times New Roman"/>
                <w:color w:val="000000"/>
                <w:sz w:val="20"/>
                <w:szCs w:val="20"/>
                <w:lang w:eastAsia="ru-RU"/>
              </w:rPr>
              <w:t xml:space="preserve"> *</w:t>
            </w:r>
          </w:p>
        </w:tc>
      </w:tr>
      <w:tr w:rsidR="006B48FE" w:rsidRPr="006B48FE" w:rsidTr="00DD1941">
        <w:trPr>
          <w:trHeight w:val="420"/>
        </w:trPr>
        <w:tc>
          <w:tcPr>
            <w:tcW w:w="4248"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900"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3780"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разделам «Доходы» и «Расходы».</w:t>
            </w:r>
          </w:p>
        </w:tc>
        <w:tc>
          <w:tcPr>
            <w:tcW w:w="6489"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A - объем долга муниципального образования,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всего доходов бюджета муниципального образования без учета безвозмездных перечислений из бюджетов других уровней и (или) поступлений налоговых доходов по дополнительным нормативам отчислений, тыс.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соответствии со статьей 107 Бюджетного кодекса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tc>
      </w:tr>
      <w:tr w:rsidR="006B48FE" w:rsidRPr="006B48FE" w:rsidTr="00DD1941">
        <w:trPr>
          <w:trHeight w:val="6105"/>
        </w:trPr>
        <w:tc>
          <w:tcPr>
            <w:tcW w:w="4248" w:type="dxa"/>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900"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3780"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6489"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А / В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 - объем расходов на обслуживание муниципального долга муниципального образования Щекинский район за отчетный период,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 объем расходов бюджета муниципального образования Щекинский район, за исключением объема расходов за счет субвенций из бюджета вышестоящего уровня,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В соответствии со статьей 111 Бюджетного кодекса Российской Федерации предельный объем расходов на обслуживание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w:t>
            </w:r>
            <w:proofErr w:type="gramEnd"/>
            <w:r w:rsidRPr="006B48FE">
              <w:rPr>
                <w:rFonts w:ascii="PT Astra Serif" w:eastAsia="Times New Roman" w:hAnsi="PT Astra Serif" w:cs="Times New Roman"/>
                <w:sz w:val="20"/>
                <w:szCs w:val="20"/>
                <w:lang w:eastAsia="ru-RU"/>
              </w:rPr>
              <w:t xml:space="preserve"> субвенций, предоставляемых из бюджетов бюджетной системы Российской Федерации.</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r>
    </w:tbl>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1D49E5">
        <w:rPr>
          <w:rFonts w:ascii="PT Astra Serif" w:eastAsia="Times New Roman" w:hAnsi="PT Astra Serif" w:cs="Times New Roman"/>
          <w:b/>
          <w:bCs/>
          <w:sz w:val="28"/>
          <w:szCs w:val="28"/>
          <w:lang w:eastAsia="ru-RU"/>
        </w:rPr>
        <w:t>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467C3C">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ab/>
        <w:t xml:space="preserve">                    </w:t>
      </w:r>
      <w:r w:rsidR="001D49E5">
        <w:rPr>
          <w:rFonts w:ascii="PT Astra Serif" w:eastAsia="Times New Roman" w:hAnsi="PT Astra Serif" w:cs="Times New Roman"/>
          <w:b/>
          <w:bCs/>
          <w:sz w:val="28"/>
          <w:szCs w:val="28"/>
          <w:lang w:eastAsia="ru-RU"/>
        </w:rPr>
        <w:t>Е.Н. Афанасьева</w:t>
      </w:r>
    </w:p>
    <w:p w:rsidR="001D49E5" w:rsidRPr="006B48FE" w:rsidRDefault="001D49E5" w:rsidP="006B48FE">
      <w:pPr>
        <w:spacing w:after="0" w:line="240" w:lineRule="auto"/>
        <w:ind w:firstLine="426"/>
        <w:jc w:val="both"/>
        <w:rPr>
          <w:rFonts w:ascii="PT Astra Serif" w:eastAsia="Times New Roman" w:hAnsi="PT Astra Serif" w:cs="Times New Roman"/>
          <w:sz w:val="24"/>
          <w:szCs w:val="24"/>
          <w:lang w:eastAsia="ru-RU"/>
        </w:rPr>
      </w:pPr>
    </w:p>
    <w:p w:rsidR="006B48FE" w:rsidRPr="006B48FE" w:rsidRDefault="006B48FE" w:rsidP="006B48FE">
      <w:pPr>
        <w:widowControl w:val="0"/>
        <w:tabs>
          <w:tab w:val="left" w:pos="2910"/>
          <w:tab w:val="right" w:pos="14286"/>
        </w:tabs>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sectPr w:rsidR="006B48FE" w:rsidRPr="006B48FE" w:rsidSect="00D86B31">
          <w:pgSz w:w="16838" w:h="11906" w:orient="landscape"/>
          <w:pgMar w:top="1134" w:right="1134" w:bottom="851" w:left="1134" w:header="720" w:footer="720" w:gutter="0"/>
          <w:pgNumType w:start="1"/>
          <w:cols w:space="720"/>
          <w:noEndnote/>
          <w:titlePg/>
          <w:docGrid w:linePitch="272"/>
        </w:sect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Основное мероприятие 2. </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«Обеспечение реализации муниципальной программы»</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Основное мероприятие направлено на обеспечение реализации мероприятий муниципальной программы в соответствии с установленными сроками и задачами.</w:t>
      </w:r>
    </w:p>
    <w:p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Целью основного мероприятия 2 является создание условий для повышения эффективности деятельности финансового органа и создание системы централизованного учета.</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Реализация основного мероприятия обеспечивает выполнения цели, задач и показателей муниципальной программы в целом, в разрезе подпрограмм и основных мероприятий.</w:t>
      </w:r>
    </w:p>
    <w:p w:rsidR="006B48FE" w:rsidRPr="006B48FE" w:rsidRDefault="00DB78AB"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   </w:t>
      </w:r>
      <w:r w:rsidR="006B48FE" w:rsidRPr="006B48FE">
        <w:rPr>
          <w:rFonts w:ascii="PT Astra Serif" w:eastAsia="Times New Roman" w:hAnsi="PT Astra Serif" w:cs="Times New Roman"/>
          <w:sz w:val="28"/>
          <w:szCs w:val="28"/>
          <w:lang w:eastAsia="ru-RU"/>
        </w:rPr>
        <w:t xml:space="preserve">Всего </w:t>
      </w:r>
      <w:r w:rsidR="008F3732">
        <w:rPr>
          <w:rFonts w:ascii="PT Astra Serif" w:eastAsia="Times New Roman" w:hAnsi="PT Astra Serif" w:cs="Times New Roman"/>
          <w:sz w:val="28"/>
          <w:szCs w:val="28"/>
          <w:lang w:eastAsia="ru-RU"/>
        </w:rPr>
        <w:t>по о</w:t>
      </w:r>
      <w:r w:rsidR="007D2C65">
        <w:rPr>
          <w:rFonts w:ascii="PT Astra Serif" w:eastAsia="Times New Roman" w:hAnsi="PT Astra Serif" w:cs="Times New Roman"/>
          <w:sz w:val="28"/>
          <w:szCs w:val="28"/>
          <w:lang w:eastAsia="ru-RU"/>
        </w:rPr>
        <w:t>сновному мероприятию – 236 225,7</w:t>
      </w:r>
      <w:r w:rsidR="006B48FE"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год                   </w:t>
      </w:r>
      <w:r w:rsidR="008F3732">
        <w:rPr>
          <w:rFonts w:ascii="PT Astra Serif" w:eastAsia="Times New Roman" w:hAnsi="PT Astra Serif" w:cs="Times New Roman"/>
          <w:sz w:val="28"/>
          <w:szCs w:val="28"/>
          <w:lang w:eastAsia="ru-RU"/>
        </w:rPr>
        <w:t>33 775,0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2020 год                   </w:t>
      </w:r>
      <w:r w:rsidR="007D2C65">
        <w:rPr>
          <w:rFonts w:ascii="PT Astra Serif" w:eastAsia="Times New Roman" w:hAnsi="PT Astra Serif" w:cs="Times New Roman"/>
          <w:sz w:val="28"/>
          <w:szCs w:val="28"/>
          <w:lang w:eastAsia="ru-RU"/>
        </w:rPr>
        <w:t>36 626,9</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2021 год                   </w:t>
      </w:r>
      <w:r w:rsidR="00115CB7">
        <w:rPr>
          <w:rFonts w:ascii="PT Astra Serif" w:eastAsia="Times New Roman" w:hAnsi="PT Astra Serif" w:cs="Times New Roman"/>
          <w:sz w:val="28"/>
          <w:szCs w:val="28"/>
          <w:lang w:eastAsia="ru-RU"/>
        </w:rPr>
        <w:t>35 759,6</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2022 год                   </w:t>
      </w:r>
      <w:r w:rsidR="00115CB7">
        <w:rPr>
          <w:rFonts w:ascii="PT Astra Serif" w:eastAsia="Times New Roman" w:hAnsi="PT Astra Serif" w:cs="Times New Roman"/>
          <w:sz w:val="28"/>
          <w:szCs w:val="28"/>
          <w:lang w:eastAsia="ru-RU"/>
        </w:rPr>
        <w:t>35 668,9</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31 465,1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31 465,1  тыс. руб.</w:t>
      </w:r>
    </w:p>
    <w:p w:rsidR="00A231DB"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31 465,1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из них:</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w:t>
      </w:r>
      <w:r w:rsidR="008F3732">
        <w:rPr>
          <w:rFonts w:ascii="PT Astra Serif" w:eastAsia="Times New Roman" w:hAnsi="PT Astra Serif" w:cs="Times New Roman"/>
          <w:sz w:val="28"/>
          <w:szCs w:val="28"/>
          <w:lang w:eastAsia="ru-RU"/>
        </w:rPr>
        <w:t>ю</w:t>
      </w:r>
      <w:r w:rsidR="00FF6746">
        <w:rPr>
          <w:rFonts w:ascii="PT Astra Serif" w:eastAsia="Times New Roman" w:hAnsi="PT Astra Serif" w:cs="Times New Roman"/>
          <w:sz w:val="28"/>
          <w:szCs w:val="28"/>
          <w:lang w:eastAsia="ru-RU"/>
        </w:rPr>
        <w:t>джета Тульской области  –  3 843,3</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w:t>
      </w:r>
      <w:r w:rsidR="008F3732">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w:t>
      </w:r>
      <w:r w:rsidR="00FF7697">
        <w:rPr>
          <w:rFonts w:ascii="PT Astra Serif" w:eastAsia="Times New Roman" w:hAnsi="PT Astra Serif" w:cs="Times New Roman"/>
          <w:sz w:val="28"/>
          <w:szCs w:val="28"/>
          <w:lang w:eastAsia="ru-RU"/>
        </w:rPr>
        <w:t>2 053,7</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w:t>
      </w:r>
      <w:r w:rsidR="00467C3C">
        <w:rPr>
          <w:rFonts w:ascii="PT Astra Serif" w:eastAsia="Times New Roman" w:hAnsi="PT Astra Serif" w:cs="Times New Roman"/>
          <w:sz w:val="28"/>
          <w:szCs w:val="28"/>
          <w:lang w:eastAsia="ru-RU"/>
        </w:rPr>
        <w:t xml:space="preserve"> </w:t>
      </w:r>
      <w:r w:rsidR="00FF6746">
        <w:rPr>
          <w:rFonts w:ascii="PT Astra Serif" w:eastAsia="Times New Roman" w:hAnsi="PT Astra Serif" w:cs="Times New Roman"/>
          <w:sz w:val="28"/>
          <w:szCs w:val="28"/>
          <w:lang w:eastAsia="ru-RU"/>
        </w:rPr>
        <w:t xml:space="preserve">год                          1 733,1 </w:t>
      </w:r>
      <w:r w:rsidRPr="006B48FE">
        <w:rPr>
          <w:rFonts w:ascii="PT Astra Serif" w:eastAsia="Times New Roman" w:hAnsi="PT Astra Serif" w:cs="Times New Roman"/>
          <w:sz w:val="28"/>
          <w:szCs w:val="28"/>
          <w:lang w:eastAsia="ru-RU"/>
        </w:rPr>
        <w:t>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11,3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w:t>
      </w:r>
      <w:r w:rsidR="008F3732">
        <w:rPr>
          <w:rFonts w:ascii="PT Astra Serif" w:eastAsia="Times New Roman" w:hAnsi="PT Astra Serif" w:cs="Times New Roman"/>
          <w:sz w:val="28"/>
          <w:szCs w:val="28"/>
          <w:lang w:eastAsia="ru-RU"/>
        </w:rPr>
        <w:t>жета</w:t>
      </w:r>
      <w:r w:rsidR="00FF7697">
        <w:rPr>
          <w:rFonts w:ascii="PT Astra Serif" w:eastAsia="Times New Roman" w:hAnsi="PT Astra Serif" w:cs="Times New Roman"/>
          <w:sz w:val="28"/>
          <w:szCs w:val="28"/>
          <w:lang w:eastAsia="ru-RU"/>
        </w:rPr>
        <w:t xml:space="preserve"> МО </w:t>
      </w:r>
      <w:proofErr w:type="spellStart"/>
      <w:r w:rsidR="001E2CCB">
        <w:rPr>
          <w:rFonts w:ascii="PT Astra Serif" w:eastAsia="Times New Roman" w:hAnsi="PT Astra Serif" w:cs="Times New Roman"/>
          <w:sz w:val="28"/>
          <w:szCs w:val="28"/>
          <w:lang w:eastAsia="ru-RU"/>
        </w:rPr>
        <w:t>Щекински</w:t>
      </w:r>
      <w:r w:rsidR="00FF6746">
        <w:rPr>
          <w:rFonts w:ascii="PT Astra Serif" w:eastAsia="Times New Roman" w:hAnsi="PT Astra Serif" w:cs="Times New Roman"/>
          <w:sz w:val="28"/>
          <w:szCs w:val="28"/>
          <w:lang w:eastAsia="ru-RU"/>
        </w:rPr>
        <w:t>й</w:t>
      </w:r>
      <w:proofErr w:type="spellEnd"/>
      <w:r w:rsidR="00FF6746">
        <w:rPr>
          <w:rFonts w:ascii="PT Astra Serif" w:eastAsia="Times New Roman" w:hAnsi="PT Astra Serif" w:cs="Times New Roman"/>
          <w:sz w:val="28"/>
          <w:szCs w:val="28"/>
          <w:lang w:eastAsia="ru-RU"/>
        </w:rPr>
        <w:t xml:space="preserve"> район –  232 382,4</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год                   </w:t>
      </w:r>
      <w:r w:rsidR="00FF7697">
        <w:rPr>
          <w:rFonts w:ascii="PT Astra Serif" w:eastAsia="Times New Roman" w:hAnsi="PT Astra Serif" w:cs="Times New Roman"/>
          <w:sz w:val="28"/>
          <w:szCs w:val="28"/>
          <w:lang w:eastAsia="ru-RU"/>
        </w:rPr>
        <w:t>31 721</w:t>
      </w:r>
      <w:r w:rsidR="008F3732">
        <w:rPr>
          <w:rFonts w:ascii="PT Astra Serif" w:eastAsia="Times New Roman" w:hAnsi="PT Astra Serif" w:cs="Times New Roman"/>
          <w:sz w:val="28"/>
          <w:szCs w:val="28"/>
          <w:lang w:eastAsia="ru-RU"/>
        </w:rPr>
        <w:t>,3</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2020 год                   </w:t>
      </w:r>
      <w:r w:rsidR="00FF6746">
        <w:rPr>
          <w:rFonts w:ascii="PT Astra Serif" w:eastAsia="Times New Roman" w:hAnsi="PT Astra Serif" w:cs="Times New Roman"/>
          <w:sz w:val="28"/>
          <w:szCs w:val="28"/>
          <w:lang w:eastAsia="ru-RU"/>
        </w:rPr>
        <w:t>34 893,8</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2021 год                   </w:t>
      </w:r>
      <w:r w:rsidR="00FF7697">
        <w:rPr>
          <w:rFonts w:ascii="PT Astra Serif" w:eastAsia="Times New Roman" w:hAnsi="PT Astra Serif" w:cs="Times New Roman"/>
          <w:sz w:val="28"/>
          <w:szCs w:val="28"/>
          <w:lang w:eastAsia="ru-RU"/>
        </w:rPr>
        <w:t>35 748,3</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2022 год                   </w:t>
      </w:r>
      <w:r w:rsidR="00FF7697">
        <w:rPr>
          <w:rFonts w:ascii="PT Astra Serif" w:eastAsia="Times New Roman" w:hAnsi="PT Astra Serif" w:cs="Times New Roman"/>
          <w:sz w:val="28"/>
          <w:szCs w:val="28"/>
          <w:lang w:eastAsia="ru-RU"/>
        </w:rPr>
        <w:t>35 657,6</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31 453,8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31 453,8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2025 год                   31 453,8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бюджетов поселений Щекинского района – 0,0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2022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2025 год                            0,0  тыс. руб.</w:t>
      </w: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Финансовое обеспечение реализации  основного мероприятия  осуществляется из бюджета муниципального образования Щекинский район за счет средств бюджета Тульской области, собственных доходов бюджета муниципального образования Щекинский район и межбюджетных трансфертов из бюджетов поселений.</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Общие затраты на реализацию основного мероприятия составят:</w:t>
      </w:r>
    </w:p>
    <w:tbl>
      <w:tblPr>
        <w:tblpPr w:leftFromText="180" w:rightFromText="180" w:vertAnchor="text" w:horzAnchor="margin" w:tblpXSpec="center" w:tblpY="30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03"/>
        <w:gridCol w:w="636"/>
        <w:gridCol w:w="936"/>
        <w:gridCol w:w="846"/>
        <w:gridCol w:w="846"/>
        <w:gridCol w:w="846"/>
        <w:gridCol w:w="846"/>
        <w:gridCol w:w="887"/>
        <w:gridCol w:w="851"/>
        <w:gridCol w:w="850"/>
      </w:tblGrid>
      <w:tr w:rsidR="006B48FE" w:rsidRPr="006B48FE" w:rsidTr="00DC7EC8">
        <w:trPr>
          <w:trHeight w:val="20"/>
        </w:trPr>
        <w:tc>
          <w:tcPr>
            <w:tcW w:w="22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Наименование ресурсов</w:t>
            </w:r>
          </w:p>
        </w:tc>
        <w:tc>
          <w:tcPr>
            <w:tcW w:w="636"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Ед. изм.</w:t>
            </w:r>
          </w:p>
        </w:tc>
        <w:tc>
          <w:tcPr>
            <w:tcW w:w="936" w:type="dxa"/>
            <w:vMerge w:val="restart"/>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Всего</w:t>
            </w:r>
          </w:p>
        </w:tc>
        <w:tc>
          <w:tcPr>
            <w:tcW w:w="5972" w:type="dxa"/>
            <w:gridSpan w:val="7"/>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 том числе по годам</w:t>
            </w:r>
          </w:p>
        </w:tc>
      </w:tr>
      <w:tr w:rsidR="006B48FE" w:rsidRPr="006B48FE" w:rsidTr="00DC7EC8">
        <w:trPr>
          <w:trHeight w:val="20"/>
        </w:trPr>
        <w:tc>
          <w:tcPr>
            <w:tcW w:w="22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636"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936" w:type="dxa"/>
            <w:vMerge/>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p>
        </w:tc>
        <w:tc>
          <w:tcPr>
            <w:tcW w:w="846"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846" w:type="dxa"/>
            <w:vAlign w:val="bottom"/>
          </w:tcPr>
          <w:p w:rsidR="006B48FE" w:rsidRPr="00ED2ED9" w:rsidRDefault="006B48FE" w:rsidP="006B48FE">
            <w:pPr>
              <w:spacing w:after="0" w:line="336" w:lineRule="auto"/>
              <w:jc w:val="center"/>
              <w:rPr>
                <w:rFonts w:ascii="PT Astra Serif" w:eastAsia="Times New Roman" w:hAnsi="PT Astra Serif" w:cs="Times New Roman"/>
                <w:b/>
                <w:bCs/>
                <w:sz w:val="18"/>
                <w:szCs w:val="18"/>
                <w:lang w:eastAsia="ru-RU"/>
              </w:rPr>
            </w:pPr>
            <w:r w:rsidRPr="00ED2ED9">
              <w:rPr>
                <w:rFonts w:ascii="PT Astra Serif" w:eastAsia="Times New Roman" w:hAnsi="PT Astra Serif" w:cs="Times New Roman"/>
                <w:b/>
                <w:bCs/>
                <w:sz w:val="18"/>
                <w:szCs w:val="18"/>
                <w:lang w:eastAsia="ru-RU"/>
              </w:rPr>
              <w:t>2020</w:t>
            </w:r>
          </w:p>
        </w:tc>
        <w:tc>
          <w:tcPr>
            <w:tcW w:w="846"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846"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887"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851"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850"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r>
      <w:tr w:rsidR="006B48FE" w:rsidRPr="006B48FE" w:rsidTr="00DC7EC8">
        <w:trPr>
          <w:trHeight w:val="20"/>
        </w:trPr>
        <w:tc>
          <w:tcPr>
            <w:tcW w:w="2203" w:type="dxa"/>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Средства бюджета Тульской области</w:t>
            </w:r>
          </w:p>
        </w:tc>
        <w:tc>
          <w:tcPr>
            <w:tcW w:w="636" w:type="dxa"/>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тыс. руб.</w:t>
            </w:r>
          </w:p>
        </w:tc>
        <w:tc>
          <w:tcPr>
            <w:tcW w:w="936" w:type="dxa"/>
            <w:noWrap/>
            <w:vAlign w:val="center"/>
          </w:tcPr>
          <w:p w:rsidR="006B48FE" w:rsidRPr="006B48FE" w:rsidRDefault="004C3057" w:rsidP="00FF7697">
            <w:pPr>
              <w:spacing w:after="0" w:line="336" w:lineRule="auto"/>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3</w:t>
            </w:r>
            <w:r w:rsidR="00465A86">
              <w:rPr>
                <w:rFonts w:ascii="PT Astra Serif" w:eastAsia="Times New Roman" w:hAnsi="PT Astra Serif" w:cs="Times New Roman"/>
                <w:sz w:val="18"/>
                <w:szCs w:val="18"/>
                <w:lang w:eastAsia="ru-RU"/>
              </w:rPr>
              <w:t xml:space="preserve"> </w:t>
            </w:r>
            <w:r>
              <w:rPr>
                <w:rFonts w:ascii="PT Astra Serif" w:eastAsia="Times New Roman" w:hAnsi="PT Astra Serif" w:cs="Times New Roman"/>
                <w:sz w:val="18"/>
                <w:szCs w:val="18"/>
                <w:lang w:eastAsia="ru-RU"/>
              </w:rPr>
              <w:t>843,3</w:t>
            </w:r>
          </w:p>
        </w:tc>
        <w:tc>
          <w:tcPr>
            <w:tcW w:w="846" w:type="dxa"/>
            <w:noWrap/>
            <w:vAlign w:val="center"/>
          </w:tcPr>
          <w:p w:rsidR="006B48FE" w:rsidRPr="006B48FE" w:rsidRDefault="00FF7697"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2 05</w:t>
            </w:r>
            <w:r w:rsidR="008F3732">
              <w:rPr>
                <w:rFonts w:ascii="PT Astra Serif" w:eastAsia="Times New Roman" w:hAnsi="PT Astra Serif" w:cs="Times New Roman"/>
                <w:sz w:val="18"/>
                <w:szCs w:val="18"/>
                <w:lang w:eastAsia="ru-RU"/>
              </w:rPr>
              <w:t>3,7</w:t>
            </w:r>
          </w:p>
        </w:tc>
        <w:tc>
          <w:tcPr>
            <w:tcW w:w="846" w:type="dxa"/>
            <w:noWrap/>
            <w:vAlign w:val="center"/>
          </w:tcPr>
          <w:p w:rsidR="006B48FE" w:rsidRPr="00ED2ED9" w:rsidRDefault="004C3057"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w:t>
            </w:r>
            <w:r w:rsidR="006E35C3">
              <w:rPr>
                <w:rFonts w:ascii="PT Astra Serif" w:eastAsia="Times New Roman" w:hAnsi="PT Astra Serif" w:cs="Times New Roman"/>
                <w:sz w:val="18"/>
                <w:szCs w:val="18"/>
                <w:lang w:eastAsia="ru-RU"/>
              </w:rPr>
              <w:t xml:space="preserve"> </w:t>
            </w:r>
            <w:r>
              <w:rPr>
                <w:rFonts w:ascii="PT Astra Serif" w:eastAsia="Times New Roman" w:hAnsi="PT Astra Serif" w:cs="Times New Roman"/>
                <w:sz w:val="18"/>
                <w:szCs w:val="18"/>
                <w:lang w:eastAsia="ru-RU"/>
              </w:rPr>
              <w:t>733,1</w:t>
            </w:r>
          </w:p>
        </w:tc>
        <w:tc>
          <w:tcPr>
            <w:tcW w:w="846" w:type="dxa"/>
            <w:noWrap/>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46" w:type="dxa"/>
            <w:noWrap/>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87" w:type="dxa"/>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51" w:type="dxa"/>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50" w:type="dxa"/>
            <w:vAlign w:val="center"/>
          </w:tcPr>
          <w:p w:rsidR="006B48FE" w:rsidRPr="006B48FE" w:rsidRDefault="006B48FE" w:rsidP="006B48FE">
            <w:pPr>
              <w:spacing w:after="0" w:line="336" w:lineRule="auto"/>
              <w:ind w:right="-108"/>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r>
      <w:tr w:rsidR="006B48FE" w:rsidRPr="006B48FE" w:rsidTr="00DC7EC8">
        <w:trPr>
          <w:trHeight w:val="207"/>
        </w:trPr>
        <w:tc>
          <w:tcPr>
            <w:tcW w:w="22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Средства бюджета муниципального образования Щекинский район</w:t>
            </w:r>
          </w:p>
        </w:tc>
        <w:tc>
          <w:tcPr>
            <w:tcW w:w="636"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тыс. руб.</w:t>
            </w:r>
          </w:p>
        </w:tc>
        <w:tc>
          <w:tcPr>
            <w:tcW w:w="936" w:type="dxa"/>
            <w:vMerge w:val="restart"/>
            <w:noWrap/>
            <w:vAlign w:val="center"/>
          </w:tcPr>
          <w:p w:rsidR="006B48FE" w:rsidRPr="006B48FE" w:rsidRDefault="007D2C65"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w:t>
            </w:r>
            <w:r w:rsidR="00465A86">
              <w:rPr>
                <w:rFonts w:ascii="PT Astra Serif" w:eastAsia="Times New Roman" w:hAnsi="PT Astra Serif" w:cs="Times New Roman"/>
                <w:sz w:val="18"/>
                <w:szCs w:val="18"/>
                <w:lang w:eastAsia="ru-RU"/>
              </w:rPr>
              <w:t>32 382,4</w:t>
            </w:r>
          </w:p>
        </w:tc>
        <w:tc>
          <w:tcPr>
            <w:tcW w:w="846" w:type="dxa"/>
            <w:vMerge w:val="restart"/>
            <w:noWrap/>
            <w:vAlign w:val="center"/>
          </w:tcPr>
          <w:p w:rsidR="006B48FE" w:rsidRPr="00DC7EC8" w:rsidRDefault="00DC7EC8" w:rsidP="006B48FE">
            <w:pPr>
              <w:spacing w:after="0" w:line="336" w:lineRule="auto"/>
              <w:jc w:val="center"/>
              <w:rPr>
                <w:rFonts w:ascii="PT Astra Serif" w:eastAsia="Times New Roman" w:hAnsi="PT Astra Serif" w:cs="Times New Roman"/>
                <w:sz w:val="18"/>
                <w:szCs w:val="18"/>
                <w:lang w:val="en-US" w:eastAsia="ru-RU"/>
              </w:rPr>
            </w:pPr>
            <w:r>
              <w:rPr>
                <w:rFonts w:ascii="PT Astra Serif" w:eastAsia="Times New Roman" w:hAnsi="PT Astra Serif" w:cs="Times New Roman"/>
                <w:sz w:val="18"/>
                <w:szCs w:val="18"/>
                <w:lang w:eastAsia="ru-RU"/>
              </w:rPr>
              <w:t>3</w:t>
            </w:r>
            <w:r w:rsidR="00FF7697">
              <w:rPr>
                <w:rFonts w:ascii="PT Astra Serif" w:eastAsia="Times New Roman" w:hAnsi="PT Astra Serif" w:cs="Times New Roman"/>
                <w:sz w:val="18"/>
                <w:szCs w:val="18"/>
                <w:lang w:eastAsia="ru-RU"/>
              </w:rPr>
              <w:t>1</w:t>
            </w:r>
            <w:r w:rsidR="004E4661">
              <w:rPr>
                <w:rFonts w:ascii="PT Astra Serif" w:eastAsia="Times New Roman" w:hAnsi="PT Astra Serif" w:cs="Times New Roman"/>
                <w:sz w:val="18"/>
                <w:szCs w:val="18"/>
                <w:lang w:eastAsia="ru-RU"/>
              </w:rPr>
              <w:t> </w:t>
            </w:r>
            <w:r w:rsidR="00FF7697">
              <w:rPr>
                <w:rFonts w:ascii="PT Astra Serif" w:eastAsia="Times New Roman" w:hAnsi="PT Astra Serif" w:cs="Times New Roman"/>
                <w:sz w:val="18"/>
                <w:szCs w:val="18"/>
                <w:lang w:eastAsia="ru-RU"/>
              </w:rPr>
              <w:t>72</w:t>
            </w:r>
            <w:r>
              <w:rPr>
                <w:rFonts w:ascii="PT Astra Serif" w:eastAsia="Times New Roman" w:hAnsi="PT Astra Serif" w:cs="Times New Roman"/>
                <w:sz w:val="18"/>
                <w:szCs w:val="18"/>
                <w:lang w:val="en-US" w:eastAsia="ru-RU"/>
              </w:rPr>
              <w:t>1</w:t>
            </w:r>
            <w:r w:rsidR="004E4661">
              <w:rPr>
                <w:rFonts w:ascii="PT Astra Serif" w:eastAsia="Times New Roman" w:hAnsi="PT Astra Serif" w:cs="Times New Roman"/>
                <w:sz w:val="18"/>
                <w:szCs w:val="18"/>
                <w:lang w:eastAsia="ru-RU"/>
              </w:rPr>
              <w:t>,</w:t>
            </w:r>
            <w:r>
              <w:rPr>
                <w:rFonts w:ascii="PT Astra Serif" w:eastAsia="Times New Roman" w:hAnsi="PT Astra Serif" w:cs="Times New Roman"/>
                <w:sz w:val="18"/>
                <w:szCs w:val="18"/>
                <w:lang w:val="en-US" w:eastAsia="ru-RU"/>
              </w:rPr>
              <w:t>3</w:t>
            </w:r>
          </w:p>
        </w:tc>
        <w:tc>
          <w:tcPr>
            <w:tcW w:w="846" w:type="dxa"/>
            <w:vMerge w:val="restart"/>
            <w:noWrap/>
            <w:vAlign w:val="center"/>
          </w:tcPr>
          <w:p w:rsidR="006B48FE" w:rsidRPr="00ED2ED9" w:rsidRDefault="004C3057"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34 893,8</w:t>
            </w:r>
          </w:p>
        </w:tc>
        <w:tc>
          <w:tcPr>
            <w:tcW w:w="846" w:type="dxa"/>
            <w:vMerge w:val="restart"/>
            <w:noWrap/>
            <w:vAlign w:val="center"/>
          </w:tcPr>
          <w:p w:rsidR="006B48FE" w:rsidRPr="006B48FE" w:rsidRDefault="00FF7697"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35 748,3</w:t>
            </w:r>
          </w:p>
        </w:tc>
        <w:tc>
          <w:tcPr>
            <w:tcW w:w="846" w:type="dxa"/>
            <w:vMerge w:val="restart"/>
            <w:noWrap/>
            <w:vAlign w:val="center"/>
          </w:tcPr>
          <w:p w:rsidR="006B48FE" w:rsidRPr="00FF7697" w:rsidRDefault="00FF7697"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18"/>
                <w:szCs w:val="18"/>
                <w:lang w:eastAsia="ru-RU"/>
              </w:rPr>
              <w:t>35 657,6</w:t>
            </w:r>
          </w:p>
        </w:tc>
        <w:tc>
          <w:tcPr>
            <w:tcW w:w="887"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31</w:t>
            </w:r>
            <w:r w:rsidR="00DC7EC8">
              <w:rPr>
                <w:rFonts w:ascii="PT Astra Serif" w:eastAsia="Times New Roman" w:hAnsi="PT Astra Serif" w:cs="Times New Roman"/>
                <w:sz w:val="18"/>
                <w:szCs w:val="18"/>
                <w:lang w:val="en-US" w:eastAsia="ru-RU"/>
              </w:rPr>
              <w:t xml:space="preserve"> </w:t>
            </w:r>
            <w:r w:rsidRPr="006B48FE">
              <w:rPr>
                <w:rFonts w:ascii="PT Astra Serif" w:eastAsia="Times New Roman" w:hAnsi="PT Astra Serif" w:cs="Times New Roman"/>
                <w:sz w:val="18"/>
                <w:szCs w:val="18"/>
                <w:lang w:eastAsia="ru-RU"/>
              </w:rPr>
              <w:t>453,8</w:t>
            </w:r>
          </w:p>
        </w:tc>
        <w:tc>
          <w:tcPr>
            <w:tcW w:w="851"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31</w:t>
            </w:r>
            <w:r w:rsidR="00DC7EC8">
              <w:rPr>
                <w:rFonts w:ascii="PT Astra Serif" w:eastAsia="Times New Roman" w:hAnsi="PT Astra Serif" w:cs="Times New Roman"/>
                <w:sz w:val="18"/>
                <w:szCs w:val="18"/>
                <w:lang w:val="en-US" w:eastAsia="ru-RU"/>
              </w:rPr>
              <w:t xml:space="preserve"> </w:t>
            </w:r>
            <w:r w:rsidRPr="006B48FE">
              <w:rPr>
                <w:rFonts w:ascii="PT Astra Serif" w:eastAsia="Times New Roman" w:hAnsi="PT Astra Serif" w:cs="Times New Roman"/>
                <w:sz w:val="18"/>
                <w:szCs w:val="18"/>
                <w:lang w:eastAsia="ru-RU"/>
              </w:rPr>
              <w:t>453,8</w:t>
            </w:r>
          </w:p>
        </w:tc>
        <w:tc>
          <w:tcPr>
            <w:tcW w:w="850"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31</w:t>
            </w:r>
            <w:r w:rsidR="00DC7EC8">
              <w:rPr>
                <w:rFonts w:ascii="PT Astra Serif" w:eastAsia="Times New Roman" w:hAnsi="PT Astra Serif" w:cs="Times New Roman"/>
                <w:sz w:val="18"/>
                <w:szCs w:val="18"/>
                <w:lang w:val="en-US" w:eastAsia="ru-RU"/>
              </w:rPr>
              <w:t xml:space="preserve"> </w:t>
            </w:r>
            <w:r w:rsidRPr="006B48FE">
              <w:rPr>
                <w:rFonts w:ascii="PT Astra Serif" w:eastAsia="Times New Roman" w:hAnsi="PT Astra Serif" w:cs="Times New Roman"/>
                <w:sz w:val="18"/>
                <w:szCs w:val="18"/>
                <w:lang w:eastAsia="ru-RU"/>
              </w:rPr>
              <w:t>453,8</w:t>
            </w:r>
          </w:p>
        </w:tc>
      </w:tr>
      <w:tr w:rsidR="006B48FE" w:rsidRPr="006B48FE" w:rsidTr="00DC7EC8">
        <w:trPr>
          <w:trHeight w:val="207"/>
        </w:trPr>
        <w:tc>
          <w:tcPr>
            <w:tcW w:w="2203"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636"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ED2ED9"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87"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1"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0"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r>
      <w:tr w:rsidR="006B48FE" w:rsidRPr="006B48FE" w:rsidTr="00DC7EC8">
        <w:trPr>
          <w:trHeight w:val="207"/>
        </w:trPr>
        <w:tc>
          <w:tcPr>
            <w:tcW w:w="22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Средства бюджетов поселений</w:t>
            </w:r>
          </w:p>
        </w:tc>
        <w:tc>
          <w:tcPr>
            <w:tcW w:w="636"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тыс. руб.</w:t>
            </w:r>
          </w:p>
        </w:tc>
        <w:tc>
          <w:tcPr>
            <w:tcW w:w="936" w:type="dxa"/>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46" w:type="dxa"/>
            <w:vMerge w:val="restart"/>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46" w:type="dxa"/>
            <w:vMerge w:val="restart"/>
            <w:noWrap/>
            <w:vAlign w:val="center"/>
          </w:tcPr>
          <w:p w:rsidR="006B48FE" w:rsidRPr="00ED2ED9" w:rsidRDefault="006B48FE" w:rsidP="006B48FE">
            <w:pPr>
              <w:spacing w:after="0" w:line="240" w:lineRule="auto"/>
              <w:jc w:val="center"/>
              <w:rPr>
                <w:rFonts w:ascii="PT Astra Serif" w:eastAsia="Times New Roman" w:hAnsi="PT Astra Serif" w:cs="Times New Roman"/>
                <w:sz w:val="20"/>
                <w:szCs w:val="20"/>
                <w:lang w:eastAsia="ru-RU"/>
              </w:rPr>
            </w:pPr>
            <w:r w:rsidRPr="00ED2ED9">
              <w:rPr>
                <w:rFonts w:ascii="PT Astra Serif" w:eastAsia="Times New Roman" w:hAnsi="PT Astra Serif" w:cs="Times New Roman"/>
                <w:sz w:val="18"/>
                <w:szCs w:val="18"/>
                <w:lang w:eastAsia="ru-RU"/>
              </w:rPr>
              <w:t>0,0</w:t>
            </w:r>
          </w:p>
        </w:tc>
        <w:tc>
          <w:tcPr>
            <w:tcW w:w="846" w:type="dxa"/>
            <w:vMerge w:val="restart"/>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46" w:type="dxa"/>
            <w:vMerge w:val="restart"/>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87"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1"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0"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r>
      <w:tr w:rsidR="006B48FE" w:rsidRPr="006B48FE" w:rsidTr="00DC7EC8">
        <w:trPr>
          <w:trHeight w:val="207"/>
        </w:trPr>
        <w:tc>
          <w:tcPr>
            <w:tcW w:w="2203"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636"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ED2ED9"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87"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1"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0"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r>
      <w:tr w:rsidR="006B48FE" w:rsidRPr="006B48FE" w:rsidTr="00DC7EC8">
        <w:trPr>
          <w:trHeight w:val="207"/>
        </w:trPr>
        <w:tc>
          <w:tcPr>
            <w:tcW w:w="2203"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636"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ED2ED9"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87"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1"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0"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r>
      <w:tr w:rsidR="006B48FE" w:rsidRPr="006B48FE" w:rsidTr="00DC7EC8">
        <w:trPr>
          <w:trHeight w:val="207"/>
        </w:trPr>
        <w:tc>
          <w:tcPr>
            <w:tcW w:w="22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ИТОГО</w:t>
            </w:r>
          </w:p>
        </w:tc>
        <w:tc>
          <w:tcPr>
            <w:tcW w:w="636"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тыс. руб.</w:t>
            </w:r>
          </w:p>
        </w:tc>
        <w:tc>
          <w:tcPr>
            <w:tcW w:w="936" w:type="dxa"/>
            <w:vMerge w:val="restart"/>
            <w:noWrap/>
            <w:vAlign w:val="center"/>
          </w:tcPr>
          <w:p w:rsidR="006B48FE" w:rsidRPr="00286670" w:rsidRDefault="004E4661" w:rsidP="006B48FE">
            <w:pPr>
              <w:spacing w:after="0" w:line="312" w:lineRule="auto"/>
              <w:jc w:val="center"/>
              <w:rPr>
                <w:rFonts w:ascii="PT Astra Serif" w:eastAsia="Times New Roman" w:hAnsi="PT Astra Serif" w:cs="Times New Roman"/>
                <w:b/>
                <w:bCs/>
                <w:sz w:val="18"/>
                <w:szCs w:val="18"/>
                <w:lang w:eastAsia="ru-RU"/>
              </w:rPr>
            </w:pPr>
            <w:r>
              <w:rPr>
                <w:rFonts w:ascii="PT Astra Serif" w:eastAsia="Times New Roman" w:hAnsi="PT Astra Serif" w:cs="Times New Roman"/>
                <w:b/>
                <w:bCs/>
                <w:sz w:val="18"/>
                <w:szCs w:val="18"/>
                <w:lang w:eastAsia="ru-RU"/>
              </w:rPr>
              <w:t>236 225,7</w:t>
            </w:r>
          </w:p>
        </w:tc>
        <w:tc>
          <w:tcPr>
            <w:tcW w:w="846" w:type="dxa"/>
            <w:vMerge w:val="restart"/>
            <w:noWrap/>
            <w:vAlign w:val="center"/>
          </w:tcPr>
          <w:p w:rsidR="006B48FE" w:rsidRPr="00DC7EC8" w:rsidRDefault="00DC7EC8" w:rsidP="006B48FE">
            <w:pPr>
              <w:spacing w:after="0" w:line="312" w:lineRule="auto"/>
              <w:jc w:val="center"/>
              <w:rPr>
                <w:rFonts w:ascii="PT Astra Serif" w:eastAsia="Times New Roman" w:hAnsi="PT Astra Serif" w:cs="Times New Roman"/>
                <w:b/>
                <w:bCs/>
                <w:sz w:val="18"/>
                <w:szCs w:val="18"/>
                <w:lang w:val="en-US" w:eastAsia="ru-RU"/>
              </w:rPr>
            </w:pPr>
            <w:r>
              <w:rPr>
                <w:rFonts w:ascii="PT Astra Serif" w:eastAsia="Times New Roman" w:hAnsi="PT Astra Serif" w:cs="Times New Roman"/>
                <w:b/>
                <w:bCs/>
                <w:sz w:val="18"/>
                <w:szCs w:val="18"/>
                <w:lang w:eastAsia="ru-RU"/>
              </w:rPr>
              <w:t>33 </w:t>
            </w:r>
            <w:r>
              <w:rPr>
                <w:rFonts w:ascii="PT Astra Serif" w:eastAsia="Times New Roman" w:hAnsi="PT Astra Serif" w:cs="Times New Roman"/>
                <w:b/>
                <w:bCs/>
                <w:sz w:val="18"/>
                <w:szCs w:val="18"/>
                <w:lang w:val="en-US" w:eastAsia="ru-RU"/>
              </w:rPr>
              <w:t>775.0</w:t>
            </w:r>
          </w:p>
        </w:tc>
        <w:tc>
          <w:tcPr>
            <w:tcW w:w="846" w:type="dxa"/>
            <w:vMerge w:val="restart"/>
            <w:noWrap/>
            <w:vAlign w:val="center"/>
          </w:tcPr>
          <w:p w:rsidR="006B48FE" w:rsidRPr="00ED2ED9" w:rsidRDefault="004E4661" w:rsidP="006B48FE">
            <w:pPr>
              <w:spacing w:after="0" w:line="312" w:lineRule="auto"/>
              <w:jc w:val="center"/>
              <w:rPr>
                <w:rFonts w:ascii="PT Astra Serif" w:eastAsia="Times New Roman" w:hAnsi="PT Astra Serif" w:cs="Times New Roman"/>
                <w:b/>
                <w:bCs/>
                <w:sz w:val="18"/>
                <w:szCs w:val="18"/>
                <w:lang w:eastAsia="ru-RU"/>
              </w:rPr>
            </w:pPr>
            <w:r w:rsidRPr="00ED2ED9">
              <w:rPr>
                <w:rFonts w:ascii="PT Astra Serif" w:eastAsia="Times New Roman" w:hAnsi="PT Astra Serif" w:cs="Times New Roman"/>
                <w:b/>
                <w:bCs/>
                <w:sz w:val="18"/>
                <w:szCs w:val="18"/>
                <w:lang w:eastAsia="ru-RU"/>
              </w:rPr>
              <w:t>36 626,9</w:t>
            </w:r>
          </w:p>
        </w:tc>
        <w:tc>
          <w:tcPr>
            <w:tcW w:w="846" w:type="dxa"/>
            <w:vMerge w:val="restart"/>
            <w:noWrap/>
            <w:vAlign w:val="center"/>
          </w:tcPr>
          <w:p w:rsidR="006B48FE" w:rsidRPr="006B48FE" w:rsidRDefault="00286670" w:rsidP="006B48FE">
            <w:pPr>
              <w:spacing w:after="0" w:line="312" w:lineRule="auto"/>
              <w:jc w:val="center"/>
              <w:rPr>
                <w:rFonts w:ascii="PT Astra Serif" w:eastAsia="Times New Roman" w:hAnsi="PT Astra Serif" w:cs="Times New Roman"/>
                <w:b/>
                <w:bCs/>
                <w:sz w:val="18"/>
                <w:szCs w:val="18"/>
                <w:lang w:eastAsia="ru-RU"/>
              </w:rPr>
            </w:pPr>
            <w:r>
              <w:rPr>
                <w:rFonts w:ascii="PT Astra Serif" w:eastAsia="Times New Roman" w:hAnsi="PT Astra Serif" w:cs="Times New Roman"/>
                <w:b/>
                <w:bCs/>
                <w:sz w:val="18"/>
                <w:szCs w:val="18"/>
                <w:lang w:eastAsia="ru-RU"/>
              </w:rPr>
              <w:t>35 759,6</w:t>
            </w:r>
          </w:p>
        </w:tc>
        <w:tc>
          <w:tcPr>
            <w:tcW w:w="846" w:type="dxa"/>
            <w:vMerge w:val="restart"/>
            <w:noWrap/>
            <w:vAlign w:val="center"/>
          </w:tcPr>
          <w:p w:rsidR="006B48FE" w:rsidRPr="00286670" w:rsidRDefault="00286670" w:rsidP="006B48FE">
            <w:pPr>
              <w:spacing w:after="0" w:line="312" w:lineRule="auto"/>
              <w:jc w:val="center"/>
              <w:rPr>
                <w:rFonts w:ascii="PT Astra Serif" w:eastAsia="Times New Roman" w:hAnsi="PT Astra Serif" w:cs="Times New Roman"/>
                <w:b/>
                <w:bCs/>
                <w:sz w:val="18"/>
                <w:szCs w:val="18"/>
                <w:lang w:eastAsia="ru-RU"/>
              </w:rPr>
            </w:pPr>
            <w:r>
              <w:rPr>
                <w:rFonts w:ascii="PT Astra Serif" w:eastAsia="Times New Roman" w:hAnsi="PT Astra Serif" w:cs="Times New Roman"/>
                <w:b/>
                <w:bCs/>
                <w:sz w:val="18"/>
                <w:szCs w:val="18"/>
                <w:lang w:eastAsia="ru-RU"/>
              </w:rPr>
              <w:t>35 668,9</w:t>
            </w:r>
          </w:p>
        </w:tc>
        <w:tc>
          <w:tcPr>
            <w:tcW w:w="887" w:type="dxa"/>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31</w:t>
            </w:r>
            <w:r w:rsidR="00DC7EC8">
              <w:rPr>
                <w:rFonts w:ascii="PT Astra Serif" w:eastAsia="Times New Roman" w:hAnsi="PT Astra Serif" w:cs="Times New Roman"/>
                <w:b/>
                <w:bCs/>
                <w:sz w:val="18"/>
                <w:szCs w:val="18"/>
                <w:lang w:val="en-US" w:eastAsia="ru-RU"/>
              </w:rPr>
              <w:t xml:space="preserve"> </w:t>
            </w:r>
            <w:r w:rsidRPr="006B48FE">
              <w:rPr>
                <w:rFonts w:ascii="PT Astra Serif" w:eastAsia="Times New Roman" w:hAnsi="PT Astra Serif" w:cs="Times New Roman"/>
                <w:b/>
                <w:bCs/>
                <w:sz w:val="18"/>
                <w:szCs w:val="18"/>
                <w:lang w:eastAsia="ru-RU"/>
              </w:rPr>
              <w:t>465,1</w:t>
            </w:r>
          </w:p>
        </w:tc>
        <w:tc>
          <w:tcPr>
            <w:tcW w:w="851" w:type="dxa"/>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31</w:t>
            </w:r>
            <w:r w:rsidR="00DC7EC8">
              <w:rPr>
                <w:rFonts w:ascii="PT Astra Serif" w:eastAsia="Times New Roman" w:hAnsi="PT Astra Serif" w:cs="Times New Roman"/>
                <w:b/>
                <w:bCs/>
                <w:sz w:val="18"/>
                <w:szCs w:val="18"/>
                <w:lang w:val="en-US" w:eastAsia="ru-RU"/>
              </w:rPr>
              <w:t xml:space="preserve"> </w:t>
            </w:r>
            <w:r w:rsidRPr="006B48FE">
              <w:rPr>
                <w:rFonts w:ascii="PT Astra Serif" w:eastAsia="Times New Roman" w:hAnsi="PT Astra Serif" w:cs="Times New Roman"/>
                <w:b/>
                <w:bCs/>
                <w:sz w:val="18"/>
                <w:szCs w:val="18"/>
                <w:lang w:eastAsia="ru-RU"/>
              </w:rPr>
              <w:t>465,1</w:t>
            </w:r>
          </w:p>
        </w:tc>
        <w:tc>
          <w:tcPr>
            <w:tcW w:w="850" w:type="dxa"/>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31</w:t>
            </w:r>
            <w:r w:rsidR="00DC7EC8">
              <w:rPr>
                <w:rFonts w:ascii="PT Astra Serif" w:eastAsia="Times New Roman" w:hAnsi="PT Astra Serif" w:cs="Times New Roman"/>
                <w:b/>
                <w:bCs/>
                <w:sz w:val="18"/>
                <w:szCs w:val="18"/>
                <w:lang w:val="en-US" w:eastAsia="ru-RU"/>
              </w:rPr>
              <w:t xml:space="preserve"> </w:t>
            </w:r>
            <w:r w:rsidRPr="006B48FE">
              <w:rPr>
                <w:rFonts w:ascii="PT Astra Serif" w:eastAsia="Times New Roman" w:hAnsi="PT Astra Serif" w:cs="Times New Roman"/>
                <w:b/>
                <w:bCs/>
                <w:sz w:val="18"/>
                <w:szCs w:val="18"/>
                <w:lang w:eastAsia="ru-RU"/>
              </w:rPr>
              <w:t>465,1</w:t>
            </w:r>
          </w:p>
        </w:tc>
      </w:tr>
      <w:tr w:rsidR="006B48FE" w:rsidRPr="006B48FE" w:rsidTr="00DC7EC8">
        <w:trPr>
          <w:trHeight w:val="329"/>
        </w:trPr>
        <w:tc>
          <w:tcPr>
            <w:tcW w:w="2203" w:type="dxa"/>
            <w:vMerge/>
            <w:vAlign w:val="center"/>
          </w:tcPr>
          <w:p w:rsidR="006B48FE" w:rsidRPr="006B48FE" w:rsidRDefault="006B48FE" w:rsidP="006B48FE">
            <w:pPr>
              <w:spacing w:after="0" w:line="312" w:lineRule="auto"/>
              <w:jc w:val="center"/>
              <w:rPr>
                <w:rFonts w:ascii="PT Astra Serif" w:eastAsia="Times New Roman" w:hAnsi="PT Astra Serif" w:cs="Times New Roman"/>
                <w:lang w:eastAsia="ru-RU"/>
              </w:rPr>
            </w:pPr>
          </w:p>
        </w:tc>
        <w:tc>
          <w:tcPr>
            <w:tcW w:w="6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9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87"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51"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50"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r>
    </w:tbl>
    <w:p w:rsidR="006B48FE" w:rsidRPr="006B48FE" w:rsidRDefault="006B48FE" w:rsidP="006B48FE">
      <w:pPr>
        <w:autoSpaceDE w:val="0"/>
        <w:autoSpaceDN w:val="0"/>
        <w:adjustRightInd w:val="0"/>
        <w:spacing w:after="0" w:line="240" w:lineRule="auto"/>
        <w:ind w:firstLine="540"/>
        <w:jc w:val="center"/>
        <w:rPr>
          <w:rFonts w:ascii="PT Astra Serif" w:eastAsia="Times New Roman" w:hAnsi="PT Astra Serif" w:cs="Times New Roman"/>
          <w:sz w:val="28"/>
          <w:szCs w:val="28"/>
          <w:lang w:eastAsia="ru-RU"/>
        </w:rPr>
      </w:pP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Основное мероприятие включает расходы на обеспечение деятельности финансового управления администрации Щекинского района и муниципального казенного учреждения «Централизованная бухгалтерия Щекинского района».</w:t>
      </w:r>
    </w:p>
    <w:p w:rsidR="006B48FE" w:rsidRPr="006B48FE" w:rsidRDefault="006B48FE" w:rsidP="006B48FE">
      <w:pPr>
        <w:shd w:val="clear" w:color="auto" w:fill="FFFFFF"/>
        <w:spacing w:after="0" w:line="240" w:lineRule="auto"/>
        <w:ind w:firstLine="709"/>
        <w:jc w:val="center"/>
        <w:rPr>
          <w:rFonts w:ascii="PT Astra Serif" w:eastAsia="Times New Roman" w:hAnsi="PT Astra Serif" w:cs="Times New Roman"/>
          <w:sz w:val="28"/>
          <w:szCs w:val="28"/>
          <w:lang w:eastAsia="ru-RU"/>
        </w:rPr>
      </w:pPr>
    </w:p>
    <w:tbl>
      <w:tblPr>
        <w:tblW w:w="10491" w:type="dxa"/>
        <w:tblInd w:w="-746" w:type="dxa"/>
        <w:tblLayout w:type="fixed"/>
        <w:tblLook w:val="00A0" w:firstRow="1" w:lastRow="0" w:firstColumn="1" w:lastColumn="0" w:noHBand="0" w:noVBand="0"/>
      </w:tblPr>
      <w:tblGrid>
        <w:gridCol w:w="1560"/>
        <w:gridCol w:w="1842"/>
        <w:gridCol w:w="993"/>
        <w:gridCol w:w="850"/>
        <w:gridCol w:w="851"/>
        <w:gridCol w:w="850"/>
        <w:gridCol w:w="992"/>
        <w:gridCol w:w="851"/>
        <w:gridCol w:w="850"/>
        <w:gridCol w:w="852"/>
      </w:tblGrid>
      <w:tr w:rsidR="006B48FE" w:rsidRPr="006B48FE" w:rsidTr="00DD1941">
        <w:trPr>
          <w:tblHeader/>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Исполнитель (соисполнитель)</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Источник финансирования</w:t>
            </w:r>
          </w:p>
        </w:tc>
        <w:tc>
          <w:tcPr>
            <w:tcW w:w="7089" w:type="dxa"/>
            <w:gridSpan w:val="8"/>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Объем расходов (тыс</w:t>
            </w:r>
            <w:proofErr w:type="gramStart"/>
            <w:r w:rsidRPr="006B48FE">
              <w:rPr>
                <w:rFonts w:ascii="PT Astra Serif" w:eastAsia="Times New Roman" w:hAnsi="PT Astra Serif" w:cs="Times New Roman"/>
                <w:b/>
                <w:bCs/>
                <w:sz w:val="18"/>
                <w:szCs w:val="18"/>
                <w:lang w:eastAsia="ru-RU"/>
              </w:rPr>
              <w:t>.р</w:t>
            </w:r>
            <w:proofErr w:type="gramEnd"/>
            <w:r w:rsidRPr="006B48FE">
              <w:rPr>
                <w:rFonts w:ascii="PT Astra Serif" w:eastAsia="Times New Roman" w:hAnsi="PT Astra Serif" w:cs="Times New Roman"/>
                <w:b/>
                <w:bCs/>
                <w:sz w:val="18"/>
                <w:szCs w:val="18"/>
                <w:lang w:eastAsia="ru-RU"/>
              </w:rPr>
              <w:t>уб.)</w:t>
            </w:r>
          </w:p>
        </w:tc>
      </w:tr>
      <w:tr w:rsidR="006B48FE" w:rsidRPr="006B48FE" w:rsidTr="00DD1941">
        <w:trPr>
          <w:tblHeader/>
        </w:trPr>
        <w:tc>
          <w:tcPr>
            <w:tcW w:w="156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Calibri"/>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993"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Всего</w:t>
            </w:r>
          </w:p>
        </w:tc>
        <w:tc>
          <w:tcPr>
            <w:tcW w:w="6096" w:type="dxa"/>
            <w:gridSpan w:val="7"/>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 том числе  по годам</w:t>
            </w:r>
          </w:p>
        </w:tc>
      </w:tr>
      <w:tr w:rsidR="006B48FE" w:rsidRPr="006B48FE" w:rsidTr="00DD1941">
        <w:trPr>
          <w:tblHeader/>
        </w:trPr>
        <w:tc>
          <w:tcPr>
            <w:tcW w:w="156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Calibri"/>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p>
        </w:tc>
        <w:tc>
          <w:tcPr>
            <w:tcW w:w="850"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851" w:type="dxa"/>
            <w:tcBorders>
              <w:top w:val="nil"/>
              <w:left w:val="nil"/>
              <w:bottom w:val="single" w:sz="4" w:space="0" w:color="auto"/>
              <w:right w:val="single" w:sz="4" w:space="0" w:color="auto"/>
            </w:tcBorders>
            <w:vAlign w:val="bottom"/>
          </w:tcPr>
          <w:p w:rsidR="006B48FE" w:rsidRPr="006B48FE" w:rsidRDefault="006B48FE" w:rsidP="006B48FE">
            <w:pPr>
              <w:tabs>
                <w:tab w:val="left" w:pos="741"/>
              </w:tabs>
              <w:spacing w:after="0" w:line="336" w:lineRule="auto"/>
              <w:ind w:right="34"/>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850"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992"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851"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850"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852" w:type="dxa"/>
            <w:tcBorders>
              <w:top w:val="nil"/>
              <w:left w:val="nil"/>
              <w:bottom w:val="single" w:sz="4" w:space="0" w:color="auto"/>
              <w:right w:val="single" w:sz="4" w:space="0" w:color="auto"/>
            </w:tcBorders>
            <w:vAlign w:val="bottom"/>
          </w:tcPr>
          <w:p w:rsidR="006B48FE" w:rsidRPr="006B48FE" w:rsidRDefault="006B48FE" w:rsidP="006B48FE">
            <w:pPr>
              <w:tabs>
                <w:tab w:val="left" w:pos="741"/>
              </w:tabs>
              <w:spacing w:after="0" w:line="336" w:lineRule="auto"/>
              <w:ind w:right="34"/>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r>
      <w:tr w:rsidR="006B48FE" w:rsidRPr="006B48FE" w:rsidTr="00DD1941">
        <w:trPr>
          <w:trHeight w:val="386"/>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Финансовое управление администрации Щекинского района</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Всего</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6B48FE" w:rsidRPr="008A3C4F" w:rsidRDefault="002E7254" w:rsidP="006B48FE">
            <w:pPr>
              <w:spacing w:after="0" w:line="336" w:lineRule="auto"/>
              <w:jc w:val="center"/>
              <w:rPr>
                <w:rFonts w:ascii="PT Astra Serif" w:eastAsia="Times New Roman" w:hAnsi="PT Astra Serif" w:cs="Times New Roman"/>
                <w:sz w:val="18"/>
                <w:szCs w:val="18"/>
                <w:highlight w:val="yellow"/>
                <w:lang w:eastAsia="ru-RU"/>
              </w:rPr>
            </w:pPr>
            <w:r w:rsidRPr="00242E11">
              <w:rPr>
                <w:rFonts w:ascii="PT Astra Serif" w:eastAsia="Times New Roman" w:hAnsi="PT Astra Serif" w:cs="Times New Roman"/>
                <w:sz w:val="18"/>
                <w:szCs w:val="18"/>
                <w:lang w:eastAsia="ru-RU"/>
              </w:rPr>
              <w:t>9</w:t>
            </w:r>
            <w:r w:rsidR="008A3C4F">
              <w:rPr>
                <w:rFonts w:ascii="PT Astra Serif" w:eastAsia="Times New Roman" w:hAnsi="PT Astra Serif" w:cs="Times New Roman"/>
                <w:sz w:val="18"/>
                <w:szCs w:val="18"/>
                <w:lang w:eastAsia="ru-RU"/>
              </w:rPr>
              <w:t>9</w:t>
            </w:r>
            <w:r w:rsidR="00242E11" w:rsidRPr="00242E11">
              <w:rPr>
                <w:rFonts w:ascii="PT Astra Serif" w:eastAsia="Times New Roman" w:hAnsi="PT Astra Serif" w:cs="Times New Roman"/>
                <w:sz w:val="18"/>
                <w:szCs w:val="18"/>
                <w:lang w:eastAsia="ru-RU"/>
              </w:rPr>
              <w:t> </w:t>
            </w:r>
            <w:r w:rsidR="008A3C4F">
              <w:rPr>
                <w:rFonts w:ascii="PT Astra Serif" w:eastAsia="Times New Roman" w:hAnsi="PT Astra Serif" w:cs="Times New Roman"/>
                <w:sz w:val="18"/>
                <w:szCs w:val="18"/>
                <w:lang w:eastAsia="ru-RU"/>
              </w:rPr>
              <w:t>899</w:t>
            </w:r>
            <w:r w:rsidR="00242E11" w:rsidRPr="00242E11">
              <w:rPr>
                <w:rFonts w:ascii="PT Astra Serif" w:eastAsia="Times New Roman" w:hAnsi="PT Astra Serif" w:cs="Times New Roman"/>
                <w:sz w:val="18"/>
                <w:szCs w:val="18"/>
                <w:lang w:eastAsia="ru-RU"/>
              </w:rPr>
              <w:t>,</w:t>
            </w:r>
            <w:r w:rsidR="008A3C4F">
              <w:rPr>
                <w:rFonts w:ascii="PT Astra Serif" w:eastAsia="Times New Roman" w:hAnsi="PT Astra Serif" w:cs="Times New Roman"/>
                <w:sz w:val="18"/>
                <w:szCs w:val="18"/>
                <w:lang w:eastAsia="ru-RU"/>
              </w:rPr>
              <w:t>6</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A231DB"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13 972,1</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6B48FE" w:rsidRPr="003B40E0" w:rsidRDefault="008A3C4F" w:rsidP="006B48FE">
            <w:pPr>
              <w:spacing w:after="0" w:line="336" w:lineRule="auto"/>
              <w:jc w:val="center"/>
              <w:rPr>
                <w:rFonts w:ascii="PT Astra Serif" w:eastAsia="Times New Roman" w:hAnsi="PT Astra Serif" w:cs="Times New Roman"/>
                <w:sz w:val="18"/>
                <w:szCs w:val="18"/>
                <w:highlight w:val="yellow"/>
                <w:lang w:eastAsia="ru-RU"/>
              </w:rPr>
            </w:pPr>
            <w:r>
              <w:rPr>
                <w:rFonts w:ascii="PT Astra Serif" w:eastAsia="Times New Roman" w:hAnsi="PT Astra Serif" w:cs="Times New Roman"/>
                <w:sz w:val="18"/>
                <w:szCs w:val="18"/>
                <w:lang w:eastAsia="ru-RU"/>
              </w:rPr>
              <w:t>15 906,5</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9F3ADE"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14 638,2</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6B48FE" w:rsidRPr="00A231DB" w:rsidRDefault="009F3ADE"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14 648,2</w:t>
            </w:r>
          </w:p>
        </w:tc>
        <w:tc>
          <w:tcPr>
            <w:tcW w:w="851" w:type="dxa"/>
            <w:vMerge w:val="restart"/>
            <w:tcBorders>
              <w:top w:val="single" w:sz="4" w:space="0" w:color="auto"/>
              <w:left w:val="single" w:sz="4" w:space="0" w:color="auto"/>
              <w:bottom w:val="single" w:sz="4" w:space="0" w:color="auto"/>
              <w:right w:val="single" w:sz="4" w:space="0" w:color="auto"/>
            </w:tcBorders>
          </w:tcPr>
          <w:p w:rsidR="002E7254" w:rsidRDefault="002E7254"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13578,2</w:t>
            </w:r>
          </w:p>
        </w:tc>
        <w:tc>
          <w:tcPr>
            <w:tcW w:w="850" w:type="dxa"/>
            <w:vMerge w:val="restart"/>
            <w:tcBorders>
              <w:top w:val="single" w:sz="4" w:space="0" w:color="auto"/>
              <w:left w:val="single" w:sz="4" w:space="0" w:color="auto"/>
              <w:bottom w:val="single" w:sz="4" w:space="0" w:color="auto"/>
              <w:right w:val="single" w:sz="4" w:space="0" w:color="auto"/>
            </w:tcBorders>
          </w:tcPr>
          <w:p w:rsidR="002E7254" w:rsidRDefault="002E7254"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13578,2</w:t>
            </w:r>
          </w:p>
        </w:tc>
        <w:tc>
          <w:tcPr>
            <w:tcW w:w="852" w:type="dxa"/>
            <w:vMerge w:val="restart"/>
            <w:tcBorders>
              <w:top w:val="single" w:sz="4" w:space="0" w:color="auto"/>
              <w:left w:val="single" w:sz="4" w:space="0" w:color="auto"/>
              <w:bottom w:val="single" w:sz="4" w:space="0" w:color="auto"/>
              <w:right w:val="single" w:sz="4" w:space="0" w:color="auto"/>
            </w:tcBorders>
          </w:tcPr>
          <w:p w:rsidR="002E7254" w:rsidRDefault="002E7254"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13578,2</w:t>
            </w:r>
          </w:p>
        </w:tc>
      </w:tr>
      <w:tr w:rsidR="006B48FE" w:rsidRPr="006B48FE" w:rsidTr="00DD1941">
        <w:trPr>
          <w:trHeight w:val="207"/>
        </w:trPr>
        <w:tc>
          <w:tcPr>
            <w:tcW w:w="156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6B48FE" w:rsidRPr="002529FE" w:rsidRDefault="006B48FE" w:rsidP="006B48FE">
            <w:pPr>
              <w:spacing w:after="0" w:line="336" w:lineRule="auto"/>
              <w:jc w:val="center"/>
              <w:rPr>
                <w:rFonts w:ascii="PT Astra Serif" w:eastAsia="Times New Roman" w:hAnsi="PT Astra Serif" w:cs="Times New Roman"/>
                <w:sz w:val="18"/>
                <w:szCs w:val="18"/>
                <w:highlight w:val="yellow"/>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B48FE" w:rsidRPr="003B40E0" w:rsidRDefault="006B48FE" w:rsidP="006B48FE">
            <w:pPr>
              <w:spacing w:after="0" w:line="336" w:lineRule="auto"/>
              <w:jc w:val="center"/>
              <w:rPr>
                <w:rFonts w:ascii="PT Astra Serif" w:eastAsia="Times New Roman" w:hAnsi="PT Astra Serif" w:cs="Times New Roman"/>
                <w:sz w:val="18"/>
                <w:szCs w:val="18"/>
                <w:highlight w:val="yellow"/>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rsidTr="00DD1941">
        <w:trPr>
          <w:trHeight w:val="696"/>
        </w:trPr>
        <w:tc>
          <w:tcPr>
            <w:tcW w:w="156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Тульской области</w:t>
            </w:r>
          </w:p>
        </w:tc>
        <w:tc>
          <w:tcPr>
            <w:tcW w:w="993" w:type="dxa"/>
            <w:tcBorders>
              <w:top w:val="single" w:sz="4" w:space="0" w:color="auto"/>
              <w:left w:val="nil"/>
              <w:bottom w:val="single" w:sz="4" w:space="0" w:color="auto"/>
              <w:right w:val="single" w:sz="4" w:space="0" w:color="auto"/>
            </w:tcBorders>
            <w:vAlign w:val="center"/>
          </w:tcPr>
          <w:p w:rsidR="006B48FE" w:rsidRPr="006E35C3" w:rsidRDefault="008A3C4F" w:rsidP="006B48FE">
            <w:pPr>
              <w:spacing w:after="0" w:line="336" w:lineRule="auto"/>
              <w:jc w:val="center"/>
              <w:rPr>
                <w:rFonts w:ascii="PT Astra Serif" w:eastAsia="Times New Roman" w:hAnsi="PT Astra Serif" w:cs="Times New Roman"/>
                <w:sz w:val="18"/>
                <w:szCs w:val="18"/>
                <w:highlight w:val="yellow"/>
                <w:lang w:eastAsia="ru-RU"/>
              </w:rPr>
            </w:pPr>
            <w:r>
              <w:rPr>
                <w:rFonts w:ascii="PT Astra Serif" w:eastAsia="Times New Roman" w:hAnsi="PT Astra Serif" w:cs="Times New Roman"/>
                <w:sz w:val="18"/>
                <w:szCs w:val="18"/>
                <w:lang w:eastAsia="ru-RU"/>
              </w:rPr>
              <w:t>1 221</w:t>
            </w:r>
            <w:r w:rsidR="00242E11" w:rsidRPr="00242E11">
              <w:rPr>
                <w:rFonts w:ascii="PT Astra Serif" w:eastAsia="Times New Roman" w:hAnsi="PT Astra Serif" w:cs="Times New Roman"/>
                <w:sz w:val="18"/>
                <w:szCs w:val="18"/>
                <w:lang w:eastAsia="ru-RU"/>
              </w:rPr>
              <w:t>,</w:t>
            </w:r>
            <w:r>
              <w:rPr>
                <w:rFonts w:ascii="PT Astra Serif" w:eastAsia="Times New Roman" w:hAnsi="PT Astra Serif" w:cs="Times New Roman"/>
                <w:sz w:val="18"/>
                <w:szCs w:val="18"/>
                <w:lang w:eastAsia="ru-RU"/>
              </w:rPr>
              <w:t>9</w:t>
            </w:r>
          </w:p>
        </w:tc>
        <w:tc>
          <w:tcPr>
            <w:tcW w:w="850" w:type="dxa"/>
            <w:tcBorders>
              <w:top w:val="single" w:sz="4" w:space="0" w:color="auto"/>
              <w:left w:val="nil"/>
              <w:bottom w:val="single" w:sz="4" w:space="0" w:color="auto"/>
              <w:right w:val="single" w:sz="4" w:space="0" w:color="auto"/>
            </w:tcBorders>
            <w:vAlign w:val="center"/>
          </w:tcPr>
          <w:p w:rsidR="006B48FE" w:rsidRPr="00A231DB" w:rsidRDefault="00D20D4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211,3</w:t>
            </w:r>
          </w:p>
        </w:tc>
        <w:tc>
          <w:tcPr>
            <w:tcW w:w="851" w:type="dxa"/>
            <w:tcBorders>
              <w:top w:val="single" w:sz="4" w:space="0" w:color="auto"/>
              <w:left w:val="nil"/>
              <w:bottom w:val="single" w:sz="4" w:space="0" w:color="auto"/>
              <w:right w:val="single" w:sz="4" w:space="0" w:color="auto"/>
            </w:tcBorders>
            <w:vAlign w:val="center"/>
          </w:tcPr>
          <w:p w:rsidR="006B48FE" w:rsidRPr="003B40E0" w:rsidRDefault="006E35C3" w:rsidP="006B48FE">
            <w:pPr>
              <w:spacing w:after="0" w:line="336" w:lineRule="auto"/>
              <w:jc w:val="center"/>
              <w:rPr>
                <w:rFonts w:ascii="PT Astra Serif" w:eastAsia="Times New Roman" w:hAnsi="PT Astra Serif" w:cs="Times New Roman"/>
                <w:sz w:val="18"/>
                <w:szCs w:val="18"/>
                <w:highlight w:val="yellow"/>
                <w:lang w:eastAsia="ru-RU"/>
              </w:rPr>
            </w:pPr>
            <w:r>
              <w:rPr>
                <w:rFonts w:ascii="PT Astra Serif" w:eastAsia="Times New Roman" w:hAnsi="PT Astra Serif" w:cs="Times New Roman"/>
                <w:sz w:val="18"/>
                <w:szCs w:val="18"/>
                <w:lang w:eastAsia="ru-RU"/>
              </w:rPr>
              <w:t>954,1</w:t>
            </w:r>
          </w:p>
        </w:tc>
        <w:tc>
          <w:tcPr>
            <w:tcW w:w="850"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c>
          <w:tcPr>
            <w:tcW w:w="992"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c>
          <w:tcPr>
            <w:tcW w:w="851"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c>
          <w:tcPr>
            <w:tcW w:w="850"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c>
          <w:tcPr>
            <w:tcW w:w="852"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r>
      <w:tr w:rsidR="006B48FE" w:rsidRPr="006B48FE" w:rsidTr="00DD1941">
        <w:trPr>
          <w:trHeight w:val="386"/>
        </w:trPr>
        <w:tc>
          <w:tcPr>
            <w:tcW w:w="156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муниципального образования Щекинский район</w:t>
            </w:r>
          </w:p>
        </w:tc>
        <w:tc>
          <w:tcPr>
            <w:tcW w:w="993" w:type="dxa"/>
            <w:vMerge w:val="restart"/>
            <w:tcBorders>
              <w:top w:val="nil"/>
              <w:left w:val="single" w:sz="4" w:space="0" w:color="auto"/>
              <w:bottom w:val="single" w:sz="4" w:space="0" w:color="auto"/>
              <w:right w:val="single" w:sz="4" w:space="0" w:color="auto"/>
            </w:tcBorders>
            <w:vAlign w:val="center"/>
          </w:tcPr>
          <w:p w:rsidR="006B48FE" w:rsidRPr="008A3C4F" w:rsidRDefault="008A3C4F" w:rsidP="006B48FE">
            <w:pPr>
              <w:spacing w:after="0" w:line="336" w:lineRule="auto"/>
              <w:jc w:val="center"/>
              <w:rPr>
                <w:rFonts w:ascii="PT Astra Serif" w:eastAsia="Times New Roman" w:hAnsi="PT Astra Serif" w:cs="Times New Roman"/>
                <w:sz w:val="18"/>
                <w:szCs w:val="18"/>
                <w:highlight w:val="yellow"/>
                <w:lang w:eastAsia="ru-RU"/>
              </w:rPr>
            </w:pPr>
            <w:r>
              <w:rPr>
                <w:rFonts w:ascii="PT Astra Serif" w:eastAsia="Times New Roman" w:hAnsi="PT Astra Serif" w:cs="Times New Roman"/>
                <w:sz w:val="18"/>
                <w:szCs w:val="18"/>
                <w:lang w:eastAsia="ru-RU"/>
              </w:rPr>
              <w:t>98 677,7</w:t>
            </w:r>
          </w:p>
        </w:tc>
        <w:tc>
          <w:tcPr>
            <w:tcW w:w="850" w:type="dxa"/>
            <w:vMerge w:val="restart"/>
            <w:tcBorders>
              <w:top w:val="nil"/>
              <w:left w:val="single" w:sz="4" w:space="0" w:color="auto"/>
              <w:bottom w:val="single" w:sz="4" w:space="0" w:color="auto"/>
              <w:right w:val="single" w:sz="4" w:space="0" w:color="auto"/>
            </w:tcBorders>
            <w:vAlign w:val="center"/>
          </w:tcPr>
          <w:p w:rsidR="006B48FE" w:rsidRPr="00A231DB" w:rsidRDefault="00D20D4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13 760,8</w:t>
            </w:r>
          </w:p>
        </w:tc>
        <w:tc>
          <w:tcPr>
            <w:tcW w:w="851" w:type="dxa"/>
            <w:vMerge w:val="restart"/>
            <w:tcBorders>
              <w:top w:val="nil"/>
              <w:left w:val="single" w:sz="4" w:space="0" w:color="auto"/>
              <w:bottom w:val="single" w:sz="4" w:space="0" w:color="auto"/>
              <w:right w:val="single" w:sz="4" w:space="0" w:color="auto"/>
            </w:tcBorders>
            <w:vAlign w:val="center"/>
          </w:tcPr>
          <w:p w:rsidR="006B48FE" w:rsidRPr="003B40E0" w:rsidRDefault="008A3C4F" w:rsidP="006B48FE">
            <w:pPr>
              <w:spacing w:after="0" w:line="336" w:lineRule="auto"/>
              <w:jc w:val="center"/>
              <w:rPr>
                <w:rFonts w:ascii="PT Astra Serif" w:eastAsia="Times New Roman" w:hAnsi="PT Astra Serif" w:cs="Times New Roman"/>
                <w:sz w:val="18"/>
                <w:szCs w:val="18"/>
                <w:highlight w:val="yellow"/>
                <w:lang w:eastAsia="ru-RU"/>
              </w:rPr>
            </w:pPr>
            <w:r>
              <w:rPr>
                <w:rFonts w:ascii="PT Astra Serif" w:eastAsia="Times New Roman" w:hAnsi="PT Astra Serif" w:cs="Times New Roman"/>
                <w:sz w:val="18"/>
                <w:szCs w:val="18"/>
                <w:lang w:eastAsia="ru-RU"/>
              </w:rPr>
              <w:t>14 952,4</w:t>
            </w:r>
          </w:p>
        </w:tc>
        <w:tc>
          <w:tcPr>
            <w:tcW w:w="850" w:type="dxa"/>
            <w:vMerge w:val="restart"/>
            <w:tcBorders>
              <w:top w:val="nil"/>
              <w:left w:val="single" w:sz="4" w:space="0" w:color="auto"/>
              <w:bottom w:val="single" w:sz="4" w:space="0" w:color="auto"/>
              <w:right w:val="single" w:sz="4" w:space="0" w:color="auto"/>
            </w:tcBorders>
            <w:vAlign w:val="center"/>
          </w:tcPr>
          <w:p w:rsidR="006B48FE" w:rsidRPr="00A231DB" w:rsidRDefault="009F3ADE"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18"/>
                <w:szCs w:val="18"/>
                <w:lang w:eastAsia="ru-RU"/>
              </w:rPr>
              <w:t>14 626</w:t>
            </w:r>
            <w:r w:rsidR="00A231DB" w:rsidRPr="00A231DB">
              <w:rPr>
                <w:rFonts w:ascii="PT Astra Serif" w:eastAsia="Times New Roman" w:hAnsi="PT Astra Serif" w:cs="Times New Roman"/>
                <w:sz w:val="18"/>
                <w:szCs w:val="18"/>
                <w:lang w:eastAsia="ru-RU"/>
              </w:rPr>
              <w:t>,9</w:t>
            </w:r>
          </w:p>
        </w:tc>
        <w:tc>
          <w:tcPr>
            <w:tcW w:w="992" w:type="dxa"/>
            <w:vMerge w:val="restart"/>
            <w:tcBorders>
              <w:top w:val="nil"/>
              <w:left w:val="single" w:sz="4" w:space="0" w:color="auto"/>
              <w:bottom w:val="single" w:sz="4" w:space="0" w:color="auto"/>
              <w:right w:val="single" w:sz="4" w:space="0" w:color="auto"/>
            </w:tcBorders>
            <w:vAlign w:val="center"/>
          </w:tcPr>
          <w:p w:rsidR="006B48FE" w:rsidRPr="00A231DB" w:rsidRDefault="009F3ADE"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18"/>
                <w:szCs w:val="18"/>
                <w:lang w:eastAsia="ru-RU"/>
              </w:rPr>
              <w:t>14 636,9</w:t>
            </w:r>
          </w:p>
        </w:tc>
        <w:tc>
          <w:tcPr>
            <w:tcW w:w="851" w:type="dxa"/>
            <w:vMerge w:val="restart"/>
            <w:tcBorders>
              <w:top w:val="nil"/>
              <w:left w:val="single" w:sz="4" w:space="0" w:color="auto"/>
              <w:bottom w:val="single" w:sz="4" w:space="0" w:color="auto"/>
              <w:right w:val="single" w:sz="4" w:space="0" w:color="auto"/>
            </w:tcBorders>
            <w:vAlign w:val="center"/>
          </w:tcPr>
          <w:p w:rsidR="006B48FE" w:rsidRPr="00A231DB" w:rsidRDefault="006B48FE" w:rsidP="006B48FE">
            <w:pPr>
              <w:spacing w:after="0" w:line="240" w:lineRule="auto"/>
              <w:jc w:val="center"/>
              <w:rPr>
                <w:rFonts w:ascii="PT Astra Serif" w:eastAsia="Times New Roman" w:hAnsi="PT Astra Serif" w:cs="Times New Roman"/>
                <w:sz w:val="20"/>
                <w:szCs w:val="20"/>
                <w:lang w:eastAsia="ru-RU"/>
              </w:rPr>
            </w:pPr>
            <w:r w:rsidRPr="00A231DB">
              <w:rPr>
                <w:rFonts w:ascii="PT Astra Serif" w:eastAsia="Times New Roman" w:hAnsi="PT Astra Serif" w:cs="Times New Roman"/>
                <w:sz w:val="18"/>
                <w:szCs w:val="18"/>
                <w:lang w:eastAsia="ru-RU"/>
              </w:rPr>
              <w:t>13</w:t>
            </w:r>
            <w:r w:rsidR="00A231DB" w:rsidRPr="00A231DB">
              <w:rPr>
                <w:rFonts w:ascii="PT Astra Serif" w:eastAsia="Times New Roman" w:hAnsi="PT Astra Serif" w:cs="Times New Roman"/>
                <w:sz w:val="18"/>
                <w:szCs w:val="18"/>
                <w:lang w:eastAsia="ru-RU"/>
              </w:rPr>
              <w:t xml:space="preserve"> </w:t>
            </w:r>
            <w:r w:rsidRPr="00A231DB">
              <w:rPr>
                <w:rFonts w:ascii="PT Astra Serif" w:eastAsia="Times New Roman" w:hAnsi="PT Astra Serif" w:cs="Times New Roman"/>
                <w:sz w:val="18"/>
                <w:szCs w:val="18"/>
                <w:lang w:eastAsia="ru-RU"/>
              </w:rPr>
              <w:t>566,9</w:t>
            </w:r>
          </w:p>
        </w:tc>
        <w:tc>
          <w:tcPr>
            <w:tcW w:w="850" w:type="dxa"/>
            <w:vMerge w:val="restart"/>
            <w:tcBorders>
              <w:top w:val="nil"/>
              <w:left w:val="single" w:sz="4" w:space="0" w:color="auto"/>
              <w:bottom w:val="single" w:sz="4" w:space="0" w:color="auto"/>
              <w:right w:val="single" w:sz="4" w:space="0" w:color="auto"/>
            </w:tcBorders>
            <w:vAlign w:val="center"/>
          </w:tcPr>
          <w:p w:rsidR="006B48FE" w:rsidRPr="00A231DB" w:rsidRDefault="006B48FE" w:rsidP="006B48FE">
            <w:pPr>
              <w:spacing w:after="0" w:line="240" w:lineRule="auto"/>
              <w:jc w:val="center"/>
              <w:rPr>
                <w:rFonts w:ascii="PT Astra Serif" w:eastAsia="Times New Roman" w:hAnsi="PT Astra Serif" w:cs="Times New Roman"/>
                <w:sz w:val="20"/>
                <w:szCs w:val="20"/>
                <w:lang w:eastAsia="ru-RU"/>
              </w:rPr>
            </w:pPr>
            <w:r w:rsidRPr="00A231DB">
              <w:rPr>
                <w:rFonts w:ascii="PT Astra Serif" w:eastAsia="Times New Roman" w:hAnsi="PT Astra Serif" w:cs="Times New Roman"/>
                <w:sz w:val="18"/>
                <w:szCs w:val="18"/>
                <w:lang w:eastAsia="ru-RU"/>
              </w:rPr>
              <w:t>13</w:t>
            </w:r>
            <w:r w:rsidR="00A231DB" w:rsidRPr="00A231DB">
              <w:rPr>
                <w:rFonts w:ascii="PT Astra Serif" w:eastAsia="Times New Roman" w:hAnsi="PT Astra Serif" w:cs="Times New Roman"/>
                <w:sz w:val="18"/>
                <w:szCs w:val="18"/>
                <w:lang w:eastAsia="ru-RU"/>
              </w:rPr>
              <w:t xml:space="preserve"> </w:t>
            </w:r>
            <w:r w:rsidRPr="00A231DB">
              <w:rPr>
                <w:rFonts w:ascii="PT Astra Serif" w:eastAsia="Times New Roman" w:hAnsi="PT Astra Serif" w:cs="Times New Roman"/>
                <w:sz w:val="18"/>
                <w:szCs w:val="18"/>
                <w:lang w:eastAsia="ru-RU"/>
              </w:rPr>
              <w:t>566,9</w:t>
            </w:r>
          </w:p>
        </w:tc>
        <w:tc>
          <w:tcPr>
            <w:tcW w:w="852" w:type="dxa"/>
            <w:vMerge w:val="restart"/>
            <w:tcBorders>
              <w:top w:val="nil"/>
              <w:left w:val="single" w:sz="4" w:space="0" w:color="auto"/>
              <w:bottom w:val="single" w:sz="4" w:space="0" w:color="auto"/>
              <w:right w:val="single" w:sz="4" w:space="0" w:color="auto"/>
            </w:tcBorders>
            <w:vAlign w:val="center"/>
          </w:tcPr>
          <w:p w:rsidR="006B48FE" w:rsidRPr="00A231DB" w:rsidRDefault="006B48FE" w:rsidP="006B48FE">
            <w:pPr>
              <w:spacing w:after="0" w:line="240" w:lineRule="auto"/>
              <w:jc w:val="center"/>
              <w:rPr>
                <w:rFonts w:ascii="PT Astra Serif" w:eastAsia="Times New Roman" w:hAnsi="PT Astra Serif" w:cs="Times New Roman"/>
                <w:sz w:val="20"/>
                <w:szCs w:val="20"/>
                <w:lang w:eastAsia="ru-RU"/>
              </w:rPr>
            </w:pPr>
            <w:r w:rsidRPr="00A231DB">
              <w:rPr>
                <w:rFonts w:ascii="PT Astra Serif" w:eastAsia="Times New Roman" w:hAnsi="PT Astra Serif" w:cs="Times New Roman"/>
                <w:sz w:val="18"/>
                <w:szCs w:val="18"/>
                <w:lang w:eastAsia="ru-RU"/>
              </w:rPr>
              <w:t>13</w:t>
            </w:r>
            <w:r w:rsidR="00A231DB" w:rsidRPr="00A231DB">
              <w:rPr>
                <w:rFonts w:ascii="PT Astra Serif" w:eastAsia="Times New Roman" w:hAnsi="PT Astra Serif" w:cs="Times New Roman"/>
                <w:sz w:val="18"/>
                <w:szCs w:val="18"/>
                <w:lang w:eastAsia="ru-RU"/>
              </w:rPr>
              <w:t xml:space="preserve"> </w:t>
            </w:r>
            <w:r w:rsidRPr="00A231DB">
              <w:rPr>
                <w:rFonts w:ascii="PT Astra Serif" w:eastAsia="Times New Roman" w:hAnsi="PT Astra Serif" w:cs="Times New Roman"/>
                <w:sz w:val="18"/>
                <w:szCs w:val="18"/>
                <w:lang w:eastAsia="ru-RU"/>
              </w:rPr>
              <w:t>566,9</w:t>
            </w:r>
          </w:p>
        </w:tc>
      </w:tr>
      <w:tr w:rsidR="006B48FE" w:rsidRPr="006B48FE" w:rsidTr="00DD1941">
        <w:trPr>
          <w:trHeight w:val="584"/>
        </w:trPr>
        <w:tc>
          <w:tcPr>
            <w:tcW w:w="156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rsidR="006B48FE" w:rsidRPr="002529FE" w:rsidRDefault="006B48FE" w:rsidP="006B48FE">
            <w:pPr>
              <w:spacing w:after="0" w:line="336" w:lineRule="auto"/>
              <w:jc w:val="center"/>
              <w:rPr>
                <w:rFonts w:ascii="PT Astra Serif" w:eastAsia="Times New Roman" w:hAnsi="PT Astra Serif" w:cs="Times New Roman"/>
                <w:sz w:val="18"/>
                <w:szCs w:val="18"/>
                <w:highlight w:val="yellow"/>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3B40E0" w:rsidRDefault="006B48FE" w:rsidP="006B48FE">
            <w:pPr>
              <w:spacing w:after="0" w:line="336" w:lineRule="auto"/>
              <w:jc w:val="center"/>
              <w:rPr>
                <w:rFonts w:ascii="PT Astra Serif" w:eastAsia="Times New Roman" w:hAnsi="PT Astra Serif" w:cs="Times New Roman"/>
                <w:sz w:val="18"/>
                <w:szCs w:val="18"/>
                <w:highlight w:val="yellow"/>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rsidTr="00DD1941">
        <w:trPr>
          <w:trHeight w:val="848"/>
        </w:trPr>
        <w:tc>
          <w:tcPr>
            <w:tcW w:w="156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муниципального образования поселений Щекинского района</w:t>
            </w:r>
          </w:p>
        </w:tc>
        <w:tc>
          <w:tcPr>
            <w:tcW w:w="993" w:type="dxa"/>
            <w:tcBorders>
              <w:top w:val="nil"/>
              <w:left w:val="nil"/>
              <w:bottom w:val="single" w:sz="4" w:space="0" w:color="auto"/>
              <w:right w:val="single" w:sz="4" w:space="0" w:color="auto"/>
            </w:tcBorders>
            <w:vAlign w:val="center"/>
          </w:tcPr>
          <w:p w:rsidR="006B48FE" w:rsidRPr="002529FE" w:rsidRDefault="006B48FE" w:rsidP="006B48FE">
            <w:pPr>
              <w:spacing w:after="0" w:line="336" w:lineRule="auto"/>
              <w:jc w:val="center"/>
              <w:rPr>
                <w:rFonts w:ascii="PT Astra Serif" w:eastAsia="Times New Roman" w:hAnsi="PT Astra Serif" w:cs="Times New Roman"/>
                <w:sz w:val="18"/>
                <w:szCs w:val="18"/>
                <w:highlight w:val="yellow"/>
                <w:lang w:eastAsia="ru-RU"/>
              </w:rPr>
            </w:pPr>
            <w:r w:rsidRPr="00242E11">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3B40E0" w:rsidRDefault="006B48FE" w:rsidP="006B48FE">
            <w:pPr>
              <w:spacing w:after="0" w:line="240" w:lineRule="auto"/>
              <w:jc w:val="center"/>
              <w:rPr>
                <w:rFonts w:ascii="PT Astra Serif" w:eastAsia="Times New Roman" w:hAnsi="PT Astra Serif" w:cs="Times New Roman"/>
                <w:sz w:val="20"/>
                <w:szCs w:val="20"/>
                <w:highlight w:val="yellow"/>
                <w:lang w:eastAsia="ru-RU"/>
              </w:rPr>
            </w:pPr>
            <w:r w:rsidRPr="002529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99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r>
      <w:tr w:rsidR="006B48FE" w:rsidRPr="006B48FE" w:rsidTr="00DD1941">
        <w:trPr>
          <w:trHeight w:val="386"/>
        </w:trPr>
        <w:tc>
          <w:tcPr>
            <w:tcW w:w="1560" w:type="dxa"/>
            <w:vMerge w:val="restart"/>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Муниципальное казенное учреждение </w:t>
            </w:r>
            <w:r w:rsidRPr="006B48FE">
              <w:rPr>
                <w:rFonts w:ascii="PT Astra Serif" w:eastAsia="Times New Roman" w:hAnsi="PT Astra Serif" w:cs="Times New Roman"/>
                <w:sz w:val="18"/>
                <w:szCs w:val="18"/>
                <w:lang w:eastAsia="ru-RU"/>
              </w:rPr>
              <w:lastRenderedPageBreak/>
              <w:t>"Централизованная бухгалтерия Щекинского района"</w:t>
            </w:r>
          </w:p>
        </w:tc>
        <w:tc>
          <w:tcPr>
            <w:tcW w:w="1842" w:type="dxa"/>
            <w:vMerge w:val="restart"/>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lastRenderedPageBreak/>
              <w:t>Всего</w:t>
            </w:r>
          </w:p>
        </w:tc>
        <w:tc>
          <w:tcPr>
            <w:tcW w:w="993" w:type="dxa"/>
            <w:vMerge w:val="restart"/>
            <w:tcBorders>
              <w:top w:val="nil"/>
              <w:left w:val="single" w:sz="4" w:space="0" w:color="auto"/>
              <w:bottom w:val="single" w:sz="4" w:space="0" w:color="auto"/>
              <w:right w:val="single" w:sz="4" w:space="0" w:color="auto"/>
            </w:tcBorders>
            <w:vAlign w:val="center"/>
          </w:tcPr>
          <w:p w:rsidR="006B48FE" w:rsidRPr="00242E11" w:rsidRDefault="003D5B79" w:rsidP="006B48FE">
            <w:pPr>
              <w:spacing w:after="0" w:line="336" w:lineRule="auto"/>
              <w:jc w:val="center"/>
              <w:rPr>
                <w:rFonts w:ascii="PT Astra Serif" w:eastAsia="Times New Roman" w:hAnsi="PT Astra Serif" w:cs="Times New Roman"/>
                <w:sz w:val="18"/>
                <w:szCs w:val="18"/>
                <w:lang w:val="en-US" w:eastAsia="ru-RU"/>
              </w:rPr>
            </w:pPr>
            <w:r w:rsidRPr="00242E11">
              <w:rPr>
                <w:rFonts w:ascii="PT Astra Serif" w:eastAsia="Times New Roman" w:hAnsi="PT Astra Serif" w:cs="Times New Roman"/>
                <w:sz w:val="18"/>
                <w:szCs w:val="18"/>
                <w:lang w:eastAsia="ru-RU"/>
              </w:rPr>
              <w:t>136 3</w:t>
            </w:r>
            <w:r w:rsidR="0057119D" w:rsidRPr="00242E11">
              <w:rPr>
                <w:rFonts w:ascii="PT Astra Serif" w:eastAsia="Times New Roman" w:hAnsi="PT Astra Serif" w:cs="Times New Roman"/>
                <w:sz w:val="18"/>
                <w:szCs w:val="18"/>
                <w:lang w:eastAsia="ru-RU"/>
              </w:rPr>
              <w:t>26,1</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19 802,9</w:t>
            </w:r>
          </w:p>
        </w:tc>
        <w:tc>
          <w:tcPr>
            <w:tcW w:w="851" w:type="dxa"/>
            <w:vMerge w:val="restart"/>
            <w:tcBorders>
              <w:top w:val="nil"/>
              <w:left w:val="single" w:sz="4" w:space="0" w:color="auto"/>
              <w:bottom w:val="single" w:sz="4" w:space="0" w:color="auto"/>
              <w:right w:val="single" w:sz="4" w:space="0" w:color="auto"/>
            </w:tcBorders>
            <w:vAlign w:val="center"/>
          </w:tcPr>
          <w:p w:rsidR="006B48FE" w:rsidRPr="003B40E0" w:rsidRDefault="003D5B79" w:rsidP="006B48FE">
            <w:pPr>
              <w:spacing w:after="0" w:line="336" w:lineRule="auto"/>
              <w:jc w:val="center"/>
              <w:rPr>
                <w:rFonts w:ascii="PT Astra Serif" w:eastAsia="Times New Roman" w:hAnsi="PT Astra Serif" w:cs="Times New Roman"/>
                <w:sz w:val="18"/>
                <w:szCs w:val="18"/>
                <w:highlight w:val="yellow"/>
                <w:lang w:eastAsia="ru-RU"/>
              </w:rPr>
            </w:pPr>
            <w:r w:rsidRPr="002529FE">
              <w:rPr>
                <w:rFonts w:ascii="PT Astra Serif" w:eastAsia="Times New Roman" w:hAnsi="PT Astra Serif" w:cs="Times New Roman"/>
                <w:sz w:val="18"/>
                <w:szCs w:val="18"/>
                <w:lang w:eastAsia="ru-RU"/>
              </w:rPr>
              <w:t>20 7</w:t>
            </w:r>
            <w:r w:rsidR="0057119D" w:rsidRPr="002529FE">
              <w:rPr>
                <w:rFonts w:ascii="PT Astra Serif" w:eastAsia="Times New Roman" w:hAnsi="PT Astra Serif" w:cs="Times New Roman"/>
                <w:sz w:val="18"/>
                <w:szCs w:val="18"/>
                <w:lang w:eastAsia="ru-RU"/>
              </w:rPr>
              <w:t>20,4</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9F3ADE"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21 121,4</w:t>
            </w:r>
          </w:p>
        </w:tc>
        <w:tc>
          <w:tcPr>
            <w:tcW w:w="992" w:type="dxa"/>
            <w:vMerge w:val="restart"/>
            <w:tcBorders>
              <w:top w:val="nil"/>
              <w:left w:val="single" w:sz="4" w:space="0" w:color="auto"/>
              <w:bottom w:val="single" w:sz="4" w:space="0" w:color="auto"/>
              <w:right w:val="single" w:sz="4" w:space="0" w:color="auto"/>
            </w:tcBorders>
            <w:vAlign w:val="center"/>
          </w:tcPr>
          <w:p w:rsidR="006B48FE" w:rsidRPr="006B48FE" w:rsidRDefault="009F3ADE"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21 020,7</w:t>
            </w:r>
          </w:p>
        </w:tc>
        <w:tc>
          <w:tcPr>
            <w:tcW w:w="851"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c>
          <w:tcPr>
            <w:tcW w:w="852"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r>
      <w:tr w:rsidR="006B48FE" w:rsidRPr="006B48FE" w:rsidTr="00DD1941">
        <w:trPr>
          <w:trHeight w:val="386"/>
        </w:trPr>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rsidTr="00DD1941">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Тульской области</w:t>
            </w:r>
          </w:p>
        </w:tc>
        <w:tc>
          <w:tcPr>
            <w:tcW w:w="993" w:type="dxa"/>
            <w:tcBorders>
              <w:top w:val="nil"/>
              <w:left w:val="nil"/>
              <w:bottom w:val="single" w:sz="4" w:space="0" w:color="auto"/>
              <w:right w:val="single" w:sz="4" w:space="0" w:color="auto"/>
            </w:tcBorders>
            <w:vAlign w:val="center"/>
          </w:tcPr>
          <w:p w:rsidR="006B48FE" w:rsidRPr="006B48FE" w:rsidRDefault="00F61761"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2 621</w:t>
            </w:r>
            <w:r w:rsidR="002D057D">
              <w:rPr>
                <w:rFonts w:ascii="PT Astra Serif" w:eastAsia="Times New Roman" w:hAnsi="PT Astra Serif" w:cs="Times New Roman"/>
                <w:sz w:val="18"/>
                <w:szCs w:val="18"/>
                <w:lang w:eastAsia="ru-RU"/>
              </w:rPr>
              <w:t>,4</w:t>
            </w:r>
          </w:p>
        </w:tc>
        <w:tc>
          <w:tcPr>
            <w:tcW w:w="850" w:type="dxa"/>
            <w:tcBorders>
              <w:top w:val="nil"/>
              <w:left w:val="nil"/>
              <w:bottom w:val="single" w:sz="4" w:space="0" w:color="auto"/>
              <w:right w:val="single" w:sz="4" w:space="0" w:color="auto"/>
            </w:tcBorders>
            <w:vAlign w:val="center"/>
          </w:tcPr>
          <w:p w:rsidR="006B48FE" w:rsidRPr="006B48FE" w:rsidRDefault="00D20D4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1 842,4</w:t>
            </w:r>
          </w:p>
        </w:tc>
        <w:tc>
          <w:tcPr>
            <w:tcW w:w="851" w:type="dxa"/>
            <w:tcBorders>
              <w:top w:val="nil"/>
              <w:left w:val="nil"/>
              <w:bottom w:val="single" w:sz="4" w:space="0" w:color="auto"/>
              <w:right w:val="single" w:sz="4" w:space="0" w:color="auto"/>
            </w:tcBorders>
            <w:vAlign w:val="center"/>
          </w:tcPr>
          <w:p w:rsidR="006B48FE" w:rsidRPr="006B48FE" w:rsidRDefault="00F61761"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779</w:t>
            </w:r>
            <w:r w:rsidR="006B48FE" w:rsidRPr="006B48FE">
              <w:rPr>
                <w:rFonts w:ascii="PT Astra Serif" w:eastAsia="Times New Roman" w:hAnsi="PT Astra Serif" w:cs="Times New Roman"/>
                <w:sz w:val="18"/>
                <w:szCs w:val="18"/>
                <w:lang w:eastAsia="ru-RU"/>
              </w:rPr>
              <w:t>,0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992"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2"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r>
      <w:tr w:rsidR="006B48FE" w:rsidRPr="006B48FE" w:rsidTr="00DD1941">
        <w:trPr>
          <w:trHeight w:val="386"/>
        </w:trPr>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val="restart"/>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муниципального образования Щекинский район</w:t>
            </w:r>
          </w:p>
        </w:tc>
        <w:tc>
          <w:tcPr>
            <w:tcW w:w="993" w:type="dxa"/>
            <w:vMerge w:val="restart"/>
            <w:tcBorders>
              <w:top w:val="nil"/>
              <w:left w:val="single" w:sz="4" w:space="0" w:color="auto"/>
              <w:bottom w:val="single" w:sz="4" w:space="0" w:color="auto"/>
              <w:right w:val="single" w:sz="4" w:space="0" w:color="auto"/>
            </w:tcBorders>
            <w:vAlign w:val="center"/>
          </w:tcPr>
          <w:p w:rsidR="006B48FE" w:rsidRPr="006B48FE" w:rsidRDefault="00F61761"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133 704</w:t>
            </w:r>
            <w:r w:rsidR="0057119D">
              <w:rPr>
                <w:rFonts w:ascii="PT Astra Serif" w:eastAsia="Times New Roman" w:hAnsi="PT Astra Serif" w:cs="Times New Roman"/>
                <w:sz w:val="18"/>
                <w:szCs w:val="18"/>
                <w:lang w:eastAsia="ru-RU"/>
              </w:rPr>
              <w:t>,7</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D20D4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17 960,5</w:t>
            </w:r>
          </w:p>
        </w:tc>
        <w:tc>
          <w:tcPr>
            <w:tcW w:w="851" w:type="dxa"/>
            <w:vMerge w:val="restart"/>
            <w:tcBorders>
              <w:top w:val="nil"/>
              <w:left w:val="single" w:sz="4" w:space="0" w:color="auto"/>
              <w:bottom w:val="single" w:sz="4" w:space="0" w:color="auto"/>
              <w:right w:val="single" w:sz="4" w:space="0" w:color="auto"/>
            </w:tcBorders>
            <w:vAlign w:val="center"/>
          </w:tcPr>
          <w:p w:rsidR="006B48FE" w:rsidRPr="006B48FE" w:rsidRDefault="00F61761"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19 941</w:t>
            </w:r>
            <w:r w:rsidR="0057119D">
              <w:rPr>
                <w:rFonts w:ascii="PT Astra Serif" w:eastAsia="Times New Roman" w:hAnsi="PT Astra Serif" w:cs="Times New Roman"/>
                <w:sz w:val="18"/>
                <w:szCs w:val="18"/>
                <w:lang w:eastAsia="ru-RU"/>
              </w:rPr>
              <w:t>,4</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2D057D" w:rsidP="002D057D">
            <w:pPr>
              <w:spacing w:after="0" w:line="336" w:lineRule="auto"/>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21 121</w:t>
            </w:r>
            <w:r w:rsidR="006B48FE" w:rsidRPr="006B48FE">
              <w:rPr>
                <w:rFonts w:ascii="PT Astra Serif" w:eastAsia="Times New Roman" w:hAnsi="PT Astra Serif" w:cs="Times New Roman"/>
                <w:sz w:val="18"/>
                <w:szCs w:val="18"/>
                <w:lang w:eastAsia="ru-RU"/>
              </w:rPr>
              <w:t>,4</w:t>
            </w:r>
          </w:p>
        </w:tc>
        <w:tc>
          <w:tcPr>
            <w:tcW w:w="992" w:type="dxa"/>
            <w:vMerge w:val="restart"/>
            <w:tcBorders>
              <w:top w:val="nil"/>
              <w:left w:val="single" w:sz="4" w:space="0" w:color="auto"/>
              <w:bottom w:val="single" w:sz="4" w:space="0" w:color="auto"/>
              <w:right w:val="single" w:sz="4" w:space="0" w:color="auto"/>
            </w:tcBorders>
            <w:vAlign w:val="center"/>
          </w:tcPr>
          <w:p w:rsidR="006B48FE" w:rsidRPr="006B48FE" w:rsidRDefault="009F3ADE"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21 020,7</w:t>
            </w:r>
          </w:p>
        </w:tc>
        <w:tc>
          <w:tcPr>
            <w:tcW w:w="851"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c>
          <w:tcPr>
            <w:tcW w:w="852"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r>
      <w:tr w:rsidR="006B48FE" w:rsidRPr="006B48FE" w:rsidTr="00DD1941">
        <w:trPr>
          <w:trHeight w:val="386"/>
        </w:trPr>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rsidTr="00DD1941">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муниципального образования поселений Щекинского района</w:t>
            </w:r>
          </w:p>
        </w:tc>
        <w:tc>
          <w:tcPr>
            <w:tcW w:w="993"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992"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2"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r>
    </w:tbl>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6B48FE" w:rsidRPr="006B48FE" w:rsidRDefault="006B48FE" w:rsidP="006B48FE">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Объемы финансирования основного мероприятий  уточняются в установленном порядке.</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Перечень показателей результативности и эффективности муниципальной программы приведен в приложении 1 к основному мероприятию 2.</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муниципальной программы приведена в приложении 2 к основному мероприятию 2.</w:t>
      </w:r>
    </w:p>
    <w:p w:rsidR="006B48FE" w:rsidRPr="006B48FE" w:rsidRDefault="006B48FE" w:rsidP="006B48FE">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sectPr w:rsidR="006B48FE" w:rsidRPr="006B48FE" w:rsidSect="009F3ADE">
          <w:pgSz w:w="11906" w:h="16838" w:code="9"/>
          <w:pgMar w:top="1134" w:right="851" w:bottom="1134" w:left="1701"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w:t>
      </w:r>
      <w:r w:rsidRPr="00B466BF">
        <w:rPr>
          <w:rFonts w:ascii="PT Astra Serif" w:eastAsia="Times New Roman" w:hAnsi="PT Astra Serif" w:cs="Times New Roman"/>
          <w:sz w:val="28"/>
          <w:szCs w:val="28"/>
          <w:lang w:eastAsia="ru-RU"/>
        </w:rPr>
        <w:t>Приложение 1</w:t>
      </w: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2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tbl>
      <w:tblPr>
        <w:tblW w:w="15069" w:type="dxa"/>
        <w:jc w:val="center"/>
        <w:tblLayout w:type="fixed"/>
        <w:tblLook w:val="00A0" w:firstRow="1" w:lastRow="0" w:firstColumn="1" w:lastColumn="0" w:noHBand="0" w:noVBand="0"/>
      </w:tblPr>
      <w:tblGrid>
        <w:gridCol w:w="2050"/>
        <w:gridCol w:w="3676"/>
        <w:gridCol w:w="1260"/>
        <w:gridCol w:w="1003"/>
        <w:gridCol w:w="779"/>
        <w:gridCol w:w="779"/>
        <w:gridCol w:w="779"/>
        <w:gridCol w:w="779"/>
        <w:gridCol w:w="666"/>
        <w:gridCol w:w="1022"/>
        <w:gridCol w:w="862"/>
        <w:gridCol w:w="1414"/>
      </w:tblGrid>
      <w:tr w:rsidR="006B48FE" w:rsidRPr="006B48FE" w:rsidTr="00DD1941">
        <w:trPr>
          <w:trHeight w:val="20"/>
          <w:tblHeader/>
          <w:jc w:val="center"/>
        </w:trPr>
        <w:tc>
          <w:tcPr>
            <w:tcW w:w="205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3676"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260"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00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666"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1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20"/>
          <w:tblHeader/>
          <w:jc w:val="center"/>
        </w:trPr>
        <w:tc>
          <w:tcPr>
            <w:tcW w:w="205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3676"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260"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00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666"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102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86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1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20"/>
          <w:jc w:val="center"/>
        </w:trPr>
        <w:tc>
          <w:tcPr>
            <w:tcW w:w="20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 xml:space="preserve">Основное мероприятие 2 </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Обеспечение реализации муниципальной программы.</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xml:space="preserve"> </w:t>
            </w:r>
          </w:p>
        </w:tc>
        <w:tc>
          <w:tcPr>
            <w:tcW w:w="3676"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учреждений муниципального образования Щекинский район, охваченных централизованным бюджетным учетом</w:t>
            </w:r>
            <w:proofErr w:type="gramStart"/>
            <w:r w:rsidRPr="006B48FE">
              <w:rPr>
                <w:rFonts w:ascii="PT Astra Serif" w:eastAsia="Times New Roman" w:hAnsi="PT Astra Serif" w:cs="Times New Roman"/>
                <w:sz w:val="18"/>
                <w:szCs w:val="18"/>
                <w:lang w:eastAsia="ru-RU"/>
              </w:rPr>
              <w:t>. (%)</w:t>
            </w:r>
            <w:proofErr w:type="gramEnd"/>
          </w:p>
        </w:tc>
        <w:tc>
          <w:tcPr>
            <w:tcW w:w="126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00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79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79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80</w:t>
            </w:r>
          </w:p>
        </w:tc>
        <w:tc>
          <w:tcPr>
            <w:tcW w:w="666"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81</w:t>
            </w:r>
          </w:p>
        </w:tc>
        <w:tc>
          <w:tcPr>
            <w:tcW w:w="102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81</w:t>
            </w:r>
          </w:p>
        </w:tc>
        <w:tc>
          <w:tcPr>
            <w:tcW w:w="86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82</w:t>
            </w:r>
          </w:p>
        </w:tc>
        <w:tc>
          <w:tcPr>
            <w:tcW w:w="141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82</w:t>
            </w:r>
          </w:p>
        </w:tc>
      </w:tr>
    </w:tbl>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F61761">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sectPr w:rsidR="006B48FE" w:rsidSect="006B48FE">
          <w:headerReference w:type="default" r:id="rId39"/>
          <w:headerReference w:type="first" r:id="rId40"/>
          <w:pgSz w:w="16838" w:h="11906" w:orient="landscape" w:code="9"/>
          <w:pgMar w:top="1701" w:right="1134" w:bottom="851" w:left="1134" w:header="709" w:footer="709" w:gutter="0"/>
          <w:pgNumType w:start="1"/>
          <w:cols w:space="708"/>
          <w:titlePg/>
          <w:docGrid w:linePitch="360"/>
        </w:sect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w:t>
      </w:r>
      <w:r>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 xml:space="preserve">               </w:t>
      </w:r>
      <w:r w:rsidR="00F61761">
        <w:rPr>
          <w:rFonts w:ascii="PT Astra Serif" w:eastAsia="Times New Roman" w:hAnsi="PT Astra Serif" w:cs="Times New Roman"/>
          <w:b/>
          <w:bCs/>
          <w:sz w:val="28"/>
          <w:szCs w:val="28"/>
          <w:lang w:eastAsia="ru-RU"/>
        </w:rPr>
        <w:t>Е.Н. Афанасьева</w:t>
      </w:r>
    </w:p>
    <w:p w:rsidR="006B48FE" w:rsidRPr="006B48FE" w:rsidRDefault="006B48FE" w:rsidP="006B48FE">
      <w:pPr>
        <w:widowControl w:val="0"/>
        <w:tabs>
          <w:tab w:val="left" w:pos="2910"/>
          <w:tab w:val="right" w:pos="14286"/>
        </w:tabs>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6B48FE" w:rsidRPr="006B48FE" w:rsidRDefault="006B48FE" w:rsidP="006B48FE">
      <w:pPr>
        <w:widowControl w:val="0"/>
        <w:tabs>
          <w:tab w:val="left" w:pos="2910"/>
          <w:tab w:val="right" w:pos="14286"/>
        </w:tabs>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2</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right="-2" w:firstLine="851"/>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Характеристика показателей результативности  основного мероприятия 2</w:t>
      </w:r>
    </w:p>
    <w:p w:rsidR="006B48FE" w:rsidRPr="006B48FE" w:rsidRDefault="006B48FE" w:rsidP="006B48FE">
      <w:pPr>
        <w:widowControl w:val="0"/>
        <w:autoSpaceDE w:val="0"/>
        <w:autoSpaceDN w:val="0"/>
        <w:adjustRightInd w:val="0"/>
        <w:spacing w:after="0" w:line="240" w:lineRule="auto"/>
        <w:ind w:right="-2" w:firstLine="851"/>
        <w:rPr>
          <w:rFonts w:ascii="PT Astra Serif" w:eastAsia="Times New Roman" w:hAnsi="PT Astra Serif" w:cs="Times New Roman"/>
          <w:sz w:val="28"/>
          <w:szCs w:val="28"/>
          <w:lang w:eastAsia="ru-RU"/>
        </w:rPr>
      </w:pPr>
    </w:p>
    <w:tbl>
      <w:tblPr>
        <w:tblW w:w="1451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74"/>
        <w:gridCol w:w="1329"/>
        <w:gridCol w:w="4618"/>
        <w:gridCol w:w="5393"/>
      </w:tblGrid>
      <w:tr w:rsidR="006B48FE" w:rsidRPr="006B48FE" w:rsidTr="00DD1941">
        <w:tc>
          <w:tcPr>
            <w:tcW w:w="3174"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1329" w:type="dxa"/>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4618" w:type="dxa"/>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5393" w:type="dxa"/>
          </w:tcPr>
          <w:p w:rsidR="006B48FE" w:rsidRPr="006B48FE" w:rsidRDefault="006B48FE" w:rsidP="006B48FE">
            <w:pPr>
              <w:widowControl w:val="0"/>
              <w:autoSpaceDE w:val="0"/>
              <w:autoSpaceDN w:val="0"/>
              <w:adjustRightInd w:val="0"/>
              <w:spacing w:after="0" w:line="240" w:lineRule="auto"/>
              <w:ind w:right="-2" w:firstLine="34"/>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r w:rsidRPr="006B48FE">
              <w:rPr>
                <w:rFonts w:ascii="PT Astra Serif" w:eastAsia="Times New Roman" w:hAnsi="PT Astra Serif" w:cs="Times New Roman"/>
                <w:color w:val="000000"/>
                <w:sz w:val="20"/>
                <w:szCs w:val="20"/>
                <w:lang w:eastAsia="ru-RU"/>
              </w:rPr>
              <w:t xml:space="preserve"> *</w:t>
            </w:r>
          </w:p>
        </w:tc>
      </w:tr>
      <w:tr w:rsidR="006B48FE" w:rsidRPr="006B48FE" w:rsidTr="00DD1941">
        <w:trPr>
          <w:trHeight w:val="1795"/>
        </w:trPr>
        <w:tc>
          <w:tcPr>
            <w:tcW w:w="3174"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Доля учреждений муниципального образования Щекинский район, охваченных централизованным бюджетным учетом</w:t>
            </w:r>
          </w:p>
        </w:tc>
        <w:tc>
          <w:tcPr>
            <w:tcW w:w="1329"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4618" w:type="dxa"/>
          </w:tcPr>
          <w:p w:rsidR="006B48FE" w:rsidRPr="006B48FE" w:rsidRDefault="006B48FE" w:rsidP="006B48FE">
            <w:pPr>
              <w:spacing w:before="100" w:beforeAutospacing="1" w:after="100" w:afterAutospacing="1" w:line="240" w:lineRule="auto"/>
              <w:outlineLvl w:val="1"/>
              <w:rPr>
                <w:rFonts w:ascii="PT Astra Serif" w:eastAsia="Times New Roman" w:hAnsi="PT Astra Serif" w:cs="Times New Roman"/>
                <w:b/>
                <w:bCs/>
                <w:sz w:val="36"/>
                <w:szCs w:val="36"/>
                <w:lang w:eastAsia="ru-RU"/>
              </w:rPr>
            </w:pPr>
            <w:r w:rsidRPr="006B48FE">
              <w:rPr>
                <w:rFonts w:ascii="PT Astra Serif" w:eastAsia="Times New Roman" w:hAnsi="PT Astra Serif" w:cs="Times New Roman"/>
                <w:sz w:val="20"/>
                <w:szCs w:val="20"/>
                <w:lang w:eastAsia="ru-RU"/>
              </w:rPr>
              <w:t>Отчетные данные по ф.0503161«Сведения о количестве подведомственных учреждений» на отчетную дату.</w:t>
            </w:r>
          </w:p>
        </w:tc>
        <w:tc>
          <w:tcPr>
            <w:tcW w:w="539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А / В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А – </w:t>
            </w:r>
            <w:r w:rsidRPr="006B48FE">
              <w:rPr>
                <w:rFonts w:ascii="PT Astra Serif" w:eastAsia="Times New Roman" w:hAnsi="PT Astra Serif" w:cs="Times New Roman"/>
                <w:sz w:val="20"/>
                <w:szCs w:val="20"/>
                <w:lang w:eastAsia="ru-RU"/>
              </w:rPr>
              <w:t>количество учреждений, охваченных централизованным учетом муниципального образования</w:t>
            </w:r>
            <w:r w:rsidRPr="006B48FE">
              <w:rPr>
                <w:rFonts w:ascii="PT Astra Serif" w:eastAsia="Times New Roman" w:hAnsi="PT Astra Serif" w:cs="Times New Roman"/>
                <w:sz w:val="20"/>
                <w:szCs w:val="20"/>
              </w:rPr>
              <w:t>, ед.;</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В – количество учреждений в муниципальном образовании по данным государственного статистического учета,  ед.</w:t>
            </w:r>
          </w:p>
        </w:tc>
      </w:tr>
    </w:tbl>
    <w:p w:rsidR="006B48FE" w:rsidRPr="006B48FE" w:rsidRDefault="006B48FE" w:rsidP="006B48FE">
      <w:pPr>
        <w:spacing w:after="0" w:line="240" w:lineRule="auto"/>
        <w:ind w:firstLine="709"/>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F61761">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w:t>
      </w:r>
      <w:proofErr w:type="spellStart"/>
      <w:r w:rsidRPr="006B48FE">
        <w:rPr>
          <w:rFonts w:ascii="PT Astra Serif" w:eastAsia="Times New Roman" w:hAnsi="PT Astra Serif" w:cs="Times New Roman"/>
          <w:b/>
          <w:bCs/>
          <w:sz w:val="28"/>
          <w:szCs w:val="28"/>
          <w:lang w:eastAsia="ru-RU"/>
        </w:rPr>
        <w:t>Щекинский</w:t>
      </w:r>
      <w:proofErr w:type="spellEnd"/>
      <w:r w:rsidRPr="006B48FE">
        <w:rPr>
          <w:rFonts w:ascii="PT Astra Serif" w:eastAsia="Times New Roman" w:hAnsi="PT Astra Serif" w:cs="Times New Roman"/>
          <w:b/>
          <w:bCs/>
          <w:sz w:val="28"/>
          <w:szCs w:val="28"/>
          <w:lang w:eastAsia="ru-RU"/>
        </w:rPr>
        <w:t xml:space="preserve">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467C3C">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ab/>
        <w:t xml:space="preserve">                    </w:t>
      </w:r>
      <w:r w:rsidR="00F61761">
        <w:rPr>
          <w:rFonts w:ascii="PT Astra Serif" w:eastAsia="Times New Roman" w:hAnsi="PT Astra Serif" w:cs="Times New Roman"/>
          <w:b/>
          <w:bCs/>
          <w:sz w:val="28"/>
          <w:szCs w:val="28"/>
          <w:lang w:eastAsia="ru-RU"/>
        </w:rPr>
        <w:t>Е.Н. Афанасьева</w:t>
      </w:r>
    </w:p>
    <w:p w:rsidR="00731D48" w:rsidRDefault="00731D48" w:rsidP="006B48FE">
      <w:pPr>
        <w:spacing w:after="0" w:line="240" w:lineRule="auto"/>
        <w:ind w:firstLine="426"/>
        <w:jc w:val="both"/>
        <w:rPr>
          <w:rFonts w:ascii="PT Astra Serif" w:eastAsia="Times New Roman" w:hAnsi="PT Astra Serif" w:cs="Times New Roman"/>
          <w:b/>
          <w:bCs/>
          <w:sz w:val="28"/>
          <w:szCs w:val="28"/>
          <w:lang w:eastAsia="ru-RU"/>
        </w:rPr>
      </w:pPr>
    </w:p>
    <w:p w:rsidR="009227EB" w:rsidRPr="00481182" w:rsidRDefault="009227EB">
      <w:pPr>
        <w:rPr>
          <w:rFonts w:ascii="PT Astra Serif" w:hAnsi="PT Astra Serif"/>
        </w:rPr>
      </w:pPr>
    </w:p>
    <w:sectPr w:rsidR="009227EB" w:rsidRPr="00481182" w:rsidSect="00731D48">
      <w:pgSz w:w="16838" w:h="11906" w:orient="landscape" w:code="9"/>
      <w:pgMar w:top="1701" w:right="1134"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DAD" w:rsidRDefault="00272DAD" w:rsidP="00D334DB">
      <w:pPr>
        <w:spacing w:after="0" w:line="240" w:lineRule="auto"/>
      </w:pPr>
      <w:r>
        <w:separator/>
      </w:r>
    </w:p>
  </w:endnote>
  <w:endnote w:type="continuationSeparator" w:id="0">
    <w:p w:rsidR="00272DAD" w:rsidRDefault="00272DAD" w:rsidP="00D33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850" w:rsidRDefault="00EB185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850" w:rsidRDefault="00EB1850">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850" w:rsidRDefault="00EB1850">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850" w:rsidRDefault="00EB185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DAD" w:rsidRDefault="00272DAD" w:rsidP="00D334DB">
      <w:pPr>
        <w:spacing w:after="0" w:line="240" w:lineRule="auto"/>
      </w:pPr>
      <w:r>
        <w:separator/>
      </w:r>
    </w:p>
  </w:footnote>
  <w:footnote w:type="continuationSeparator" w:id="0">
    <w:p w:rsidR="00272DAD" w:rsidRDefault="00272DAD" w:rsidP="00D334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277629"/>
      <w:docPartObj>
        <w:docPartGallery w:val="Page Numbers (Top of Page)"/>
        <w:docPartUnique/>
      </w:docPartObj>
    </w:sdtPr>
    <w:sdtContent>
      <w:p w:rsidR="00EB1850" w:rsidRDefault="00EB1850">
        <w:pPr>
          <w:pStyle w:val="a6"/>
          <w:jc w:val="center"/>
        </w:pPr>
        <w:r>
          <w:fldChar w:fldCharType="begin"/>
        </w:r>
        <w:r>
          <w:instrText>PAGE   \* MERGEFORMAT</w:instrText>
        </w:r>
        <w:r>
          <w:fldChar w:fldCharType="separate"/>
        </w:r>
        <w:r>
          <w:rPr>
            <w:noProof/>
          </w:rPr>
          <w:t>2</w:t>
        </w:r>
        <w:r>
          <w:fldChar w:fldCharType="end"/>
        </w:r>
      </w:p>
    </w:sdtContent>
  </w:sdt>
  <w:p w:rsidR="00EB1850" w:rsidRDefault="00EB1850">
    <w:pPr>
      <w:pStyle w:val="a6"/>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850" w:rsidRDefault="00EB1850">
    <w:pPr>
      <w:pStyle w:val="a6"/>
      <w:jc w:val="center"/>
    </w:pPr>
    <w:r>
      <w:fldChar w:fldCharType="begin"/>
    </w:r>
    <w:r>
      <w:instrText>PAGE   \* MERGEFORMAT</w:instrText>
    </w:r>
    <w:r>
      <w:fldChar w:fldCharType="separate"/>
    </w:r>
    <w:r w:rsidR="00333551">
      <w:rPr>
        <w:noProof/>
      </w:rPr>
      <w:t>7</w:t>
    </w:r>
    <w:r>
      <w:fldChar w:fldCharType="end"/>
    </w:r>
  </w:p>
  <w:p w:rsidR="00EB1850" w:rsidRDefault="00EB1850" w:rsidP="00DD1941">
    <w:pPr>
      <w:pStyle w:val="a6"/>
      <w:tabs>
        <w:tab w:val="left" w:pos="7140"/>
        <w:tab w:val="center" w:pos="7285"/>
      </w:tabs>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850" w:rsidRDefault="00EB1850">
    <w:pPr>
      <w:pStyle w:val="a6"/>
      <w:jc w:val="center"/>
    </w:pPr>
    <w:r>
      <w:fldChar w:fldCharType="begin"/>
    </w:r>
    <w:r>
      <w:instrText>PAGE   \* MERGEFORMAT</w:instrText>
    </w:r>
    <w:r>
      <w:fldChar w:fldCharType="separate"/>
    </w:r>
    <w:r w:rsidR="00333551">
      <w:rPr>
        <w:noProof/>
      </w:rPr>
      <w:t>3</w:t>
    </w:r>
    <w:r>
      <w:fldChar w:fldCharType="end"/>
    </w:r>
  </w:p>
  <w:p w:rsidR="00EB1850" w:rsidRDefault="00EB1850" w:rsidP="00DD1941">
    <w:pPr>
      <w:pStyle w:val="a6"/>
      <w:tabs>
        <w:tab w:val="left" w:pos="7140"/>
        <w:tab w:val="center" w:pos="7285"/>
      </w:tabs>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0214919"/>
      <w:docPartObj>
        <w:docPartGallery w:val="Page Numbers (Top of Page)"/>
        <w:docPartUnique/>
      </w:docPartObj>
    </w:sdtPr>
    <w:sdtContent>
      <w:p w:rsidR="00EB1850" w:rsidRDefault="00EB1850">
        <w:pPr>
          <w:pStyle w:val="a6"/>
          <w:jc w:val="center"/>
        </w:pPr>
        <w:r>
          <w:fldChar w:fldCharType="begin"/>
        </w:r>
        <w:r>
          <w:instrText>PAGE   \* MERGEFORMAT</w:instrText>
        </w:r>
        <w:r>
          <w:fldChar w:fldCharType="separate"/>
        </w:r>
        <w:r>
          <w:rPr>
            <w:noProof/>
          </w:rPr>
          <w:t>2</w:t>
        </w:r>
        <w:r>
          <w:fldChar w:fldCharType="end"/>
        </w:r>
      </w:p>
    </w:sdtContent>
  </w:sdt>
  <w:p w:rsidR="00EB1850" w:rsidRPr="00D334DB" w:rsidRDefault="00EB1850" w:rsidP="00D334DB">
    <w:pPr>
      <w:pStyle w:val="a6"/>
      <w:jc w:val="center"/>
      <w:rPr>
        <w:sz w:val="24"/>
        <w:szCs w:val="24"/>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850" w:rsidRDefault="00EB1850">
    <w:pPr>
      <w:pStyle w:val="a6"/>
      <w:jc w:val="center"/>
    </w:pPr>
  </w:p>
  <w:p w:rsidR="00EB1850" w:rsidRDefault="00EB185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850" w:rsidRDefault="00EB1850">
    <w:pPr>
      <w:pStyle w:val="a6"/>
      <w:jc w:val="center"/>
    </w:pPr>
  </w:p>
  <w:p w:rsidR="00EB1850" w:rsidRDefault="00EB1850">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850" w:rsidRPr="00EB1850" w:rsidRDefault="00EB1850">
    <w:pPr>
      <w:pStyle w:val="a6"/>
      <w:jc w:val="center"/>
      <w:rPr>
        <w:rFonts w:ascii="Times New Roman" w:hAnsi="Times New Roman" w:cs="Times New Roman"/>
        <w:sz w:val="24"/>
        <w:szCs w:val="24"/>
      </w:rPr>
    </w:pPr>
    <w:r w:rsidRPr="00EB1850">
      <w:rPr>
        <w:rFonts w:ascii="Times New Roman" w:hAnsi="Times New Roman" w:cs="Times New Roman"/>
        <w:sz w:val="24"/>
        <w:szCs w:val="24"/>
      </w:rPr>
      <w:t>2</w:t>
    </w:r>
  </w:p>
  <w:p w:rsidR="00EB1850" w:rsidRDefault="00EB1850">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850" w:rsidRPr="00EB1850" w:rsidRDefault="00EB1850">
    <w:pPr>
      <w:pStyle w:val="a6"/>
      <w:jc w:val="center"/>
      <w:rPr>
        <w:rFonts w:ascii="Times New Roman" w:hAnsi="Times New Roman" w:cs="Times New Roman"/>
        <w:sz w:val="24"/>
        <w:szCs w:val="24"/>
      </w:rPr>
    </w:pPr>
    <w:r w:rsidRPr="00EB1850">
      <w:rPr>
        <w:rFonts w:ascii="Times New Roman" w:hAnsi="Times New Roman" w:cs="Times New Roman"/>
        <w:sz w:val="24"/>
        <w:szCs w:val="24"/>
      </w:rPr>
      <w:t>3</w:t>
    </w:r>
  </w:p>
  <w:p w:rsidR="00EB1850" w:rsidRDefault="00EB1850">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8558637"/>
      <w:docPartObj>
        <w:docPartGallery w:val="Page Numbers (Top of Page)"/>
        <w:docPartUnique/>
      </w:docPartObj>
    </w:sdtPr>
    <w:sdtContent>
      <w:p w:rsidR="00EB1850" w:rsidRDefault="00EB1850">
        <w:pPr>
          <w:pStyle w:val="a6"/>
          <w:jc w:val="center"/>
        </w:pPr>
        <w:r>
          <w:fldChar w:fldCharType="begin"/>
        </w:r>
        <w:r>
          <w:instrText>PAGE   \* MERGEFORMAT</w:instrText>
        </w:r>
        <w:r>
          <w:fldChar w:fldCharType="separate"/>
        </w:r>
        <w:r w:rsidR="00333551">
          <w:rPr>
            <w:noProof/>
          </w:rPr>
          <w:t>3</w:t>
        </w:r>
        <w:r>
          <w:fldChar w:fldCharType="end"/>
        </w:r>
      </w:p>
    </w:sdtContent>
  </w:sdt>
  <w:p w:rsidR="00EB1850" w:rsidRDefault="00EB1850">
    <w:pPr>
      <w:pStyle w:val="a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850" w:rsidRDefault="00EB1850">
    <w:pPr>
      <w:pStyle w:val="a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850" w:rsidRDefault="00EB1850">
    <w:pPr>
      <w:pStyle w:val="a6"/>
      <w:jc w:val="center"/>
    </w:pPr>
    <w:r>
      <w:fldChar w:fldCharType="begin"/>
    </w:r>
    <w:r>
      <w:instrText>PAGE   \* MERGEFORMAT</w:instrText>
    </w:r>
    <w:r>
      <w:fldChar w:fldCharType="separate"/>
    </w:r>
    <w:r w:rsidR="00333551">
      <w:rPr>
        <w:noProof/>
      </w:rPr>
      <w:t>10</w:t>
    </w:r>
    <w:r>
      <w:fldChar w:fldCharType="end"/>
    </w:r>
  </w:p>
  <w:p w:rsidR="00EB1850" w:rsidRDefault="00EB1850"/>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850" w:rsidRDefault="00EB1850">
    <w:pPr>
      <w:pStyle w:val="a6"/>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850" w:rsidRDefault="00EB185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5"/>
    <w:multiLevelType w:val="multilevel"/>
    <w:tmpl w:val="00000004"/>
    <w:lvl w:ilvl="0">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4D221B7"/>
    <w:multiLevelType w:val="hybridMultilevel"/>
    <w:tmpl w:val="21564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164FCA"/>
    <w:multiLevelType w:val="hybridMultilevel"/>
    <w:tmpl w:val="29AE663A"/>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16B9730A"/>
    <w:multiLevelType w:val="hybridMultilevel"/>
    <w:tmpl w:val="8216F72E"/>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1E40368C"/>
    <w:multiLevelType w:val="hybridMultilevel"/>
    <w:tmpl w:val="9E30FE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3851B7"/>
    <w:multiLevelType w:val="hybridMultilevel"/>
    <w:tmpl w:val="5D8A0E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DF6E27"/>
    <w:multiLevelType w:val="hybridMultilevel"/>
    <w:tmpl w:val="DC1A6530"/>
    <w:lvl w:ilvl="0" w:tplc="4F42FCAC">
      <w:start w:val="1"/>
      <w:numFmt w:val="bullet"/>
      <w:lvlText w:val=""/>
      <w:lvlJc w:val="left"/>
      <w:pPr>
        <w:ind w:left="900" w:hanging="360"/>
      </w:pPr>
      <w:rPr>
        <w:rFonts w:ascii="Symbol" w:eastAsia="Times New Roman" w:hAnsi="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10">
    <w:nsid w:val="3B004179"/>
    <w:multiLevelType w:val="hybridMultilevel"/>
    <w:tmpl w:val="DE62D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153206"/>
    <w:multiLevelType w:val="hybridMultilevel"/>
    <w:tmpl w:val="E6F8801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1B17347"/>
    <w:multiLevelType w:val="hybridMultilevel"/>
    <w:tmpl w:val="5F326BF4"/>
    <w:lvl w:ilvl="0" w:tplc="1C44B280">
      <w:start w:val="1"/>
      <w:numFmt w:val="decimal"/>
      <w:lvlText w:val="%1."/>
      <w:lvlJc w:val="left"/>
      <w:pPr>
        <w:ind w:left="960" w:hanging="60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33D495A"/>
    <w:multiLevelType w:val="hybridMultilevel"/>
    <w:tmpl w:val="ABF8C6AE"/>
    <w:lvl w:ilvl="0" w:tplc="8DA47504">
      <w:start w:val="1"/>
      <w:numFmt w:val="decimal"/>
      <w:lvlText w:val="1%1"/>
      <w:lvlJc w:val="left"/>
      <w:pPr>
        <w:ind w:left="144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70C6A4B"/>
    <w:multiLevelType w:val="hybridMultilevel"/>
    <w:tmpl w:val="6024DC6E"/>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4AD87207"/>
    <w:multiLevelType w:val="hybridMultilevel"/>
    <w:tmpl w:val="2C0C18C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C395BFE"/>
    <w:multiLevelType w:val="hybridMultilevel"/>
    <w:tmpl w:val="B4E08F1E"/>
    <w:lvl w:ilvl="0" w:tplc="0E7E416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nsid w:val="4CFF07BE"/>
    <w:multiLevelType w:val="hybridMultilevel"/>
    <w:tmpl w:val="565695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6720A9"/>
    <w:multiLevelType w:val="hybridMultilevel"/>
    <w:tmpl w:val="ACE42946"/>
    <w:lvl w:ilvl="0" w:tplc="5CD4B718">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9">
    <w:nsid w:val="4DCE1DC3"/>
    <w:multiLevelType w:val="hybridMultilevel"/>
    <w:tmpl w:val="D8969D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F92483C"/>
    <w:multiLevelType w:val="hybridMultilevel"/>
    <w:tmpl w:val="21C6299C"/>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51A32E5A"/>
    <w:multiLevelType w:val="hybridMultilevel"/>
    <w:tmpl w:val="D6D2E016"/>
    <w:lvl w:ilvl="0" w:tplc="9508F38C">
      <w:start w:val="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51BF49AC"/>
    <w:multiLevelType w:val="hybridMultilevel"/>
    <w:tmpl w:val="37ECB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A3B6150"/>
    <w:multiLevelType w:val="hybridMultilevel"/>
    <w:tmpl w:val="EDAEBA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376E0F"/>
    <w:multiLevelType w:val="multilevel"/>
    <w:tmpl w:val="851A9CB4"/>
    <w:lvl w:ilvl="0">
      <w:start w:val="1"/>
      <w:numFmt w:val="decimal"/>
      <w:lvlText w:val="%1."/>
      <w:lvlJc w:val="left"/>
      <w:pPr>
        <w:ind w:left="1069" w:hanging="360"/>
      </w:pPr>
      <w:rPr>
        <w:rFonts w:eastAsia="Times New Roman" w:hint="default"/>
      </w:rPr>
    </w:lvl>
    <w:lvl w:ilvl="1">
      <w:start w:val="1"/>
      <w:numFmt w:val="decimal"/>
      <w:isLgl/>
      <w:lvlText w:val="%2."/>
      <w:lvlJc w:val="left"/>
      <w:pPr>
        <w:ind w:left="1357" w:hanging="1215"/>
      </w:pPr>
      <w:rPr>
        <w:rFonts w:ascii="Times New Roman" w:eastAsia="Times New Roman" w:hAnsi="Times New Roman"/>
      </w:rPr>
    </w:lvl>
    <w:lvl w:ilvl="2">
      <w:start w:val="1"/>
      <w:numFmt w:val="decimal"/>
      <w:isLgl/>
      <w:lvlText w:val="%1.%2.%3."/>
      <w:lvlJc w:val="left"/>
      <w:pPr>
        <w:ind w:left="1924" w:hanging="1215"/>
      </w:pPr>
      <w:rPr>
        <w:rFonts w:hint="default"/>
      </w:rPr>
    </w:lvl>
    <w:lvl w:ilvl="3">
      <w:start w:val="1"/>
      <w:numFmt w:val="decimal"/>
      <w:isLgl/>
      <w:lvlText w:val="%1.%2.%3.%4."/>
      <w:lvlJc w:val="left"/>
      <w:pPr>
        <w:ind w:left="1924" w:hanging="1215"/>
      </w:pPr>
      <w:rPr>
        <w:rFonts w:hint="default"/>
      </w:rPr>
    </w:lvl>
    <w:lvl w:ilvl="4">
      <w:start w:val="1"/>
      <w:numFmt w:val="decimal"/>
      <w:isLgl/>
      <w:lvlText w:val="%1.%2.%3.%4.%5."/>
      <w:lvlJc w:val="left"/>
      <w:pPr>
        <w:ind w:left="1924" w:hanging="121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nsid w:val="60184E67"/>
    <w:multiLevelType w:val="hybridMultilevel"/>
    <w:tmpl w:val="99D066F6"/>
    <w:lvl w:ilvl="0" w:tplc="702CE0DA">
      <w:start w:val="1"/>
      <w:numFmt w:val="bullet"/>
      <w:lvlText w:val=""/>
      <w:lvlJc w:val="left"/>
      <w:pPr>
        <w:ind w:left="900" w:hanging="360"/>
      </w:pPr>
      <w:rPr>
        <w:rFonts w:ascii="Symbol" w:eastAsia="Times New Roman" w:hAnsi="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26">
    <w:nsid w:val="61472230"/>
    <w:multiLevelType w:val="hybridMultilevel"/>
    <w:tmpl w:val="7C6485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194236D"/>
    <w:multiLevelType w:val="hybridMultilevel"/>
    <w:tmpl w:val="93F0FFA0"/>
    <w:lvl w:ilvl="0" w:tplc="D4427AF6">
      <w:start w:val="1"/>
      <w:numFmt w:val="decimal"/>
      <w:lvlText w:val="1%1"/>
      <w:lvlJc w:val="center"/>
      <w:pPr>
        <w:ind w:left="288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7B73775"/>
    <w:multiLevelType w:val="hybridMultilevel"/>
    <w:tmpl w:val="9F3431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84C6C5B"/>
    <w:multiLevelType w:val="hybridMultilevel"/>
    <w:tmpl w:val="5398674A"/>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FE45869"/>
    <w:multiLevelType w:val="hybridMultilevel"/>
    <w:tmpl w:val="138C4A80"/>
    <w:lvl w:ilvl="0" w:tplc="8B6AC82E">
      <w:numFmt w:val="bullet"/>
      <w:lvlText w:val=""/>
      <w:lvlJc w:val="left"/>
      <w:pPr>
        <w:ind w:left="1080" w:hanging="360"/>
      </w:pPr>
      <w:rPr>
        <w:rFonts w:ascii="Symbol" w:eastAsia="Times New Roman"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31">
    <w:nsid w:val="77CC1E51"/>
    <w:multiLevelType w:val="hybridMultilevel"/>
    <w:tmpl w:val="A5E24D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A782768"/>
    <w:multiLevelType w:val="hybridMultilevel"/>
    <w:tmpl w:val="EC94AE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D810C1C"/>
    <w:multiLevelType w:val="hybridMultilevel"/>
    <w:tmpl w:val="039CBD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24"/>
  </w:num>
  <w:num w:numId="6">
    <w:abstractNumId w:val="26"/>
  </w:num>
  <w:num w:numId="7">
    <w:abstractNumId w:val="25"/>
  </w:num>
  <w:num w:numId="8">
    <w:abstractNumId w:val="9"/>
  </w:num>
  <w:num w:numId="9">
    <w:abstractNumId w:val="19"/>
  </w:num>
  <w:num w:numId="10">
    <w:abstractNumId w:val="16"/>
  </w:num>
  <w:num w:numId="11">
    <w:abstractNumId w:val="28"/>
  </w:num>
  <w:num w:numId="12">
    <w:abstractNumId w:val="13"/>
  </w:num>
  <w:num w:numId="13">
    <w:abstractNumId w:val="27"/>
  </w:num>
  <w:num w:numId="14">
    <w:abstractNumId w:val="29"/>
  </w:num>
  <w:num w:numId="15">
    <w:abstractNumId w:val="33"/>
  </w:num>
  <w:num w:numId="16">
    <w:abstractNumId w:val="11"/>
  </w:num>
  <w:num w:numId="17">
    <w:abstractNumId w:val="14"/>
  </w:num>
  <w:num w:numId="18">
    <w:abstractNumId w:val="20"/>
  </w:num>
  <w:num w:numId="19">
    <w:abstractNumId w:val="5"/>
  </w:num>
  <w:num w:numId="20">
    <w:abstractNumId w:val="30"/>
  </w:num>
  <w:num w:numId="21">
    <w:abstractNumId w:val="6"/>
  </w:num>
  <w:num w:numId="22">
    <w:abstractNumId w:val="21"/>
  </w:num>
  <w:num w:numId="23">
    <w:abstractNumId w:val="18"/>
  </w:num>
  <w:num w:numId="24">
    <w:abstractNumId w:val="15"/>
  </w:num>
  <w:num w:numId="25">
    <w:abstractNumId w:val="12"/>
  </w:num>
  <w:num w:numId="26">
    <w:abstractNumId w:val="7"/>
  </w:num>
  <w:num w:numId="27">
    <w:abstractNumId w:val="4"/>
  </w:num>
  <w:num w:numId="28">
    <w:abstractNumId w:val="17"/>
  </w:num>
  <w:num w:numId="29">
    <w:abstractNumId w:val="22"/>
  </w:num>
  <w:num w:numId="30">
    <w:abstractNumId w:val="31"/>
  </w:num>
  <w:num w:numId="31">
    <w:abstractNumId w:val="8"/>
  </w:num>
  <w:num w:numId="32">
    <w:abstractNumId w:val="32"/>
  </w:num>
  <w:num w:numId="33">
    <w:abstractNumId w:val="10"/>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053"/>
    <w:rsid w:val="00011DA2"/>
    <w:rsid w:val="000123A2"/>
    <w:rsid w:val="000164B0"/>
    <w:rsid w:val="000173CA"/>
    <w:rsid w:val="00025B16"/>
    <w:rsid w:val="0002672F"/>
    <w:rsid w:val="00041E0B"/>
    <w:rsid w:val="00053A9E"/>
    <w:rsid w:val="000556BE"/>
    <w:rsid w:val="00055FD0"/>
    <w:rsid w:val="00075DBE"/>
    <w:rsid w:val="00087053"/>
    <w:rsid w:val="00093084"/>
    <w:rsid w:val="0009345D"/>
    <w:rsid w:val="00095489"/>
    <w:rsid w:val="000B00CD"/>
    <w:rsid w:val="000B4E5E"/>
    <w:rsid w:val="000B522E"/>
    <w:rsid w:val="000C50C1"/>
    <w:rsid w:val="000C58E4"/>
    <w:rsid w:val="000D750E"/>
    <w:rsid w:val="000E6785"/>
    <w:rsid w:val="000E7C28"/>
    <w:rsid w:val="00105BB1"/>
    <w:rsid w:val="00111A1F"/>
    <w:rsid w:val="00115CB7"/>
    <w:rsid w:val="0011727B"/>
    <w:rsid w:val="0011784E"/>
    <w:rsid w:val="001302C4"/>
    <w:rsid w:val="00130485"/>
    <w:rsid w:val="001412F5"/>
    <w:rsid w:val="00141D15"/>
    <w:rsid w:val="00166E7C"/>
    <w:rsid w:val="00172C18"/>
    <w:rsid w:val="0017601A"/>
    <w:rsid w:val="001838F0"/>
    <w:rsid w:val="001924D4"/>
    <w:rsid w:val="00194511"/>
    <w:rsid w:val="001B7A71"/>
    <w:rsid w:val="001D1C62"/>
    <w:rsid w:val="001D49E5"/>
    <w:rsid w:val="001D4E6F"/>
    <w:rsid w:val="001E2CCB"/>
    <w:rsid w:val="001F0688"/>
    <w:rsid w:val="001F5A19"/>
    <w:rsid w:val="00200EB8"/>
    <w:rsid w:val="00203E26"/>
    <w:rsid w:val="00210AAE"/>
    <w:rsid w:val="002132C3"/>
    <w:rsid w:val="002149FA"/>
    <w:rsid w:val="002333F2"/>
    <w:rsid w:val="00236707"/>
    <w:rsid w:val="002372AC"/>
    <w:rsid w:val="00242E11"/>
    <w:rsid w:val="00247484"/>
    <w:rsid w:val="002502CD"/>
    <w:rsid w:val="002529FE"/>
    <w:rsid w:val="002613FB"/>
    <w:rsid w:val="00263CEB"/>
    <w:rsid w:val="002712C3"/>
    <w:rsid w:val="00272BAC"/>
    <w:rsid w:val="00272DAD"/>
    <w:rsid w:val="00281ADF"/>
    <w:rsid w:val="0028543C"/>
    <w:rsid w:val="00285EE7"/>
    <w:rsid w:val="00286670"/>
    <w:rsid w:val="00286918"/>
    <w:rsid w:val="00295865"/>
    <w:rsid w:val="00297B89"/>
    <w:rsid w:val="002A1490"/>
    <w:rsid w:val="002A628F"/>
    <w:rsid w:val="002A776B"/>
    <w:rsid w:val="002C1A33"/>
    <w:rsid w:val="002C405D"/>
    <w:rsid w:val="002C5CBE"/>
    <w:rsid w:val="002D057D"/>
    <w:rsid w:val="002D59CF"/>
    <w:rsid w:val="002E6DE6"/>
    <w:rsid w:val="002E7254"/>
    <w:rsid w:val="002F0EF4"/>
    <w:rsid w:val="002F4178"/>
    <w:rsid w:val="002F4C57"/>
    <w:rsid w:val="002F5DDE"/>
    <w:rsid w:val="003034F7"/>
    <w:rsid w:val="003115A1"/>
    <w:rsid w:val="00316879"/>
    <w:rsid w:val="00320AA6"/>
    <w:rsid w:val="00321D2F"/>
    <w:rsid w:val="00326944"/>
    <w:rsid w:val="003305A7"/>
    <w:rsid w:val="003309E1"/>
    <w:rsid w:val="00330B35"/>
    <w:rsid w:val="00333551"/>
    <w:rsid w:val="00345F5F"/>
    <w:rsid w:val="00346AF5"/>
    <w:rsid w:val="00355DEA"/>
    <w:rsid w:val="00370F06"/>
    <w:rsid w:val="00374518"/>
    <w:rsid w:val="0037672B"/>
    <w:rsid w:val="00382ECC"/>
    <w:rsid w:val="0038538D"/>
    <w:rsid w:val="0039138F"/>
    <w:rsid w:val="00392E19"/>
    <w:rsid w:val="00394B8C"/>
    <w:rsid w:val="003B40E0"/>
    <w:rsid w:val="003D35FC"/>
    <w:rsid w:val="003D49C0"/>
    <w:rsid w:val="003D4C41"/>
    <w:rsid w:val="003D5B79"/>
    <w:rsid w:val="003E150E"/>
    <w:rsid w:val="003F0D51"/>
    <w:rsid w:val="003F1752"/>
    <w:rsid w:val="004001CB"/>
    <w:rsid w:val="004018E9"/>
    <w:rsid w:val="00407958"/>
    <w:rsid w:val="004128DF"/>
    <w:rsid w:val="00415545"/>
    <w:rsid w:val="0043750A"/>
    <w:rsid w:val="00440538"/>
    <w:rsid w:val="00450F63"/>
    <w:rsid w:val="004524FE"/>
    <w:rsid w:val="00465A86"/>
    <w:rsid w:val="00467C3C"/>
    <w:rsid w:val="00471FE1"/>
    <w:rsid w:val="00475E09"/>
    <w:rsid w:val="00481182"/>
    <w:rsid w:val="00491A6A"/>
    <w:rsid w:val="004A12B7"/>
    <w:rsid w:val="004A5C1E"/>
    <w:rsid w:val="004B66D5"/>
    <w:rsid w:val="004C3057"/>
    <w:rsid w:val="004E4661"/>
    <w:rsid w:val="004E4F31"/>
    <w:rsid w:val="004E69AF"/>
    <w:rsid w:val="004F0AD0"/>
    <w:rsid w:val="00506370"/>
    <w:rsid w:val="00510F37"/>
    <w:rsid w:val="005243F6"/>
    <w:rsid w:val="00533993"/>
    <w:rsid w:val="00537C5E"/>
    <w:rsid w:val="005566D7"/>
    <w:rsid w:val="0055734E"/>
    <w:rsid w:val="00562FD8"/>
    <w:rsid w:val="00564C25"/>
    <w:rsid w:val="005661D3"/>
    <w:rsid w:val="005671B0"/>
    <w:rsid w:val="005678B9"/>
    <w:rsid w:val="0057119D"/>
    <w:rsid w:val="00572D53"/>
    <w:rsid w:val="00572EC7"/>
    <w:rsid w:val="0057342E"/>
    <w:rsid w:val="00576C05"/>
    <w:rsid w:val="00577DB2"/>
    <w:rsid w:val="00592574"/>
    <w:rsid w:val="00592A1F"/>
    <w:rsid w:val="00592D89"/>
    <w:rsid w:val="005957A6"/>
    <w:rsid w:val="005B18AC"/>
    <w:rsid w:val="005B3701"/>
    <w:rsid w:val="005B391F"/>
    <w:rsid w:val="005C02E7"/>
    <w:rsid w:val="005C15D4"/>
    <w:rsid w:val="005C1EB4"/>
    <w:rsid w:val="005E6268"/>
    <w:rsid w:val="005E63DF"/>
    <w:rsid w:val="005F4085"/>
    <w:rsid w:val="00601C66"/>
    <w:rsid w:val="00605548"/>
    <w:rsid w:val="0061068B"/>
    <w:rsid w:val="00617AE6"/>
    <w:rsid w:val="00617F9C"/>
    <w:rsid w:val="00637BFF"/>
    <w:rsid w:val="00653A30"/>
    <w:rsid w:val="00662AC3"/>
    <w:rsid w:val="006635E1"/>
    <w:rsid w:val="006649EB"/>
    <w:rsid w:val="0067467A"/>
    <w:rsid w:val="00682B85"/>
    <w:rsid w:val="00691198"/>
    <w:rsid w:val="00694D29"/>
    <w:rsid w:val="00696D44"/>
    <w:rsid w:val="006A1AE7"/>
    <w:rsid w:val="006A3B8F"/>
    <w:rsid w:val="006A7663"/>
    <w:rsid w:val="006B208C"/>
    <w:rsid w:val="006B48FE"/>
    <w:rsid w:val="006B68EC"/>
    <w:rsid w:val="006D6880"/>
    <w:rsid w:val="006E0B94"/>
    <w:rsid w:val="006E1C0D"/>
    <w:rsid w:val="006E35C3"/>
    <w:rsid w:val="006E4E22"/>
    <w:rsid w:val="006E73E2"/>
    <w:rsid w:val="006F538D"/>
    <w:rsid w:val="006F58DC"/>
    <w:rsid w:val="006F66B4"/>
    <w:rsid w:val="007074B7"/>
    <w:rsid w:val="00723953"/>
    <w:rsid w:val="00724523"/>
    <w:rsid w:val="00731D48"/>
    <w:rsid w:val="00737FC1"/>
    <w:rsid w:val="0074326F"/>
    <w:rsid w:val="007508A3"/>
    <w:rsid w:val="007515BF"/>
    <w:rsid w:val="00753F28"/>
    <w:rsid w:val="00764096"/>
    <w:rsid w:val="00765758"/>
    <w:rsid w:val="00770770"/>
    <w:rsid w:val="007732F1"/>
    <w:rsid w:val="00775CE6"/>
    <w:rsid w:val="00776B39"/>
    <w:rsid w:val="0079025B"/>
    <w:rsid w:val="00791DF6"/>
    <w:rsid w:val="00793F79"/>
    <w:rsid w:val="00794B18"/>
    <w:rsid w:val="007A1073"/>
    <w:rsid w:val="007C611D"/>
    <w:rsid w:val="007D13CA"/>
    <w:rsid w:val="007D1B0C"/>
    <w:rsid w:val="007D2C65"/>
    <w:rsid w:val="007D6B18"/>
    <w:rsid w:val="007D7291"/>
    <w:rsid w:val="007D7AD5"/>
    <w:rsid w:val="00803D76"/>
    <w:rsid w:val="00821099"/>
    <w:rsid w:val="00827D8F"/>
    <w:rsid w:val="008366C7"/>
    <w:rsid w:val="00840B8C"/>
    <w:rsid w:val="008437DF"/>
    <w:rsid w:val="00847234"/>
    <w:rsid w:val="00853368"/>
    <w:rsid w:val="008547D1"/>
    <w:rsid w:val="0085564C"/>
    <w:rsid w:val="00860E40"/>
    <w:rsid w:val="00863DE1"/>
    <w:rsid w:val="008676F4"/>
    <w:rsid w:val="00876030"/>
    <w:rsid w:val="008908C3"/>
    <w:rsid w:val="008952EB"/>
    <w:rsid w:val="00897DC6"/>
    <w:rsid w:val="008A0D0F"/>
    <w:rsid w:val="008A3C4F"/>
    <w:rsid w:val="008B65EB"/>
    <w:rsid w:val="008B668D"/>
    <w:rsid w:val="008B75A1"/>
    <w:rsid w:val="008C2E7C"/>
    <w:rsid w:val="008C31EC"/>
    <w:rsid w:val="008C7C6B"/>
    <w:rsid w:val="008D5FBA"/>
    <w:rsid w:val="008F129C"/>
    <w:rsid w:val="008F3732"/>
    <w:rsid w:val="008F3AC2"/>
    <w:rsid w:val="00901D61"/>
    <w:rsid w:val="009049FC"/>
    <w:rsid w:val="0091746D"/>
    <w:rsid w:val="009227EB"/>
    <w:rsid w:val="00922F91"/>
    <w:rsid w:val="0093101A"/>
    <w:rsid w:val="00931972"/>
    <w:rsid w:val="00936DBF"/>
    <w:rsid w:val="00942598"/>
    <w:rsid w:val="00951863"/>
    <w:rsid w:val="00953FD5"/>
    <w:rsid w:val="009547E5"/>
    <w:rsid w:val="009608E9"/>
    <w:rsid w:val="00963411"/>
    <w:rsid w:val="00966D96"/>
    <w:rsid w:val="0098071D"/>
    <w:rsid w:val="00980AF5"/>
    <w:rsid w:val="00981594"/>
    <w:rsid w:val="009A6B4A"/>
    <w:rsid w:val="009B178A"/>
    <w:rsid w:val="009C2AFB"/>
    <w:rsid w:val="009C35B4"/>
    <w:rsid w:val="009C4F44"/>
    <w:rsid w:val="009C7978"/>
    <w:rsid w:val="009D6B3D"/>
    <w:rsid w:val="009E1686"/>
    <w:rsid w:val="009F3ADE"/>
    <w:rsid w:val="00A10BBF"/>
    <w:rsid w:val="00A14C2E"/>
    <w:rsid w:val="00A2015E"/>
    <w:rsid w:val="00A231DB"/>
    <w:rsid w:val="00A3436F"/>
    <w:rsid w:val="00A3742A"/>
    <w:rsid w:val="00A45F71"/>
    <w:rsid w:val="00A475CB"/>
    <w:rsid w:val="00A5094E"/>
    <w:rsid w:val="00A54883"/>
    <w:rsid w:val="00A63A8B"/>
    <w:rsid w:val="00A70B79"/>
    <w:rsid w:val="00AA4D21"/>
    <w:rsid w:val="00AA6E46"/>
    <w:rsid w:val="00AB11E3"/>
    <w:rsid w:val="00AB58FD"/>
    <w:rsid w:val="00AB725B"/>
    <w:rsid w:val="00AC013B"/>
    <w:rsid w:val="00AC057B"/>
    <w:rsid w:val="00AC351C"/>
    <w:rsid w:val="00AD1CFE"/>
    <w:rsid w:val="00AD2A43"/>
    <w:rsid w:val="00AD31BE"/>
    <w:rsid w:val="00AE178E"/>
    <w:rsid w:val="00AE341D"/>
    <w:rsid w:val="00AF2297"/>
    <w:rsid w:val="00AF3DC1"/>
    <w:rsid w:val="00B02C1E"/>
    <w:rsid w:val="00B03A15"/>
    <w:rsid w:val="00B0736F"/>
    <w:rsid w:val="00B217D8"/>
    <w:rsid w:val="00B218B5"/>
    <w:rsid w:val="00B23C0F"/>
    <w:rsid w:val="00B26DD4"/>
    <w:rsid w:val="00B33967"/>
    <w:rsid w:val="00B3447B"/>
    <w:rsid w:val="00B45564"/>
    <w:rsid w:val="00B466BF"/>
    <w:rsid w:val="00B65F14"/>
    <w:rsid w:val="00B6662A"/>
    <w:rsid w:val="00B82587"/>
    <w:rsid w:val="00B937C7"/>
    <w:rsid w:val="00BB383E"/>
    <w:rsid w:val="00BC7EFF"/>
    <w:rsid w:val="00BD66A6"/>
    <w:rsid w:val="00BE11DD"/>
    <w:rsid w:val="00BE1C39"/>
    <w:rsid w:val="00BE32EC"/>
    <w:rsid w:val="00BE436A"/>
    <w:rsid w:val="00BF2834"/>
    <w:rsid w:val="00BF2DA6"/>
    <w:rsid w:val="00BF61A4"/>
    <w:rsid w:val="00C04F3B"/>
    <w:rsid w:val="00C251A2"/>
    <w:rsid w:val="00C258E0"/>
    <w:rsid w:val="00C37A09"/>
    <w:rsid w:val="00C45346"/>
    <w:rsid w:val="00C500D6"/>
    <w:rsid w:val="00C521A7"/>
    <w:rsid w:val="00C607EC"/>
    <w:rsid w:val="00C608FB"/>
    <w:rsid w:val="00C7795D"/>
    <w:rsid w:val="00C81A8F"/>
    <w:rsid w:val="00C82355"/>
    <w:rsid w:val="00C8413B"/>
    <w:rsid w:val="00C84B8E"/>
    <w:rsid w:val="00C94F24"/>
    <w:rsid w:val="00C97805"/>
    <w:rsid w:val="00CA01C7"/>
    <w:rsid w:val="00CA1D7F"/>
    <w:rsid w:val="00CB5AA0"/>
    <w:rsid w:val="00CC5013"/>
    <w:rsid w:val="00CC65AC"/>
    <w:rsid w:val="00CD6DC8"/>
    <w:rsid w:val="00CE0BD2"/>
    <w:rsid w:val="00CE183B"/>
    <w:rsid w:val="00D021FF"/>
    <w:rsid w:val="00D04EAF"/>
    <w:rsid w:val="00D07105"/>
    <w:rsid w:val="00D07F2C"/>
    <w:rsid w:val="00D14E57"/>
    <w:rsid w:val="00D177FF"/>
    <w:rsid w:val="00D20D40"/>
    <w:rsid w:val="00D334DB"/>
    <w:rsid w:val="00D3502D"/>
    <w:rsid w:val="00D42F99"/>
    <w:rsid w:val="00D50116"/>
    <w:rsid w:val="00D6425D"/>
    <w:rsid w:val="00D7129A"/>
    <w:rsid w:val="00D74117"/>
    <w:rsid w:val="00D77716"/>
    <w:rsid w:val="00D83598"/>
    <w:rsid w:val="00D86794"/>
    <w:rsid w:val="00D86B31"/>
    <w:rsid w:val="00D901A7"/>
    <w:rsid w:val="00D90680"/>
    <w:rsid w:val="00DA1C18"/>
    <w:rsid w:val="00DB3D6B"/>
    <w:rsid w:val="00DB78AB"/>
    <w:rsid w:val="00DB7BEA"/>
    <w:rsid w:val="00DC7EC8"/>
    <w:rsid w:val="00DD1941"/>
    <w:rsid w:val="00E174F0"/>
    <w:rsid w:val="00E25913"/>
    <w:rsid w:val="00E30F7C"/>
    <w:rsid w:val="00E41AEF"/>
    <w:rsid w:val="00E42375"/>
    <w:rsid w:val="00E42C84"/>
    <w:rsid w:val="00E443F9"/>
    <w:rsid w:val="00E4652F"/>
    <w:rsid w:val="00E53643"/>
    <w:rsid w:val="00E75994"/>
    <w:rsid w:val="00E90661"/>
    <w:rsid w:val="00E967C4"/>
    <w:rsid w:val="00EA4D5B"/>
    <w:rsid w:val="00EB1850"/>
    <w:rsid w:val="00EB24F7"/>
    <w:rsid w:val="00EB5E53"/>
    <w:rsid w:val="00EC3A05"/>
    <w:rsid w:val="00EC7FEB"/>
    <w:rsid w:val="00ED1D98"/>
    <w:rsid w:val="00ED2ED9"/>
    <w:rsid w:val="00ED6C93"/>
    <w:rsid w:val="00EE3312"/>
    <w:rsid w:val="00EF19A9"/>
    <w:rsid w:val="00EF3A06"/>
    <w:rsid w:val="00EF4CA8"/>
    <w:rsid w:val="00F031DD"/>
    <w:rsid w:val="00F03F33"/>
    <w:rsid w:val="00F04D3D"/>
    <w:rsid w:val="00F076FA"/>
    <w:rsid w:val="00F10BD1"/>
    <w:rsid w:val="00F11F97"/>
    <w:rsid w:val="00F16C5F"/>
    <w:rsid w:val="00F21E99"/>
    <w:rsid w:val="00F34A9F"/>
    <w:rsid w:val="00F5786A"/>
    <w:rsid w:val="00F57C74"/>
    <w:rsid w:val="00F61761"/>
    <w:rsid w:val="00F67666"/>
    <w:rsid w:val="00F835B6"/>
    <w:rsid w:val="00F91C9C"/>
    <w:rsid w:val="00F92EEF"/>
    <w:rsid w:val="00F948CB"/>
    <w:rsid w:val="00FB29A0"/>
    <w:rsid w:val="00FB4789"/>
    <w:rsid w:val="00FE00F6"/>
    <w:rsid w:val="00FE2123"/>
    <w:rsid w:val="00FE2663"/>
    <w:rsid w:val="00FE38E6"/>
    <w:rsid w:val="00FF105D"/>
    <w:rsid w:val="00FF6746"/>
    <w:rsid w:val="00FF7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B48FE"/>
    <w:pPr>
      <w:keepNext/>
      <w:spacing w:before="240" w:after="60" w:line="240" w:lineRule="auto"/>
      <w:jc w:val="both"/>
      <w:outlineLvl w:val="0"/>
    </w:pPr>
    <w:rPr>
      <w:rFonts w:ascii="Calibri Light" w:eastAsia="Times New Roman" w:hAnsi="Calibri Light" w:cs="Calibri Light"/>
      <w:b/>
      <w:bCs/>
      <w:kern w:val="32"/>
      <w:sz w:val="32"/>
      <w:szCs w:val="32"/>
      <w:lang w:eastAsia="ru-RU"/>
    </w:rPr>
  </w:style>
  <w:style w:type="paragraph" w:styleId="2">
    <w:name w:val="heading 2"/>
    <w:basedOn w:val="a"/>
    <w:link w:val="20"/>
    <w:uiPriority w:val="99"/>
    <w:qFormat/>
    <w:rsid w:val="006B48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6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A10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1073"/>
    <w:rPr>
      <w:rFonts w:ascii="Tahoma" w:hAnsi="Tahoma" w:cs="Tahoma"/>
      <w:sz w:val="16"/>
      <w:szCs w:val="16"/>
    </w:rPr>
  </w:style>
  <w:style w:type="paragraph" w:styleId="a6">
    <w:name w:val="header"/>
    <w:basedOn w:val="a"/>
    <w:link w:val="a7"/>
    <w:uiPriority w:val="99"/>
    <w:unhideWhenUsed/>
    <w:rsid w:val="00D334D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334DB"/>
  </w:style>
  <w:style w:type="paragraph" w:styleId="a8">
    <w:name w:val="footer"/>
    <w:basedOn w:val="a"/>
    <w:link w:val="a9"/>
    <w:uiPriority w:val="99"/>
    <w:unhideWhenUsed/>
    <w:rsid w:val="00D334D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334DB"/>
  </w:style>
  <w:style w:type="character" w:customStyle="1" w:styleId="10">
    <w:name w:val="Заголовок 1 Знак"/>
    <w:basedOn w:val="a0"/>
    <w:link w:val="1"/>
    <w:uiPriority w:val="99"/>
    <w:rsid w:val="006B48FE"/>
    <w:rPr>
      <w:rFonts w:ascii="Calibri Light" w:eastAsia="Times New Roman" w:hAnsi="Calibri Light" w:cs="Calibri Light"/>
      <w:b/>
      <w:bCs/>
      <w:kern w:val="32"/>
      <w:sz w:val="32"/>
      <w:szCs w:val="32"/>
      <w:lang w:eastAsia="ru-RU"/>
    </w:rPr>
  </w:style>
  <w:style w:type="character" w:customStyle="1" w:styleId="20">
    <w:name w:val="Заголовок 2 Знак"/>
    <w:basedOn w:val="a0"/>
    <w:link w:val="2"/>
    <w:uiPriority w:val="99"/>
    <w:rsid w:val="006B48FE"/>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6B48FE"/>
  </w:style>
  <w:style w:type="paragraph" w:styleId="aa">
    <w:name w:val="No Spacing"/>
    <w:uiPriority w:val="99"/>
    <w:qFormat/>
    <w:rsid w:val="006B48FE"/>
    <w:pPr>
      <w:spacing w:after="0" w:line="240" w:lineRule="auto"/>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6B48FE"/>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ConsPlusCell">
    <w:name w:val="ConsPlusCell"/>
    <w:uiPriority w:val="99"/>
    <w:rsid w:val="006B48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6B48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
    <w:name w:val="Колонтитул_"/>
    <w:link w:val="ac"/>
    <w:uiPriority w:val="99"/>
    <w:locked/>
    <w:rsid w:val="006B48FE"/>
    <w:rPr>
      <w:rFonts w:ascii="Times New Roman" w:hAnsi="Times New Roman" w:cs="Times New Roman"/>
      <w:sz w:val="20"/>
      <w:szCs w:val="20"/>
      <w:shd w:val="clear" w:color="auto" w:fill="FFFFFF"/>
    </w:rPr>
  </w:style>
  <w:style w:type="character" w:customStyle="1" w:styleId="13">
    <w:name w:val="Колонтитул + 13"/>
    <w:aliases w:val="5 pt"/>
    <w:uiPriority w:val="99"/>
    <w:rsid w:val="006B48FE"/>
    <w:rPr>
      <w:rFonts w:ascii="Times New Roman" w:hAnsi="Times New Roman" w:cs="Times New Roman"/>
      <w:noProof/>
      <w:spacing w:val="0"/>
      <w:sz w:val="27"/>
      <w:szCs w:val="27"/>
      <w:shd w:val="clear" w:color="auto" w:fill="FFFFFF"/>
    </w:rPr>
  </w:style>
  <w:style w:type="paragraph" w:customStyle="1" w:styleId="ac">
    <w:name w:val="Колонтитул"/>
    <w:basedOn w:val="a"/>
    <w:link w:val="ab"/>
    <w:uiPriority w:val="99"/>
    <w:rsid w:val="006B48FE"/>
    <w:pPr>
      <w:shd w:val="clear" w:color="auto" w:fill="FFFFFF"/>
      <w:spacing w:after="0" w:line="240" w:lineRule="auto"/>
    </w:pPr>
    <w:rPr>
      <w:rFonts w:ascii="Times New Roman" w:hAnsi="Times New Roman" w:cs="Times New Roman"/>
      <w:sz w:val="20"/>
      <w:szCs w:val="20"/>
    </w:rPr>
  </w:style>
  <w:style w:type="table" w:customStyle="1" w:styleId="12">
    <w:name w:val="Сетка таблицы1"/>
    <w:basedOn w:val="a1"/>
    <w:next w:val="a3"/>
    <w:uiPriority w:val="99"/>
    <w:rsid w:val="006B48FE"/>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ветлая заливка1"/>
    <w:uiPriority w:val="99"/>
    <w:rsid w:val="006B48F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15">
    <w:name w:val="Основной текст Знак1"/>
    <w:link w:val="ad"/>
    <w:uiPriority w:val="99"/>
    <w:locked/>
    <w:rsid w:val="006B48FE"/>
    <w:rPr>
      <w:rFonts w:ascii="Times New Roman" w:hAnsi="Times New Roman" w:cs="Times New Roman"/>
      <w:sz w:val="27"/>
      <w:szCs w:val="27"/>
      <w:shd w:val="clear" w:color="auto" w:fill="FFFFFF"/>
    </w:rPr>
  </w:style>
  <w:style w:type="paragraph" w:styleId="ad">
    <w:name w:val="Body Text"/>
    <w:basedOn w:val="a"/>
    <w:link w:val="15"/>
    <w:uiPriority w:val="99"/>
    <w:rsid w:val="006B48FE"/>
    <w:pPr>
      <w:shd w:val="clear" w:color="auto" w:fill="FFFFFF"/>
      <w:spacing w:before="300" w:after="0" w:line="355" w:lineRule="exact"/>
      <w:ind w:hanging="420"/>
      <w:jc w:val="both"/>
    </w:pPr>
    <w:rPr>
      <w:rFonts w:ascii="Times New Roman" w:hAnsi="Times New Roman" w:cs="Times New Roman"/>
      <w:sz w:val="27"/>
      <w:szCs w:val="27"/>
    </w:rPr>
  </w:style>
  <w:style w:type="character" w:customStyle="1" w:styleId="ae">
    <w:name w:val="Основной текст Знак"/>
    <w:basedOn w:val="a0"/>
    <w:uiPriority w:val="99"/>
    <w:semiHidden/>
    <w:rsid w:val="006B48FE"/>
  </w:style>
  <w:style w:type="character" w:customStyle="1" w:styleId="BodyTextChar1">
    <w:name w:val="Body Text Char1"/>
    <w:uiPriority w:val="99"/>
    <w:semiHidden/>
    <w:rsid w:val="006B48FE"/>
    <w:rPr>
      <w:rFonts w:ascii="Times New Roman" w:hAnsi="Times New Roman" w:cs="Times New Roman"/>
      <w:sz w:val="24"/>
      <w:szCs w:val="24"/>
    </w:rPr>
  </w:style>
  <w:style w:type="character" w:customStyle="1" w:styleId="21">
    <w:name w:val="Основной текст Знак2"/>
    <w:uiPriority w:val="99"/>
    <w:semiHidden/>
    <w:rsid w:val="006B48FE"/>
    <w:rPr>
      <w:rFonts w:ascii="Times New Roman" w:hAnsi="Times New Roman" w:cs="Times New Roman"/>
      <w:sz w:val="24"/>
      <w:szCs w:val="24"/>
      <w:lang w:val="x-none" w:eastAsia="ru-RU"/>
    </w:rPr>
  </w:style>
  <w:style w:type="character" w:customStyle="1" w:styleId="17">
    <w:name w:val="Основной текст (17)_"/>
    <w:link w:val="170"/>
    <w:uiPriority w:val="99"/>
    <w:locked/>
    <w:rsid w:val="006B48FE"/>
    <w:rPr>
      <w:rFonts w:ascii="Times New Roman" w:hAnsi="Times New Roman" w:cs="Times New Roman"/>
      <w:sz w:val="23"/>
      <w:szCs w:val="23"/>
      <w:shd w:val="clear" w:color="auto" w:fill="FFFFFF"/>
    </w:rPr>
  </w:style>
  <w:style w:type="paragraph" w:customStyle="1" w:styleId="170">
    <w:name w:val="Основной текст (17)"/>
    <w:basedOn w:val="a"/>
    <w:link w:val="17"/>
    <w:uiPriority w:val="99"/>
    <w:rsid w:val="006B48FE"/>
    <w:pPr>
      <w:shd w:val="clear" w:color="auto" w:fill="FFFFFF"/>
      <w:spacing w:after="0" w:line="240" w:lineRule="atLeast"/>
      <w:ind w:hanging="400"/>
    </w:pPr>
    <w:rPr>
      <w:rFonts w:ascii="Times New Roman" w:hAnsi="Times New Roman" w:cs="Times New Roman"/>
      <w:sz w:val="23"/>
      <w:szCs w:val="23"/>
    </w:rPr>
  </w:style>
  <w:style w:type="paragraph" w:customStyle="1" w:styleId="ConsPlusNormal">
    <w:name w:val="ConsPlusNormal"/>
    <w:uiPriority w:val="99"/>
    <w:rsid w:val="006B48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List Paragraph"/>
    <w:basedOn w:val="a"/>
    <w:uiPriority w:val="99"/>
    <w:qFormat/>
    <w:rsid w:val="006B48FE"/>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af0">
    <w:name w:val="Основной текст_"/>
    <w:link w:val="16"/>
    <w:uiPriority w:val="99"/>
    <w:locked/>
    <w:rsid w:val="006B48FE"/>
    <w:rPr>
      <w:spacing w:val="1"/>
      <w:sz w:val="25"/>
      <w:szCs w:val="25"/>
      <w:shd w:val="clear" w:color="auto" w:fill="FFFFFF"/>
    </w:rPr>
  </w:style>
  <w:style w:type="paragraph" w:customStyle="1" w:styleId="16">
    <w:name w:val="Основной текст1"/>
    <w:basedOn w:val="a"/>
    <w:link w:val="af0"/>
    <w:uiPriority w:val="99"/>
    <w:rsid w:val="006B48FE"/>
    <w:pPr>
      <w:shd w:val="clear" w:color="auto" w:fill="FFFFFF"/>
      <w:spacing w:after="0" w:line="240" w:lineRule="atLeast"/>
    </w:pPr>
    <w:rPr>
      <w:spacing w:val="1"/>
      <w:sz w:val="25"/>
      <w:szCs w:val="25"/>
    </w:rPr>
  </w:style>
  <w:style w:type="paragraph" w:customStyle="1" w:styleId="Style1">
    <w:name w:val="Style1"/>
    <w:basedOn w:val="a"/>
    <w:uiPriority w:val="99"/>
    <w:rsid w:val="006B48FE"/>
    <w:pPr>
      <w:widowControl w:val="0"/>
      <w:autoSpaceDE w:val="0"/>
      <w:autoSpaceDN w:val="0"/>
      <w:adjustRightInd w:val="0"/>
      <w:spacing w:after="0" w:line="325" w:lineRule="exact"/>
      <w:ind w:firstLine="722"/>
      <w:jc w:val="both"/>
    </w:pPr>
    <w:rPr>
      <w:rFonts w:ascii="Times New Roman" w:eastAsia="Times New Roman" w:hAnsi="Times New Roman" w:cs="Times New Roman"/>
      <w:sz w:val="24"/>
      <w:szCs w:val="24"/>
      <w:lang w:eastAsia="ru-RU"/>
    </w:rPr>
  </w:style>
  <w:style w:type="table" w:customStyle="1" w:styleId="110">
    <w:name w:val="Светлая заливка11"/>
    <w:uiPriority w:val="99"/>
    <w:rsid w:val="006B48F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Style23">
    <w:name w:val="Style23"/>
    <w:basedOn w:val="a"/>
    <w:uiPriority w:val="99"/>
    <w:rsid w:val="006B48FE"/>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lang w:eastAsia="ru-RU"/>
    </w:rPr>
  </w:style>
  <w:style w:type="character" w:customStyle="1" w:styleId="FontStyle171">
    <w:name w:val="Font Style171"/>
    <w:uiPriority w:val="99"/>
    <w:rsid w:val="006B48FE"/>
    <w:rPr>
      <w:rFonts w:ascii="Times New Roman" w:hAnsi="Times New Roman" w:cs="Times New Roman"/>
      <w:sz w:val="22"/>
      <w:szCs w:val="22"/>
    </w:rPr>
  </w:style>
  <w:style w:type="table" w:customStyle="1" w:styleId="22">
    <w:name w:val="Сетка таблицы2"/>
    <w:uiPriority w:val="99"/>
    <w:rsid w:val="006B48FE"/>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line number"/>
    <w:basedOn w:val="a0"/>
    <w:uiPriority w:val="99"/>
    <w:semiHidden/>
    <w:rsid w:val="006B48FE"/>
  </w:style>
  <w:style w:type="character" w:styleId="af2">
    <w:name w:val="page number"/>
    <w:basedOn w:val="a0"/>
    <w:uiPriority w:val="99"/>
    <w:rsid w:val="006B48FE"/>
  </w:style>
  <w:style w:type="character" w:styleId="af3">
    <w:name w:val="Hyperlink"/>
    <w:uiPriority w:val="99"/>
    <w:rsid w:val="006B48FE"/>
    <w:rPr>
      <w:color w:val="0000FF"/>
      <w:u w:val="single"/>
    </w:rPr>
  </w:style>
  <w:style w:type="character" w:styleId="af4">
    <w:name w:val="annotation reference"/>
    <w:uiPriority w:val="99"/>
    <w:semiHidden/>
    <w:rsid w:val="006B48FE"/>
    <w:rPr>
      <w:sz w:val="16"/>
      <w:szCs w:val="16"/>
    </w:rPr>
  </w:style>
  <w:style w:type="paragraph" w:styleId="af5">
    <w:name w:val="annotation text"/>
    <w:basedOn w:val="a"/>
    <w:link w:val="af6"/>
    <w:uiPriority w:val="99"/>
    <w:semiHidden/>
    <w:rsid w:val="006B48FE"/>
    <w:pPr>
      <w:spacing w:after="0" w:line="240" w:lineRule="auto"/>
      <w:jc w:val="both"/>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semiHidden/>
    <w:rsid w:val="006B48FE"/>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rsid w:val="006B48FE"/>
    <w:rPr>
      <w:b/>
      <w:bCs/>
    </w:rPr>
  </w:style>
  <w:style w:type="character" w:customStyle="1" w:styleId="af8">
    <w:name w:val="Тема примечания Знак"/>
    <w:basedOn w:val="af6"/>
    <w:link w:val="af7"/>
    <w:uiPriority w:val="99"/>
    <w:semiHidden/>
    <w:rsid w:val="006B48FE"/>
    <w:rPr>
      <w:rFonts w:ascii="Times New Roman" w:eastAsia="Times New Roman" w:hAnsi="Times New Roman" w:cs="Times New Roman"/>
      <w:b/>
      <w:bCs/>
      <w:sz w:val="20"/>
      <w:szCs w:val="20"/>
      <w:lang w:eastAsia="ru-RU"/>
    </w:rPr>
  </w:style>
  <w:style w:type="table" w:customStyle="1" w:styleId="18">
    <w:name w:val="Сетка таблицы светлая1"/>
    <w:uiPriority w:val="99"/>
    <w:rsid w:val="006B48FE"/>
    <w:pPr>
      <w:spacing w:after="0" w:line="240" w:lineRule="auto"/>
    </w:pPr>
    <w:rPr>
      <w:rFonts w:ascii="Calibri" w:eastAsia="Times New Roman" w:hAnsi="Calibri" w:cs="Calibri"/>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msolistparagraph0">
    <w:name w:val="msolistparagraph"/>
    <w:basedOn w:val="a"/>
    <w:uiPriority w:val="99"/>
    <w:rsid w:val="006B48FE"/>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210">
    <w:name w:val="Заголовок 2 Знак1"/>
    <w:uiPriority w:val="99"/>
    <w:locked/>
    <w:rsid w:val="006B48FE"/>
    <w:rPr>
      <w:b/>
      <w:bCs/>
      <w:sz w:val="36"/>
      <w:szCs w:val="36"/>
      <w:lang w:val="ru-RU" w:eastAsia="ru-RU"/>
    </w:rPr>
  </w:style>
  <w:style w:type="paragraph" w:customStyle="1" w:styleId="23">
    <w:name w:val="Знак Знак2"/>
    <w:basedOn w:val="a"/>
    <w:rsid w:val="00C94F24"/>
    <w:pPr>
      <w:spacing w:after="0" w:line="240" w:lineRule="auto"/>
    </w:pPr>
    <w:rPr>
      <w:rFonts w:ascii="Verdana" w:eastAsia="Times New Roman" w:hAnsi="Verdana" w:cs="Verdana"/>
      <w:sz w:val="20"/>
      <w:szCs w:val="20"/>
      <w:lang w:val="en-US"/>
    </w:rPr>
  </w:style>
  <w:style w:type="table" w:customStyle="1" w:styleId="3">
    <w:name w:val="Сетка таблицы3"/>
    <w:basedOn w:val="a1"/>
    <w:next w:val="a3"/>
    <w:uiPriority w:val="59"/>
    <w:rsid w:val="0077077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B48FE"/>
    <w:pPr>
      <w:keepNext/>
      <w:spacing w:before="240" w:after="60" w:line="240" w:lineRule="auto"/>
      <w:jc w:val="both"/>
      <w:outlineLvl w:val="0"/>
    </w:pPr>
    <w:rPr>
      <w:rFonts w:ascii="Calibri Light" w:eastAsia="Times New Roman" w:hAnsi="Calibri Light" w:cs="Calibri Light"/>
      <w:b/>
      <w:bCs/>
      <w:kern w:val="32"/>
      <w:sz w:val="32"/>
      <w:szCs w:val="32"/>
      <w:lang w:eastAsia="ru-RU"/>
    </w:rPr>
  </w:style>
  <w:style w:type="paragraph" w:styleId="2">
    <w:name w:val="heading 2"/>
    <w:basedOn w:val="a"/>
    <w:link w:val="20"/>
    <w:uiPriority w:val="99"/>
    <w:qFormat/>
    <w:rsid w:val="006B48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6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A10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1073"/>
    <w:rPr>
      <w:rFonts w:ascii="Tahoma" w:hAnsi="Tahoma" w:cs="Tahoma"/>
      <w:sz w:val="16"/>
      <w:szCs w:val="16"/>
    </w:rPr>
  </w:style>
  <w:style w:type="paragraph" w:styleId="a6">
    <w:name w:val="header"/>
    <w:basedOn w:val="a"/>
    <w:link w:val="a7"/>
    <w:uiPriority w:val="99"/>
    <w:unhideWhenUsed/>
    <w:rsid w:val="00D334D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334DB"/>
  </w:style>
  <w:style w:type="paragraph" w:styleId="a8">
    <w:name w:val="footer"/>
    <w:basedOn w:val="a"/>
    <w:link w:val="a9"/>
    <w:uiPriority w:val="99"/>
    <w:unhideWhenUsed/>
    <w:rsid w:val="00D334D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334DB"/>
  </w:style>
  <w:style w:type="character" w:customStyle="1" w:styleId="10">
    <w:name w:val="Заголовок 1 Знак"/>
    <w:basedOn w:val="a0"/>
    <w:link w:val="1"/>
    <w:uiPriority w:val="99"/>
    <w:rsid w:val="006B48FE"/>
    <w:rPr>
      <w:rFonts w:ascii="Calibri Light" w:eastAsia="Times New Roman" w:hAnsi="Calibri Light" w:cs="Calibri Light"/>
      <w:b/>
      <w:bCs/>
      <w:kern w:val="32"/>
      <w:sz w:val="32"/>
      <w:szCs w:val="32"/>
      <w:lang w:eastAsia="ru-RU"/>
    </w:rPr>
  </w:style>
  <w:style w:type="character" w:customStyle="1" w:styleId="20">
    <w:name w:val="Заголовок 2 Знак"/>
    <w:basedOn w:val="a0"/>
    <w:link w:val="2"/>
    <w:uiPriority w:val="99"/>
    <w:rsid w:val="006B48FE"/>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6B48FE"/>
  </w:style>
  <w:style w:type="paragraph" w:styleId="aa">
    <w:name w:val="No Spacing"/>
    <w:uiPriority w:val="99"/>
    <w:qFormat/>
    <w:rsid w:val="006B48FE"/>
    <w:pPr>
      <w:spacing w:after="0" w:line="240" w:lineRule="auto"/>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6B48FE"/>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ConsPlusCell">
    <w:name w:val="ConsPlusCell"/>
    <w:uiPriority w:val="99"/>
    <w:rsid w:val="006B48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6B48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
    <w:name w:val="Колонтитул_"/>
    <w:link w:val="ac"/>
    <w:uiPriority w:val="99"/>
    <w:locked/>
    <w:rsid w:val="006B48FE"/>
    <w:rPr>
      <w:rFonts w:ascii="Times New Roman" w:hAnsi="Times New Roman" w:cs="Times New Roman"/>
      <w:sz w:val="20"/>
      <w:szCs w:val="20"/>
      <w:shd w:val="clear" w:color="auto" w:fill="FFFFFF"/>
    </w:rPr>
  </w:style>
  <w:style w:type="character" w:customStyle="1" w:styleId="13">
    <w:name w:val="Колонтитул + 13"/>
    <w:aliases w:val="5 pt"/>
    <w:uiPriority w:val="99"/>
    <w:rsid w:val="006B48FE"/>
    <w:rPr>
      <w:rFonts w:ascii="Times New Roman" w:hAnsi="Times New Roman" w:cs="Times New Roman"/>
      <w:noProof/>
      <w:spacing w:val="0"/>
      <w:sz w:val="27"/>
      <w:szCs w:val="27"/>
      <w:shd w:val="clear" w:color="auto" w:fill="FFFFFF"/>
    </w:rPr>
  </w:style>
  <w:style w:type="paragraph" w:customStyle="1" w:styleId="ac">
    <w:name w:val="Колонтитул"/>
    <w:basedOn w:val="a"/>
    <w:link w:val="ab"/>
    <w:uiPriority w:val="99"/>
    <w:rsid w:val="006B48FE"/>
    <w:pPr>
      <w:shd w:val="clear" w:color="auto" w:fill="FFFFFF"/>
      <w:spacing w:after="0" w:line="240" w:lineRule="auto"/>
    </w:pPr>
    <w:rPr>
      <w:rFonts w:ascii="Times New Roman" w:hAnsi="Times New Roman" w:cs="Times New Roman"/>
      <w:sz w:val="20"/>
      <w:szCs w:val="20"/>
    </w:rPr>
  </w:style>
  <w:style w:type="table" w:customStyle="1" w:styleId="12">
    <w:name w:val="Сетка таблицы1"/>
    <w:basedOn w:val="a1"/>
    <w:next w:val="a3"/>
    <w:uiPriority w:val="99"/>
    <w:rsid w:val="006B48FE"/>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ветлая заливка1"/>
    <w:uiPriority w:val="99"/>
    <w:rsid w:val="006B48F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15">
    <w:name w:val="Основной текст Знак1"/>
    <w:link w:val="ad"/>
    <w:uiPriority w:val="99"/>
    <w:locked/>
    <w:rsid w:val="006B48FE"/>
    <w:rPr>
      <w:rFonts w:ascii="Times New Roman" w:hAnsi="Times New Roman" w:cs="Times New Roman"/>
      <w:sz w:val="27"/>
      <w:szCs w:val="27"/>
      <w:shd w:val="clear" w:color="auto" w:fill="FFFFFF"/>
    </w:rPr>
  </w:style>
  <w:style w:type="paragraph" w:styleId="ad">
    <w:name w:val="Body Text"/>
    <w:basedOn w:val="a"/>
    <w:link w:val="15"/>
    <w:uiPriority w:val="99"/>
    <w:rsid w:val="006B48FE"/>
    <w:pPr>
      <w:shd w:val="clear" w:color="auto" w:fill="FFFFFF"/>
      <w:spacing w:before="300" w:after="0" w:line="355" w:lineRule="exact"/>
      <w:ind w:hanging="420"/>
      <w:jc w:val="both"/>
    </w:pPr>
    <w:rPr>
      <w:rFonts w:ascii="Times New Roman" w:hAnsi="Times New Roman" w:cs="Times New Roman"/>
      <w:sz w:val="27"/>
      <w:szCs w:val="27"/>
    </w:rPr>
  </w:style>
  <w:style w:type="character" w:customStyle="1" w:styleId="ae">
    <w:name w:val="Основной текст Знак"/>
    <w:basedOn w:val="a0"/>
    <w:uiPriority w:val="99"/>
    <w:semiHidden/>
    <w:rsid w:val="006B48FE"/>
  </w:style>
  <w:style w:type="character" w:customStyle="1" w:styleId="BodyTextChar1">
    <w:name w:val="Body Text Char1"/>
    <w:uiPriority w:val="99"/>
    <w:semiHidden/>
    <w:rsid w:val="006B48FE"/>
    <w:rPr>
      <w:rFonts w:ascii="Times New Roman" w:hAnsi="Times New Roman" w:cs="Times New Roman"/>
      <w:sz w:val="24"/>
      <w:szCs w:val="24"/>
    </w:rPr>
  </w:style>
  <w:style w:type="character" w:customStyle="1" w:styleId="21">
    <w:name w:val="Основной текст Знак2"/>
    <w:uiPriority w:val="99"/>
    <w:semiHidden/>
    <w:rsid w:val="006B48FE"/>
    <w:rPr>
      <w:rFonts w:ascii="Times New Roman" w:hAnsi="Times New Roman" w:cs="Times New Roman"/>
      <w:sz w:val="24"/>
      <w:szCs w:val="24"/>
      <w:lang w:val="x-none" w:eastAsia="ru-RU"/>
    </w:rPr>
  </w:style>
  <w:style w:type="character" w:customStyle="1" w:styleId="17">
    <w:name w:val="Основной текст (17)_"/>
    <w:link w:val="170"/>
    <w:uiPriority w:val="99"/>
    <w:locked/>
    <w:rsid w:val="006B48FE"/>
    <w:rPr>
      <w:rFonts w:ascii="Times New Roman" w:hAnsi="Times New Roman" w:cs="Times New Roman"/>
      <w:sz w:val="23"/>
      <w:szCs w:val="23"/>
      <w:shd w:val="clear" w:color="auto" w:fill="FFFFFF"/>
    </w:rPr>
  </w:style>
  <w:style w:type="paragraph" w:customStyle="1" w:styleId="170">
    <w:name w:val="Основной текст (17)"/>
    <w:basedOn w:val="a"/>
    <w:link w:val="17"/>
    <w:uiPriority w:val="99"/>
    <w:rsid w:val="006B48FE"/>
    <w:pPr>
      <w:shd w:val="clear" w:color="auto" w:fill="FFFFFF"/>
      <w:spacing w:after="0" w:line="240" w:lineRule="atLeast"/>
      <w:ind w:hanging="400"/>
    </w:pPr>
    <w:rPr>
      <w:rFonts w:ascii="Times New Roman" w:hAnsi="Times New Roman" w:cs="Times New Roman"/>
      <w:sz w:val="23"/>
      <w:szCs w:val="23"/>
    </w:rPr>
  </w:style>
  <w:style w:type="paragraph" w:customStyle="1" w:styleId="ConsPlusNormal">
    <w:name w:val="ConsPlusNormal"/>
    <w:uiPriority w:val="99"/>
    <w:rsid w:val="006B48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List Paragraph"/>
    <w:basedOn w:val="a"/>
    <w:uiPriority w:val="99"/>
    <w:qFormat/>
    <w:rsid w:val="006B48FE"/>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af0">
    <w:name w:val="Основной текст_"/>
    <w:link w:val="16"/>
    <w:uiPriority w:val="99"/>
    <w:locked/>
    <w:rsid w:val="006B48FE"/>
    <w:rPr>
      <w:spacing w:val="1"/>
      <w:sz w:val="25"/>
      <w:szCs w:val="25"/>
      <w:shd w:val="clear" w:color="auto" w:fill="FFFFFF"/>
    </w:rPr>
  </w:style>
  <w:style w:type="paragraph" w:customStyle="1" w:styleId="16">
    <w:name w:val="Основной текст1"/>
    <w:basedOn w:val="a"/>
    <w:link w:val="af0"/>
    <w:uiPriority w:val="99"/>
    <w:rsid w:val="006B48FE"/>
    <w:pPr>
      <w:shd w:val="clear" w:color="auto" w:fill="FFFFFF"/>
      <w:spacing w:after="0" w:line="240" w:lineRule="atLeast"/>
    </w:pPr>
    <w:rPr>
      <w:spacing w:val="1"/>
      <w:sz w:val="25"/>
      <w:szCs w:val="25"/>
    </w:rPr>
  </w:style>
  <w:style w:type="paragraph" w:customStyle="1" w:styleId="Style1">
    <w:name w:val="Style1"/>
    <w:basedOn w:val="a"/>
    <w:uiPriority w:val="99"/>
    <w:rsid w:val="006B48FE"/>
    <w:pPr>
      <w:widowControl w:val="0"/>
      <w:autoSpaceDE w:val="0"/>
      <w:autoSpaceDN w:val="0"/>
      <w:adjustRightInd w:val="0"/>
      <w:spacing w:after="0" w:line="325" w:lineRule="exact"/>
      <w:ind w:firstLine="722"/>
      <w:jc w:val="both"/>
    </w:pPr>
    <w:rPr>
      <w:rFonts w:ascii="Times New Roman" w:eastAsia="Times New Roman" w:hAnsi="Times New Roman" w:cs="Times New Roman"/>
      <w:sz w:val="24"/>
      <w:szCs w:val="24"/>
      <w:lang w:eastAsia="ru-RU"/>
    </w:rPr>
  </w:style>
  <w:style w:type="table" w:customStyle="1" w:styleId="110">
    <w:name w:val="Светлая заливка11"/>
    <w:uiPriority w:val="99"/>
    <w:rsid w:val="006B48F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Style23">
    <w:name w:val="Style23"/>
    <w:basedOn w:val="a"/>
    <w:uiPriority w:val="99"/>
    <w:rsid w:val="006B48FE"/>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lang w:eastAsia="ru-RU"/>
    </w:rPr>
  </w:style>
  <w:style w:type="character" w:customStyle="1" w:styleId="FontStyle171">
    <w:name w:val="Font Style171"/>
    <w:uiPriority w:val="99"/>
    <w:rsid w:val="006B48FE"/>
    <w:rPr>
      <w:rFonts w:ascii="Times New Roman" w:hAnsi="Times New Roman" w:cs="Times New Roman"/>
      <w:sz w:val="22"/>
      <w:szCs w:val="22"/>
    </w:rPr>
  </w:style>
  <w:style w:type="table" w:customStyle="1" w:styleId="22">
    <w:name w:val="Сетка таблицы2"/>
    <w:uiPriority w:val="99"/>
    <w:rsid w:val="006B48FE"/>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line number"/>
    <w:basedOn w:val="a0"/>
    <w:uiPriority w:val="99"/>
    <w:semiHidden/>
    <w:rsid w:val="006B48FE"/>
  </w:style>
  <w:style w:type="character" w:styleId="af2">
    <w:name w:val="page number"/>
    <w:basedOn w:val="a0"/>
    <w:uiPriority w:val="99"/>
    <w:rsid w:val="006B48FE"/>
  </w:style>
  <w:style w:type="character" w:styleId="af3">
    <w:name w:val="Hyperlink"/>
    <w:uiPriority w:val="99"/>
    <w:rsid w:val="006B48FE"/>
    <w:rPr>
      <w:color w:val="0000FF"/>
      <w:u w:val="single"/>
    </w:rPr>
  </w:style>
  <w:style w:type="character" w:styleId="af4">
    <w:name w:val="annotation reference"/>
    <w:uiPriority w:val="99"/>
    <w:semiHidden/>
    <w:rsid w:val="006B48FE"/>
    <w:rPr>
      <w:sz w:val="16"/>
      <w:szCs w:val="16"/>
    </w:rPr>
  </w:style>
  <w:style w:type="paragraph" w:styleId="af5">
    <w:name w:val="annotation text"/>
    <w:basedOn w:val="a"/>
    <w:link w:val="af6"/>
    <w:uiPriority w:val="99"/>
    <w:semiHidden/>
    <w:rsid w:val="006B48FE"/>
    <w:pPr>
      <w:spacing w:after="0" w:line="240" w:lineRule="auto"/>
      <w:jc w:val="both"/>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semiHidden/>
    <w:rsid w:val="006B48FE"/>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rsid w:val="006B48FE"/>
    <w:rPr>
      <w:b/>
      <w:bCs/>
    </w:rPr>
  </w:style>
  <w:style w:type="character" w:customStyle="1" w:styleId="af8">
    <w:name w:val="Тема примечания Знак"/>
    <w:basedOn w:val="af6"/>
    <w:link w:val="af7"/>
    <w:uiPriority w:val="99"/>
    <w:semiHidden/>
    <w:rsid w:val="006B48FE"/>
    <w:rPr>
      <w:rFonts w:ascii="Times New Roman" w:eastAsia="Times New Roman" w:hAnsi="Times New Roman" w:cs="Times New Roman"/>
      <w:b/>
      <w:bCs/>
      <w:sz w:val="20"/>
      <w:szCs w:val="20"/>
      <w:lang w:eastAsia="ru-RU"/>
    </w:rPr>
  </w:style>
  <w:style w:type="table" w:customStyle="1" w:styleId="18">
    <w:name w:val="Сетка таблицы светлая1"/>
    <w:uiPriority w:val="99"/>
    <w:rsid w:val="006B48FE"/>
    <w:pPr>
      <w:spacing w:after="0" w:line="240" w:lineRule="auto"/>
    </w:pPr>
    <w:rPr>
      <w:rFonts w:ascii="Calibri" w:eastAsia="Times New Roman" w:hAnsi="Calibri" w:cs="Calibri"/>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msolistparagraph0">
    <w:name w:val="msolistparagraph"/>
    <w:basedOn w:val="a"/>
    <w:uiPriority w:val="99"/>
    <w:rsid w:val="006B48FE"/>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210">
    <w:name w:val="Заголовок 2 Знак1"/>
    <w:uiPriority w:val="99"/>
    <w:locked/>
    <w:rsid w:val="006B48FE"/>
    <w:rPr>
      <w:b/>
      <w:bCs/>
      <w:sz w:val="36"/>
      <w:szCs w:val="36"/>
      <w:lang w:val="ru-RU" w:eastAsia="ru-RU"/>
    </w:rPr>
  </w:style>
  <w:style w:type="paragraph" w:customStyle="1" w:styleId="23">
    <w:name w:val="Знак Знак2"/>
    <w:basedOn w:val="a"/>
    <w:rsid w:val="00C94F24"/>
    <w:pPr>
      <w:spacing w:after="0" w:line="240" w:lineRule="auto"/>
    </w:pPr>
    <w:rPr>
      <w:rFonts w:ascii="Verdana" w:eastAsia="Times New Roman" w:hAnsi="Verdana" w:cs="Verdana"/>
      <w:sz w:val="20"/>
      <w:szCs w:val="20"/>
      <w:lang w:val="en-US"/>
    </w:rPr>
  </w:style>
  <w:style w:type="table" w:customStyle="1" w:styleId="3">
    <w:name w:val="Сетка таблицы3"/>
    <w:basedOn w:val="a1"/>
    <w:next w:val="a3"/>
    <w:uiPriority w:val="59"/>
    <w:rsid w:val="0077077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5901">
      <w:bodyDiv w:val="1"/>
      <w:marLeft w:val="0"/>
      <w:marRight w:val="0"/>
      <w:marTop w:val="0"/>
      <w:marBottom w:val="0"/>
      <w:divBdr>
        <w:top w:val="none" w:sz="0" w:space="0" w:color="auto"/>
        <w:left w:val="none" w:sz="0" w:space="0" w:color="auto"/>
        <w:bottom w:val="none" w:sz="0" w:space="0" w:color="auto"/>
        <w:right w:val="none" w:sz="0" w:space="0" w:color="auto"/>
      </w:divBdr>
    </w:div>
    <w:div w:id="728457026">
      <w:bodyDiv w:val="1"/>
      <w:marLeft w:val="0"/>
      <w:marRight w:val="0"/>
      <w:marTop w:val="0"/>
      <w:marBottom w:val="0"/>
      <w:divBdr>
        <w:top w:val="none" w:sz="0" w:space="0" w:color="auto"/>
        <w:left w:val="none" w:sz="0" w:space="0" w:color="auto"/>
        <w:bottom w:val="none" w:sz="0" w:space="0" w:color="auto"/>
        <w:right w:val="none" w:sz="0" w:space="0" w:color="auto"/>
      </w:divBdr>
    </w:div>
    <w:div w:id="157249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hyperlink" Target="http://base.garant.ru/28117671/" TargetMode="External"/><Relationship Id="rId26" Type="http://schemas.openxmlformats.org/officeDocument/2006/relationships/image" Target="media/image3.png"/><Relationship Id="rId39"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yperlink" Target="http://base.garant.ru/186367/8/"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oter" Target="footer2.xml"/><Relationship Id="rId25" Type="http://schemas.openxmlformats.org/officeDocument/2006/relationships/hyperlink" Target="consultantplus://offline/ref=C19BFB657E65AD6AEE9DD80304BB9AA09F05DBDE4E561F5A461D1433F67812F86B8DD55B2F6Bg4bFK" TargetMode="External"/><Relationship Id="rId33" Type="http://schemas.openxmlformats.org/officeDocument/2006/relationships/hyperlink" Target="consultantplus://offline/ref=C19BFB657E65AD6AEE9DD80304BB9AA09F05DBDE4E561F5A461D1433F67812F86B8DD55B2F6Bg4bFK" TargetMode="External"/><Relationship Id="rId38"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3.xml"/><Relationship Id="rId29" Type="http://schemas.openxmlformats.org/officeDocument/2006/relationships/image" Target="media/image6.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0.xml"/><Relationship Id="rId37" Type="http://schemas.openxmlformats.org/officeDocument/2006/relationships/header" Target="header11.xml"/><Relationship Id="rId40" Type="http://schemas.openxmlformats.org/officeDocument/2006/relationships/header" Target="header13.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image" Target="media/image5.wmf"/><Relationship Id="rId36" Type="http://schemas.openxmlformats.org/officeDocument/2006/relationships/hyperlink" Target="http://base.garant.ru/28117671/" TargetMode="Externa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image" Target="media/image4.png"/><Relationship Id="rId30" Type="http://schemas.openxmlformats.org/officeDocument/2006/relationships/hyperlink" Target="http://base.garant.ru/70353464/" TargetMode="External"/><Relationship Id="rId35" Type="http://schemas.openxmlformats.org/officeDocument/2006/relationships/hyperlink" Target="http://base.garant.ru/12112604/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8C086-C8FC-4FEF-B0A0-CEA76D33F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3806</TotalTime>
  <Pages>1</Pages>
  <Words>23662</Words>
  <Characters>134879</Characters>
  <Application>Microsoft Office Word</Application>
  <DocSecurity>0</DocSecurity>
  <Lines>1123</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Николаевна</dc:creator>
  <cp:keywords/>
  <dc:description/>
  <cp:lastModifiedBy>Пользователь Windows</cp:lastModifiedBy>
  <cp:revision>297</cp:revision>
  <cp:lastPrinted>2020-09-23T12:40:00Z</cp:lastPrinted>
  <dcterms:created xsi:type="dcterms:W3CDTF">2019-05-07T11:48:00Z</dcterms:created>
  <dcterms:modified xsi:type="dcterms:W3CDTF">2020-09-23T12:42:00Z</dcterms:modified>
</cp:coreProperties>
</file>