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4E" w:rsidRPr="00B22C29" w:rsidRDefault="00FA028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2C29">
        <w:rPr>
          <w:rFonts w:ascii="Times New Roman" w:eastAsia="Times New Roman" w:hAnsi="Times New Roman" w:cs="Times New Roman"/>
          <w:sz w:val="24"/>
          <w:szCs w:val="24"/>
        </w:rPr>
        <w:t>ЗАКЛЮЧЕНИЕ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444D40" w:rsidRDefault="00E32739" w:rsidP="00444D40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проекта н</w:t>
      </w:r>
      <w:r w:rsidR="00FA0286" w:rsidRPr="00B22C29">
        <w:rPr>
          <w:rFonts w:ascii="Times New Roman" w:eastAsia="Times New Roman" w:hAnsi="Times New Roman" w:cs="Times New Roman"/>
          <w:sz w:val="24"/>
          <w:szCs w:val="24"/>
        </w:rPr>
        <w:t xml:space="preserve">ормативного правового акта </w:t>
      </w:r>
      <w:r w:rsidR="00444D40" w:rsidRPr="00444D40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13.02.2014 № 2-201 «Об утверждении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в муниципальном образовании Щекинский район»</w:t>
      </w:r>
      <w:r w:rsidR="00444D40">
        <w:rPr>
          <w:sz w:val="28"/>
          <w:szCs w:val="28"/>
        </w:rPr>
        <w:t xml:space="preserve"> </w:t>
      </w:r>
    </w:p>
    <w:p w:rsidR="00444D40" w:rsidRDefault="00444D40" w:rsidP="00444D40">
      <w:pPr>
        <w:spacing w:after="0" w:line="240" w:lineRule="auto"/>
        <w:jc w:val="center"/>
        <w:rPr>
          <w:sz w:val="28"/>
          <w:szCs w:val="28"/>
        </w:rPr>
      </w:pPr>
    </w:p>
    <w:p w:rsidR="00F2754E" w:rsidRPr="00955DEF" w:rsidRDefault="00FA0286" w:rsidP="00444D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Комитет 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4.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района от </w:t>
      </w:r>
      <w:r w:rsidR="007F1029">
        <w:rPr>
          <w:rFonts w:ascii="Times New Roman" w:eastAsia="Times New Roman" w:hAnsi="Times New Roman" w:cs="Times New Roman"/>
          <w:sz w:val="24"/>
          <w:szCs w:val="24"/>
        </w:rPr>
        <w:t>12.03.2015 №3-398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, проведена 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t xml:space="preserve">антикоррупционная экспертиза </w:t>
      </w:r>
      <w:r w:rsidR="00E32739">
        <w:rPr>
          <w:rFonts w:ascii="Times New Roman" w:eastAsia="Times New Roman" w:hAnsi="Times New Roman" w:cs="Times New Roman"/>
          <w:sz w:val="24"/>
          <w:szCs w:val="24"/>
        </w:rPr>
        <w:t xml:space="preserve">проекта 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t>нормативного правового акта</w:t>
      </w:r>
      <w:r w:rsidRPr="00955DE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44D40" w:rsidRPr="00444D40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13.02.2014 № 2-201 «Об утверждении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в муниципальном образовании Щекинский район»</w:t>
      </w:r>
      <w:r w:rsidR="00444D40">
        <w:rPr>
          <w:sz w:val="28"/>
          <w:szCs w:val="28"/>
        </w:rPr>
        <w:t xml:space="preserve">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 целях выявления в нем </w:t>
      </w:r>
      <w:proofErr w:type="spellStart"/>
      <w:r>
        <w:rPr>
          <w:rFonts w:ascii="Times New Roman" w:eastAsia="Times New Roman" w:hAnsi="Times New Roman" w:cs="Times New Roman"/>
          <w:sz w:val="24"/>
        </w:rPr>
        <w:t>коррупциогенных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факторов и их последующего устранения.</w:t>
      </w:r>
    </w:p>
    <w:p w:rsidR="00F2754E" w:rsidRPr="008324A5" w:rsidRDefault="00E32739" w:rsidP="00444D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представленном проекте н</w:t>
      </w:r>
      <w:r w:rsidR="005D44B5">
        <w:rPr>
          <w:rFonts w:ascii="Times New Roman" w:eastAsia="Times New Roman" w:hAnsi="Times New Roman" w:cs="Times New Roman"/>
          <w:sz w:val="24"/>
          <w:szCs w:val="24"/>
        </w:rPr>
        <w:t>ормативного правового акта</w:t>
      </w:r>
      <w:r w:rsidR="00FA0286" w:rsidRPr="00B22C2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44D40" w:rsidRPr="00444D40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13.02.2014 № 2-201 «Об утверждении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в муниципальном образовании Щекинский район»</w:t>
      </w:r>
      <w:r w:rsidR="00444D40">
        <w:rPr>
          <w:sz w:val="28"/>
          <w:szCs w:val="28"/>
        </w:rPr>
        <w:t xml:space="preserve"> </w:t>
      </w:r>
      <w:bookmarkStart w:id="0" w:name="_GoBack"/>
      <w:bookmarkEnd w:id="0"/>
      <w:proofErr w:type="spellStart"/>
      <w:r w:rsidR="00FA0286" w:rsidRPr="008324A5">
        <w:rPr>
          <w:rFonts w:ascii="Times New Roman" w:eastAsia="Times New Roman" w:hAnsi="Times New Roman" w:cs="Times New Roman"/>
          <w:sz w:val="24"/>
          <w:szCs w:val="24"/>
        </w:rPr>
        <w:t>коррупциогенные</w:t>
      </w:r>
      <w:proofErr w:type="spellEnd"/>
      <w:r w:rsidR="00FA0286" w:rsidRPr="008324A5">
        <w:rPr>
          <w:rFonts w:ascii="Times New Roman" w:eastAsia="Times New Roman" w:hAnsi="Times New Roman" w:cs="Times New Roman"/>
          <w:sz w:val="24"/>
          <w:szCs w:val="24"/>
        </w:rPr>
        <w:t xml:space="preserve"> факторы не выявлены.</w:t>
      </w:r>
    </w:p>
    <w:p w:rsidR="00F2754E" w:rsidRDefault="00F2754E" w:rsidP="007F1029">
      <w:pPr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9433" w:type="dxa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1"/>
        <w:gridCol w:w="712"/>
        <w:gridCol w:w="2357"/>
        <w:gridCol w:w="759"/>
        <w:gridCol w:w="2444"/>
      </w:tblGrid>
      <w:tr w:rsidR="00F2754E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FA0286">
            <w:pPr>
              <w:jc w:val="center"/>
              <w:rPr>
                <w:u w:val="single"/>
              </w:rPr>
            </w:pPr>
            <w:r w:rsidRPr="007F1029">
              <w:rPr>
                <w:rFonts w:ascii="Times New Roman" w:eastAsia="Times New Roman" w:hAnsi="Times New Roman" w:cs="Times New Roman"/>
                <w:sz w:val="24"/>
                <w:u w:val="single"/>
              </w:rPr>
              <w:t>Председатель комитета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F2754E">
            <w:pPr>
              <w:jc w:val="center"/>
              <w:rPr>
                <w:rFonts w:ascii="Calibri" w:eastAsia="Calibri" w:hAnsi="Calibri" w:cs="Calibri"/>
                <w:u w:val="single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7F1029">
            <w:pPr>
              <w:jc w:val="center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u w:val="single"/>
              </w:rPr>
              <w:t>_____________________</w:t>
            </w:r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Default="007F1029" w:rsidP="007F102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7F1029" w:rsidP="007F1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F102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А.О. Шахова</w:t>
            </w:r>
          </w:p>
        </w:tc>
      </w:tr>
      <w:tr w:rsidR="00F2754E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(наименование должности)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(инициалы, фамилия)</w:t>
            </w:r>
          </w:p>
        </w:tc>
      </w:tr>
    </w:tbl>
    <w:p w:rsidR="00F2754E" w:rsidRDefault="00F2754E">
      <w:pPr>
        <w:rPr>
          <w:rFonts w:ascii="Calibri" w:eastAsia="Calibri" w:hAnsi="Calibri" w:cs="Calibri"/>
          <w:sz w:val="24"/>
        </w:rPr>
      </w:pPr>
    </w:p>
    <w:p w:rsidR="00F2754E" w:rsidRDefault="00C315D6" w:rsidP="007F1029">
      <w:pPr>
        <w:tabs>
          <w:tab w:val="left" w:pos="7965"/>
        </w:tabs>
        <w:jc w:val="righ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09</w:t>
      </w:r>
      <w:r w:rsidR="00421FC9">
        <w:rPr>
          <w:rFonts w:ascii="Calibri" w:eastAsia="Calibri" w:hAnsi="Calibri" w:cs="Calibri"/>
          <w:sz w:val="24"/>
        </w:rPr>
        <w:t>.</w:t>
      </w:r>
      <w:r>
        <w:rPr>
          <w:rFonts w:ascii="Calibri" w:eastAsia="Calibri" w:hAnsi="Calibri" w:cs="Calibri"/>
          <w:sz w:val="24"/>
        </w:rPr>
        <w:t>02</w:t>
      </w:r>
      <w:r w:rsidR="007F1029">
        <w:rPr>
          <w:rFonts w:ascii="Calibri" w:eastAsia="Calibri" w:hAnsi="Calibri" w:cs="Calibri"/>
          <w:sz w:val="24"/>
        </w:rPr>
        <w:t>.201</w:t>
      </w:r>
      <w:r>
        <w:rPr>
          <w:rFonts w:ascii="Calibri" w:eastAsia="Calibri" w:hAnsi="Calibri" w:cs="Calibri"/>
          <w:sz w:val="24"/>
        </w:rPr>
        <w:t>7</w:t>
      </w:r>
    </w:p>
    <w:sectPr w:rsidR="00F27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754E"/>
    <w:rsid w:val="0012710C"/>
    <w:rsid w:val="003A79D0"/>
    <w:rsid w:val="00421FC9"/>
    <w:rsid w:val="00444D40"/>
    <w:rsid w:val="005D44B5"/>
    <w:rsid w:val="005E573D"/>
    <w:rsid w:val="006179A3"/>
    <w:rsid w:val="006D1B8B"/>
    <w:rsid w:val="007A646A"/>
    <w:rsid w:val="007F1029"/>
    <w:rsid w:val="008324A5"/>
    <w:rsid w:val="00955DEF"/>
    <w:rsid w:val="00956552"/>
    <w:rsid w:val="00B22C29"/>
    <w:rsid w:val="00BA7978"/>
    <w:rsid w:val="00C315D6"/>
    <w:rsid w:val="00C9467B"/>
    <w:rsid w:val="00E32739"/>
    <w:rsid w:val="00E82CA8"/>
    <w:rsid w:val="00E9601A"/>
    <w:rsid w:val="00F2754E"/>
    <w:rsid w:val="00FA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Щёкинский район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</cp:lastModifiedBy>
  <cp:revision>5</cp:revision>
  <cp:lastPrinted>2017-02-17T05:37:00Z</cp:lastPrinted>
  <dcterms:created xsi:type="dcterms:W3CDTF">2016-11-24T07:20:00Z</dcterms:created>
  <dcterms:modified xsi:type="dcterms:W3CDTF">2017-02-17T05:57:00Z</dcterms:modified>
</cp:coreProperties>
</file>