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34E" w:rsidRPr="003604C7" w:rsidRDefault="004A134E" w:rsidP="004A134E">
      <w:pPr>
        <w:jc w:val="center"/>
      </w:pPr>
      <w:r w:rsidRPr="003604C7">
        <w:rPr>
          <w:noProof/>
        </w:rPr>
        <w:drawing>
          <wp:inline distT="0" distB="0" distL="0" distR="0" wp14:anchorId="7F831636" wp14:editId="62F80795">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r w:rsidRPr="003604C7">
        <w:t xml:space="preserve"> </w:t>
      </w:r>
    </w:p>
    <w:p w:rsidR="004A134E" w:rsidRPr="003604C7" w:rsidRDefault="004A134E" w:rsidP="004A134E">
      <w:pPr>
        <w:pStyle w:val="8"/>
        <w:jc w:val="center"/>
        <w:rPr>
          <w:b/>
          <w:sz w:val="24"/>
          <w:szCs w:val="24"/>
        </w:rPr>
      </w:pPr>
      <w:r w:rsidRPr="003604C7">
        <w:rPr>
          <w:b/>
          <w:sz w:val="24"/>
          <w:szCs w:val="24"/>
        </w:rPr>
        <w:t>Тульская область</w:t>
      </w:r>
    </w:p>
    <w:p w:rsidR="004A134E" w:rsidRPr="003604C7" w:rsidRDefault="004A134E" w:rsidP="004A134E">
      <w:pPr>
        <w:jc w:val="center"/>
        <w:rPr>
          <w:b/>
        </w:rPr>
      </w:pPr>
      <w:r w:rsidRPr="003604C7">
        <w:rPr>
          <w:b/>
        </w:rPr>
        <w:t>муниципальное образование Щекинский район</w:t>
      </w:r>
    </w:p>
    <w:p w:rsidR="004A134E" w:rsidRPr="003604C7" w:rsidRDefault="004A134E" w:rsidP="004A134E">
      <w:pPr>
        <w:pStyle w:val="4"/>
        <w:jc w:val="center"/>
      </w:pPr>
      <w:r w:rsidRPr="003604C7">
        <w:t>СОБРАНИЕ ПРЕДСТАВИТЕЛЕЙ</w:t>
      </w:r>
    </w:p>
    <w:p w:rsidR="004A134E" w:rsidRPr="004B1457" w:rsidRDefault="004A134E" w:rsidP="004A134E">
      <w:pPr>
        <w:pStyle w:val="5"/>
        <w:jc w:val="center"/>
        <w:rPr>
          <w:b/>
          <w:color w:val="000000" w:themeColor="text1"/>
        </w:rPr>
      </w:pPr>
      <w:r w:rsidRPr="004B1457">
        <w:rPr>
          <w:b/>
          <w:color w:val="000000" w:themeColor="text1"/>
        </w:rPr>
        <w:t>ЩЕКИНСКОГО РАЙОНА</w:t>
      </w:r>
    </w:p>
    <w:p w:rsidR="004A134E" w:rsidRPr="003604C7" w:rsidRDefault="004A134E" w:rsidP="004A134E">
      <w:pPr>
        <w:jc w:val="both"/>
      </w:pPr>
    </w:p>
    <w:p w:rsidR="004A134E" w:rsidRPr="003604C7" w:rsidRDefault="004A134E" w:rsidP="004A134E">
      <w:pPr>
        <w:ind w:left="7371" w:hanging="7371"/>
        <w:jc w:val="both"/>
      </w:pPr>
      <w:r w:rsidRPr="003604C7">
        <w:t>Проект</w:t>
      </w:r>
      <w:r w:rsidRPr="003604C7">
        <w:tab/>
      </w:r>
    </w:p>
    <w:p w:rsidR="004A134E" w:rsidRPr="003604C7" w:rsidRDefault="004A134E" w:rsidP="004A134E">
      <w:pPr>
        <w:jc w:val="center"/>
        <w:rPr>
          <w:b/>
        </w:rPr>
      </w:pPr>
    </w:p>
    <w:p w:rsidR="004A134E" w:rsidRPr="003604C7" w:rsidRDefault="004A134E" w:rsidP="004A134E">
      <w:pPr>
        <w:jc w:val="center"/>
        <w:rPr>
          <w:b/>
        </w:rPr>
      </w:pPr>
      <w:proofErr w:type="gramStart"/>
      <w:r w:rsidRPr="003604C7">
        <w:rPr>
          <w:b/>
        </w:rPr>
        <w:t>Р</w:t>
      </w:r>
      <w:proofErr w:type="gramEnd"/>
      <w:r w:rsidRPr="003604C7">
        <w:rPr>
          <w:b/>
        </w:rPr>
        <w:t xml:space="preserve"> Е Ш Е Н И Е</w:t>
      </w:r>
    </w:p>
    <w:p w:rsidR="004A134E" w:rsidRPr="003604C7" w:rsidRDefault="004A134E" w:rsidP="004A134E">
      <w:pPr>
        <w:jc w:val="center"/>
        <w:rPr>
          <w:b/>
        </w:rPr>
      </w:pPr>
    </w:p>
    <w:p w:rsidR="004A134E" w:rsidRPr="004B1457" w:rsidRDefault="004A134E" w:rsidP="004A134E">
      <w:pPr>
        <w:shd w:val="clear" w:color="auto" w:fill="FFFFFF"/>
        <w:spacing w:before="24"/>
        <w:ind w:right="30" w:firstLine="708"/>
        <w:jc w:val="center"/>
        <w:rPr>
          <w:b/>
          <w:color w:val="010101"/>
        </w:rPr>
      </w:pPr>
      <w:r w:rsidRPr="003604C7">
        <w:rPr>
          <w:b/>
        </w:rPr>
        <w:t xml:space="preserve">Об утверждении </w:t>
      </w:r>
      <w:r>
        <w:rPr>
          <w:b/>
        </w:rPr>
        <w:t xml:space="preserve">местных </w:t>
      </w:r>
      <w:r w:rsidRPr="003604C7">
        <w:rPr>
          <w:b/>
        </w:rPr>
        <w:t xml:space="preserve">нормативов градостроительного проектирования муниципального образования </w:t>
      </w:r>
      <w:proofErr w:type="gramStart"/>
      <w:r>
        <w:rPr>
          <w:b/>
        </w:rPr>
        <w:t>Огаревское</w:t>
      </w:r>
      <w:proofErr w:type="gramEnd"/>
      <w:r w:rsidRPr="003604C7">
        <w:rPr>
          <w:b/>
        </w:rPr>
        <w:t xml:space="preserve"> Щекинского района </w:t>
      </w:r>
    </w:p>
    <w:p w:rsidR="004A134E" w:rsidRPr="003604C7" w:rsidRDefault="004A134E" w:rsidP="004A134E">
      <w:pPr>
        <w:autoSpaceDE w:val="0"/>
        <w:autoSpaceDN w:val="0"/>
        <w:adjustRightInd w:val="0"/>
        <w:jc w:val="center"/>
        <w:outlineLvl w:val="0"/>
        <w:rPr>
          <w:rFonts w:eastAsiaTheme="minorHAnsi"/>
          <w:lang w:eastAsia="en-US"/>
        </w:rPr>
      </w:pPr>
    </w:p>
    <w:p w:rsidR="004A134E" w:rsidRPr="003604C7" w:rsidRDefault="004A134E" w:rsidP="004A134E">
      <w:pPr>
        <w:pStyle w:val="ConsPlusTitle"/>
        <w:spacing w:line="276" w:lineRule="auto"/>
        <w:ind w:firstLine="567"/>
        <w:jc w:val="both"/>
        <w:rPr>
          <w:rFonts w:ascii="Times New Roman" w:hAnsi="Times New Roman" w:cs="Times New Roman"/>
          <w:b w:val="0"/>
          <w:sz w:val="24"/>
          <w:szCs w:val="24"/>
        </w:rPr>
      </w:pPr>
      <w:proofErr w:type="gramStart"/>
      <w:r w:rsidRPr="003604C7">
        <w:rPr>
          <w:rFonts w:ascii="Times New Roman" w:hAnsi="Times New Roman" w:cs="Times New Roman"/>
          <w:b w:val="0"/>
          <w:sz w:val="24"/>
          <w:szCs w:val="24"/>
        </w:rPr>
        <w:t xml:space="preserve">В соответствии с Градостроительным кодексом Российской Федерации,  Федеральным законом от 06.10.2003 № 131 - ФЗ «Об общих принципах организации местного самоуправления в Российской Федерации», </w:t>
      </w:r>
      <w:hyperlink r:id="rId9" w:history="1">
        <w:r w:rsidRPr="003604C7">
          <w:rPr>
            <w:rFonts w:ascii="Times New Roman" w:eastAsiaTheme="minorHAnsi" w:hAnsi="Times New Roman" w:cs="Times New Roman"/>
            <w:b w:val="0"/>
            <w:color w:val="000000" w:themeColor="text1"/>
            <w:sz w:val="24"/>
            <w:szCs w:val="24"/>
            <w:lang w:eastAsia="en-US"/>
          </w:rPr>
          <w:t>Законом</w:t>
        </w:r>
      </w:hyperlink>
      <w:r w:rsidRPr="003604C7">
        <w:rPr>
          <w:rFonts w:ascii="Times New Roman" w:eastAsiaTheme="minorHAnsi" w:hAnsi="Times New Roman" w:cs="Times New Roman"/>
          <w:b w:val="0"/>
          <w:sz w:val="24"/>
          <w:szCs w:val="24"/>
          <w:lang w:eastAsia="en-US"/>
        </w:rPr>
        <w:t xml:space="preserve"> Тульской области от 29.12.2006 № 785-ЗТО «О градостроительной деятельности в Тульской области»,</w:t>
      </w:r>
      <w:r w:rsidRPr="003604C7">
        <w:rPr>
          <w:rFonts w:eastAsiaTheme="minorHAnsi"/>
          <w:b w:val="0"/>
          <w:sz w:val="24"/>
          <w:szCs w:val="24"/>
          <w:lang w:eastAsia="en-US"/>
        </w:rPr>
        <w:t xml:space="preserve"> </w:t>
      </w:r>
      <w:hyperlink w:anchor="P31" w:history="1">
        <w:r w:rsidR="00740D78" w:rsidRPr="00C00661">
          <w:rPr>
            <w:rFonts w:ascii="Times New Roman" w:hAnsi="Times New Roman" w:cs="Times New Roman"/>
            <w:b w:val="0"/>
            <w:color w:val="000000" w:themeColor="text1"/>
            <w:sz w:val="24"/>
            <w:szCs w:val="24"/>
          </w:rPr>
          <w:t>Положением</w:t>
        </w:r>
      </w:hyperlink>
      <w:r w:rsidR="00740D78" w:rsidRPr="00C00661">
        <w:rPr>
          <w:rFonts w:ascii="Times New Roman" w:hAnsi="Times New Roman" w:cs="Times New Roman"/>
          <w:b w:val="0"/>
          <w:sz w:val="24"/>
          <w:szCs w:val="24"/>
        </w:rPr>
        <w:t xml:space="preserve"> о порядке подготовки и утверждения местных нормативов градостроительного проектирования муниципального образования </w:t>
      </w:r>
      <w:r w:rsidR="00740D78">
        <w:rPr>
          <w:rFonts w:ascii="Times New Roman" w:hAnsi="Times New Roman" w:cs="Times New Roman"/>
          <w:b w:val="0"/>
          <w:color w:val="000000" w:themeColor="text1"/>
          <w:sz w:val="24"/>
          <w:szCs w:val="24"/>
        </w:rPr>
        <w:t xml:space="preserve">Огаревское </w:t>
      </w:r>
      <w:r w:rsidR="00740D78" w:rsidRPr="00C00661">
        <w:rPr>
          <w:rFonts w:ascii="Times New Roman" w:hAnsi="Times New Roman" w:cs="Times New Roman"/>
          <w:b w:val="0"/>
          <w:color w:val="000000" w:themeColor="text1"/>
          <w:sz w:val="24"/>
          <w:szCs w:val="24"/>
        </w:rPr>
        <w:t xml:space="preserve">Щекинского района, утвержденным решением собрания представителей Щекинского района от 07.07.2017 № </w:t>
      </w:r>
      <w:r w:rsidR="00740D78">
        <w:rPr>
          <w:rFonts w:ascii="Times New Roman" w:hAnsi="Times New Roman" w:cs="Times New Roman"/>
          <w:b w:val="0"/>
          <w:sz w:val="24"/>
          <w:szCs w:val="24"/>
        </w:rPr>
        <w:t xml:space="preserve">51/434, </w:t>
      </w:r>
      <w:r w:rsidRPr="003604C7">
        <w:rPr>
          <w:rFonts w:ascii="Times New Roman" w:eastAsiaTheme="minorHAnsi" w:hAnsi="Times New Roman" w:cs="Times New Roman"/>
          <w:b w:val="0"/>
          <w:sz w:val="24"/>
          <w:szCs w:val="24"/>
          <w:lang w:eastAsia="en-US"/>
        </w:rPr>
        <w:t>на</w:t>
      </w:r>
      <w:proofErr w:type="gramEnd"/>
      <w:r w:rsidRPr="003604C7">
        <w:rPr>
          <w:rFonts w:ascii="Times New Roman" w:eastAsiaTheme="minorHAnsi" w:hAnsi="Times New Roman" w:cs="Times New Roman"/>
          <w:b w:val="0"/>
          <w:sz w:val="24"/>
          <w:szCs w:val="24"/>
          <w:lang w:eastAsia="en-US"/>
        </w:rPr>
        <w:t xml:space="preserve"> </w:t>
      </w:r>
      <w:proofErr w:type="gramStart"/>
      <w:r w:rsidRPr="003604C7">
        <w:rPr>
          <w:rFonts w:ascii="Times New Roman" w:eastAsiaTheme="minorHAnsi" w:hAnsi="Times New Roman" w:cs="Times New Roman"/>
          <w:b w:val="0"/>
          <w:sz w:val="24"/>
          <w:szCs w:val="24"/>
          <w:lang w:eastAsia="en-US"/>
        </w:rPr>
        <w:t>основании</w:t>
      </w:r>
      <w:proofErr w:type="gramEnd"/>
      <w:r w:rsidRPr="003604C7">
        <w:rPr>
          <w:rFonts w:ascii="Times New Roman" w:hAnsi="Times New Roman" w:cs="Times New Roman"/>
          <w:b w:val="0"/>
          <w:sz w:val="24"/>
          <w:szCs w:val="24"/>
        </w:rPr>
        <w:t xml:space="preserve"> Устава муниципального образования Щекинский район Собрание представителей Щекинского района РЕШИЛО:</w:t>
      </w:r>
    </w:p>
    <w:p w:rsidR="004A134E" w:rsidRPr="003604C7" w:rsidRDefault="004A134E" w:rsidP="004A134E">
      <w:pPr>
        <w:pStyle w:val="ConsPlusNormal"/>
        <w:spacing w:line="276" w:lineRule="auto"/>
        <w:ind w:firstLine="567"/>
        <w:jc w:val="both"/>
        <w:rPr>
          <w:rFonts w:ascii="Times New Roman" w:hAnsi="Times New Roman" w:cs="Times New Roman"/>
          <w:sz w:val="24"/>
          <w:szCs w:val="24"/>
        </w:rPr>
      </w:pPr>
      <w:r w:rsidRPr="003604C7">
        <w:rPr>
          <w:rFonts w:ascii="Times New Roman" w:hAnsi="Times New Roman" w:cs="Times New Roman"/>
          <w:sz w:val="24"/>
          <w:szCs w:val="24"/>
        </w:rPr>
        <w:t xml:space="preserve">1. Утвердить </w:t>
      </w:r>
      <w:r>
        <w:rPr>
          <w:rFonts w:ascii="Times New Roman" w:hAnsi="Times New Roman" w:cs="Times New Roman"/>
          <w:sz w:val="24"/>
          <w:szCs w:val="24"/>
        </w:rPr>
        <w:t xml:space="preserve">местные </w:t>
      </w:r>
      <w:r w:rsidRPr="003604C7">
        <w:rPr>
          <w:rFonts w:ascii="Times New Roman" w:hAnsi="Times New Roman" w:cs="Times New Roman"/>
          <w:sz w:val="24"/>
          <w:szCs w:val="24"/>
        </w:rPr>
        <w:t xml:space="preserve">нормативы градостроительного проектирования муниципального образования </w:t>
      </w:r>
      <w:r>
        <w:rPr>
          <w:rFonts w:ascii="Times New Roman" w:hAnsi="Times New Roman" w:cs="Times New Roman"/>
          <w:sz w:val="24"/>
          <w:szCs w:val="24"/>
        </w:rPr>
        <w:t>Огаревское Щекинского</w:t>
      </w:r>
      <w:r w:rsidRPr="003604C7">
        <w:rPr>
          <w:rFonts w:ascii="Times New Roman" w:hAnsi="Times New Roman" w:cs="Times New Roman"/>
          <w:sz w:val="24"/>
          <w:szCs w:val="24"/>
        </w:rPr>
        <w:t xml:space="preserve"> район</w:t>
      </w:r>
      <w:r>
        <w:rPr>
          <w:rFonts w:ascii="Times New Roman" w:hAnsi="Times New Roman" w:cs="Times New Roman"/>
          <w:sz w:val="24"/>
          <w:szCs w:val="24"/>
        </w:rPr>
        <w:t>а</w:t>
      </w:r>
      <w:r w:rsidRPr="003604C7">
        <w:rPr>
          <w:rFonts w:ascii="Times New Roman" w:hAnsi="Times New Roman" w:cs="Times New Roman"/>
          <w:sz w:val="24"/>
          <w:szCs w:val="24"/>
        </w:rPr>
        <w:t xml:space="preserve"> (Приложение).</w:t>
      </w:r>
    </w:p>
    <w:p w:rsidR="004A134E" w:rsidRPr="003604C7" w:rsidRDefault="00456E38" w:rsidP="004A134E">
      <w:pPr>
        <w:pStyle w:val="af6"/>
        <w:spacing w:line="276" w:lineRule="auto"/>
        <w:ind w:firstLine="540"/>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4.1pt;margin-top:792.15pt;width:56.45pt;height:37.4pt;z-index:-251658752;mso-position-vertical-relative:page">
            <v:imagedata r:id="rId10" o:title=""/>
            <w10:wrap anchory="page"/>
          </v:shape>
          <o:OLEObject Type="Embed" ProgID="Word.Picture.8" ShapeID="_x0000_s1026" DrawAspect="Content" ObjectID="_1569396105" r:id="rId11"/>
        </w:pict>
      </w:r>
      <w:r w:rsidR="00740D78">
        <w:rPr>
          <w:rFonts w:ascii="Times New Roman" w:hAnsi="Times New Roman" w:cs="Times New Roman"/>
          <w:sz w:val="24"/>
          <w:szCs w:val="24"/>
        </w:rPr>
        <w:t>2</w:t>
      </w:r>
      <w:r w:rsidR="004A134E" w:rsidRPr="003604C7">
        <w:rPr>
          <w:rFonts w:ascii="Times New Roman" w:hAnsi="Times New Roman" w:cs="Times New Roman"/>
          <w:sz w:val="24"/>
          <w:szCs w:val="24"/>
        </w:rPr>
        <w:t xml:space="preserve">. Опубликовать настоящее постановление </w:t>
      </w:r>
      <w:r w:rsidR="004A134E" w:rsidRPr="003604C7">
        <w:rPr>
          <w:rFonts w:ascii="Times New Roman" w:hAnsi="Times New Roman" w:cs="Times New Roman"/>
          <w:noProof/>
          <w:sz w:val="24"/>
          <w:szCs w:val="24"/>
        </w:rPr>
        <w:t>в</w:t>
      </w:r>
      <w:r w:rsidR="004A134E" w:rsidRPr="003604C7">
        <w:rPr>
          <w:rFonts w:ascii="Times New Roman" w:hAnsi="Times New Roman" w:cs="Times New Roman"/>
          <w:sz w:val="24"/>
          <w:szCs w:val="24"/>
        </w:rPr>
        <w:t xml:space="preserve"> официальном сетевом издании органов местного самоуправления Щекинского района «Щекинский муниципальный вестник» в сети «Интернет» по адресу: </w:t>
      </w:r>
      <w:r w:rsidR="004A134E" w:rsidRPr="003604C7">
        <w:rPr>
          <w:rFonts w:ascii="Times New Roman" w:hAnsi="Times New Roman" w:cs="Times New Roman"/>
          <w:sz w:val="24"/>
          <w:szCs w:val="24"/>
          <w:lang w:val="en-US"/>
        </w:rPr>
        <w:t>http</w:t>
      </w:r>
      <w:r w:rsidR="004A134E" w:rsidRPr="003604C7">
        <w:rPr>
          <w:rFonts w:ascii="Times New Roman" w:hAnsi="Times New Roman" w:cs="Times New Roman"/>
          <w:sz w:val="24"/>
          <w:szCs w:val="24"/>
        </w:rPr>
        <w:t>://</w:t>
      </w:r>
      <w:proofErr w:type="spellStart"/>
      <w:r w:rsidR="004A134E" w:rsidRPr="003604C7">
        <w:rPr>
          <w:rFonts w:ascii="Times New Roman" w:hAnsi="Times New Roman" w:cs="Times New Roman"/>
          <w:sz w:val="24"/>
          <w:szCs w:val="24"/>
          <w:lang w:val="en-US"/>
        </w:rPr>
        <w:t>npa</w:t>
      </w:r>
      <w:proofErr w:type="spellEnd"/>
      <w:r w:rsidR="004A134E" w:rsidRPr="003604C7">
        <w:rPr>
          <w:rFonts w:ascii="Times New Roman" w:hAnsi="Times New Roman" w:cs="Times New Roman"/>
          <w:sz w:val="24"/>
          <w:szCs w:val="24"/>
        </w:rPr>
        <w:t>-</w:t>
      </w:r>
      <w:proofErr w:type="spellStart"/>
      <w:r w:rsidR="004A134E" w:rsidRPr="003604C7">
        <w:rPr>
          <w:rFonts w:ascii="Times New Roman" w:hAnsi="Times New Roman" w:cs="Times New Roman"/>
          <w:sz w:val="24"/>
          <w:szCs w:val="24"/>
          <w:lang w:val="en-US"/>
        </w:rPr>
        <w:t>schekino</w:t>
      </w:r>
      <w:proofErr w:type="spellEnd"/>
      <w:r w:rsidR="004A134E" w:rsidRPr="003604C7">
        <w:rPr>
          <w:rFonts w:ascii="Times New Roman" w:hAnsi="Times New Roman" w:cs="Times New Roman"/>
          <w:sz w:val="24"/>
          <w:szCs w:val="24"/>
        </w:rPr>
        <w:t>.</w:t>
      </w:r>
      <w:proofErr w:type="spellStart"/>
      <w:r w:rsidR="004A134E" w:rsidRPr="003604C7">
        <w:rPr>
          <w:rFonts w:ascii="Times New Roman" w:hAnsi="Times New Roman" w:cs="Times New Roman"/>
          <w:sz w:val="24"/>
          <w:szCs w:val="24"/>
          <w:lang w:val="en-US"/>
        </w:rPr>
        <w:t>ru</w:t>
      </w:r>
      <w:proofErr w:type="spellEnd"/>
      <w:r w:rsidR="004A134E" w:rsidRPr="003604C7">
        <w:rPr>
          <w:rFonts w:ascii="Times New Roman" w:hAnsi="Times New Roman" w:cs="Times New Roman"/>
          <w:sz w:val="24"/>
          <w:szCs w:val="24"/>
        </w:rPr>
        <w:t>/ и разместить на официальном Портале муниципального образования Щекинский район.</w:t>
      </w:r>
    </w:p>
    <w:p w:rsidR="004A134E" w:rsidRDefault="00740D78" w:rsidP="00740D7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4A134E" w:rsidRPr="003604C7">
        <w:rPr>
          <w:rFonts w:ascii="Times New Roman" w:hAnsi="Times New Roman" w:cs="Times New Roman"/>
          <w:sz w:val="24"/>
          <w:szCs w:val="24"/>
        </w:rPr>
        <w:t>. Настоящее постановление вступает в силу со дня его официального опубликования.</w:t>
      </w:r>
    </w:p>
    <w:p w:rsidR="00740D78" w:rsidRPr="00740D78" w:rsidRDefault="00740D78" w:rsidP="00740D78">
      <w:pPr>
        <w:pStyle w:val="ConsPlusNormal"/>
        <w:spacing w:line="276" w:lineRule="auto"/>
        <w:ind w:firstLine="540"/>
        <w:jc w:val="both"/>
        <w:rPr>
          <w:rFonts w:ascii="Times New Roman" w:hAnsi="Times New Roman" w:cs="Times New Roman"/>
          <w:sz w:val="24"/>
          <w:szCs w:val="24"/>
        </w:rPr>
      </w:pPr>
    </w:p>
    <w:p w:rsidR="004A134E" w:rsidRPr="00456E38" w:rsidRDefault="004A134E" w:rsidP="00456E38">
      <w:pPr>
        <w:tabs>
          <w:tab w:val="left" w:pos="6804"/>
        </w:tabs>
        <w:jc w:val="both"/>
        <w:rPr>
          <w:sz w:val="28"/>
          <w:szCs w:val="28"/>
        </w:rPr>
      </w:pPr>
      <w:r w:rsidRPr="003604C7">
        <w:rPr>
          <w:sz w:val="28"/>
          <w:szCs w:val="28"/>
        </w:rPr>
        <w:t xml:space="preserve">Глава Щекинского района </w:t>
      </w:r>
      <w:r w:rsidRPr="003604C7">
        <w:rPr>
          <w:sz w:val="28"/>
          <w:szCs w:val="28"/>
        </w:rPr>
        <w:tab/>
        <w:t xml:space="preserve">     Е.В. Рыбальченко</w:t>
      </w:r>
    </w:p>
    <w:p w:rsidR="004A134E" w:rsidRPr="003604C7" w:rsidRDefault="004A134E" w:rsidP="006563D8">
      <w:pPr>
        <w:tabs>
          <w:tab w:val="left" w:pos="6804"/>
        </w:tabs>
        <w:spacing w:line="276" w:lineRule="auto"/>
        <w:jc w:val="right"/>
      </w:pPr>
      <w:r w:rsidRPr="003604C7">
        <w:t>Согласовано:</w:t>
      </w:r>
    </w:p>
    <w:p w:rsidR="004A134E" w:rsidRPr="003604C7" w:rsidRDefault="004A134E" w:rsidP="006563D8">
      <w:pPr>
        <w:tabs>
          <w:tab w:val="left" w:pos="6804"/>
        </w:tabs>
        <w:spacing w:line="276" w:lineRule="auto"/>
        <w:jc w:val="right"/>
      </w:pPr>
      <w:r w:rsidRPr="003604C7">
        <w:t xml:space="preserve">Е.Е. </w:t>
      </w:r>
      <w:proofErr w:type="spellStart"/>
      <w:r w:rsidRPr="003604C7">
        <w:t>Абрамина</w:t>
      </w:r>
      <w:proofErr w:type="spellEnd"/>
    </w:p>
    <w:p w:rsidR="004A134E" w:rsidRPr="003604C7" w:rsidRDefault="004A134E" w:rsidP="00740D78">
      <w:pPr>
        <w:tabs>
          <w:tab w:val="left" w:pos="6804"/>
        </w:tabs>
        <w:spacing w:line="276" w:lineRule="auto"/>
        <w:jc w:val="right"/>
      </w:pPr>
      <w:r w:rsidRPr="003604C7">
        <w:t>А.О. Шахова</w:t>
      </w:r>
    </w:p>
    <w:p w:rsidR="004A134E" w:rsidRPr="00740D78" w:rsidRDefault="004A134E" w:rsidP="004A134E">
      <w:pPr>
        <w:tabs>
          <w:tab w:val="left" w:pos="7371"/>
        </w:tabs>
        <w:rPr>
          <w:sz w:val="20"/>
          <w:szCs w:val="20"/>
        </w:rPr>
      </w:pPr>
      <w:r w:rsidRPr="00740D78">
        <w:rPr>
          <w:sz w:val="20"/>
          <w:szCs w:val="20"/>
        </w:rPr>
        <w:t>Начальник отдела:</w:t>
      </w:r>
    </w:p>
    <w:p w:rsidR="004A134E" w:rsidRPr="00740D78" w:rsidRDefault="004A134E" w:rsidP="004A134E">
      <w:pPr>
        <w:tabs>
          <w:tab w:val="left" w:pos="7371"/>
        </w:tabs>
        <w:rPr>
          <w:sz w:val="20"/>
          <w:szCs w:val="20"/>
        </w:rPr>
      </w:pPr>
      <w:r w:rsidRPr="00740D78">
        <w:rPr>
          <w:sz w:val="20"/>
          <w:szCs w:val="20"/>
        </w:rPr>
        <w:t xml:space="preserve"> С.В. Зыбин</w:t>
      </w:r>
    </w:p>
    <w:p w:rsidR="004A134E" w:rsidRPr="00740D78" w:rsidRDefault="004A134E" w:rsidP="004A134E">
      <w:pPr>
        <w:tabs>
          <w:tab w:val="left" w:pos="7371"/>
        </w:tabs>
        <w:rPr>
          <w:sz w:val="20"/>
          <w:szCs w:val="20"/>
        </w:rPr>
      </w:pPr>
      <w:r w:rsidRPr="00740D78">
        <w:rPr>
          <w:sz w:val="20"/>
          <w:szCs w:val="20"/>
        </w:rPr>
        <w:t>5-22-76</w:t>
      </w:r>
    </w:p>
    <w:p w:rsidR="00740D78" w:rsidRDefault="004A134E" w:rsidP="004A134E">
      <w:pPr>
        <w:rPr>
          <w:sz w:val="20"/>
          <w:szCs w:val="20"/>
        </w:rPr>
      </w:pPr>
      <w:r w:rsidRPr="00740D78">
        <w:rPr>
          <w:sz w:val="20"/>
          <w:szCs w:val="20"/>
        </w:rPr>
        <w:t>Исп.: Шибанова И.Б.</w:t>
      </w:r>
    </w:p>
    <w:p w:rsidR="004A134E" w:rsidRPr="00456E38" w:rsidRDefault="004A134E" w:rsidP="00456E38">
      <w:pPr>
        <w:rPr>
          <w:sz w:val="20"/>
          <w:szCs w:val="20"/>
        </w:rPr>
      </w:pPr>
      <w:r w:rsidRPr="004A134E">
        <w:rPr>
          <w:sz w:val="22"/>
          <w:szCs w:val="22"/>
        </w:rPr>
        <w:t>5-24-10</w:t>
      </w:r>
      <w:bookmarkStart w:id="0" w:name="_GoBack"/>
      <w:bookmarkEnd w:id="0"/>
    </w:p>
    <w:p w:rsidR="004A134E" w:rsidRPr="003604C7" w:rsidRDefault="004A134E" w:rsidP="004A134E">
      <w:pPr>
        <w:shd w:val="clear" w:color="auto" w:fill="FFFFFF"/>
        <w:spacing w:before="24"/>
        <w:ind w:right="30"/>
        <w:jc w:val="right"/>
        <w:rPr>
          <w:color w:val="010101"/>
        </w:rPr>
      </w:pPr>
      <w:r w:rsidRPr="003604C7">
        <w:rPr>
          <w:color w:val="010101"/>
        </w:rPr>
        <w:lastRenderedPageBreak/>
        <w:t xml:space="preserve">Приложение к решению </w:t>
      </w:r>
    </w:p>
    <w:p w:rsidR="004A134E" w:rsidRPr="003604C7" w:rsidRDefault="004A134E" w:rsidP="004A134E">
      <w:pPr>
        <w:shd w:val="clear" w:color="auto" w:fill="FFFFFF"/>
        <w:spacing w:before="24"/>
        <w:ind w:right="30"/>
        <w:jc w:val="right"/>
        <w:rPr>
          <w:color w:val="010101"/>
        </w:rPr>
      </w:pPr>
      <w:r w:rsidRPr="003604C7">
        <w:rPr>
          <w:color w:val="010101"/>
        </w:rPr>
        <w:t>Собрания представителей</w:t>
      </w:r>
      <w:r w:rsidRPr="003604C7">
        <w:rPr>
          <w:color w:val="010101"/>
        </w:rPr>
        <w:br/>
        <w:t>Щекинского района</w:t>
      </w:r>
    </w:p>
    <w:p w:rsidR="004A134E" w:rsidRPr="003604C7" w:rsidRDefault="004A134E" w:rsidP="004A134E">
      <w:pPr>
        <w:shd w:val="clear" w:color="auto" w:fill="FFFFFF"/>
        <w:spacing w:before="24" w:after="336"/>
        <w:ind w:right="30"/>
        <w:jc w:val="right"/>
        <w:rPr>
          <w:color w:val="010101"/>
        </w:rPr>
      </w:pPr>
      <w:r w:rsidRPr="003604C7">
        <w:rPr>
          <w:color w:val="010101"/>
        </w:rPr>
        <w:t>от _________ №______</w:t>
      </w:r>
    </w:p>
    <w:p w:rsidR="004A134E" w:rsidRDefault="004A134E" w:rsidP="004A134E">
      <w:pPr>
        <w:jc w:val="right"/>
      </w:pPr>
    </w:p>
    <w:p w:rsidR="004A134E" w:rsidRDefault="004A134E" w:rsidP="004A134E"/>
    <w:p w:rsidR="004A134E" w:rsidRDefault="004A134E" w:rsidP="004A134E">
      <w:pPr>
        <w:widowControl w:val="0"/>
        <w:autoSpaceDE w:val="0"/>
        <w:autoSpaceDN w:val="0"/>
        <w:adjustRightInd w:val="0"/>
        <w:rPr>
          <w:b/>
          <w:bCs/>
        </w:rPr>
      </w:pPr>
    </w:p>
    <w:p w:rsidR="00667968" w:rsidRPr="006A414A" w:rsidRDefault="00667968" w:rsidP="00667968">
      <w:pPr>
        <w:widowControl w:val="0"/>
        <w:autoSpaceDE w:val="0"/>
        <w:autoSpaceDN w:val="0"/>
        <w:adjustRightInd w:val="0"/>
        <w:jc w:val="center"/>
        <w:rPr>
          <w:b/>
          <w:bCs/>
        </w:rPr>
      </w:pPr>
      <w:r w:rsidRPr="006A414A">
        <w:rPr>
          <w:b/>
          <w:bCs/>
        </w:rPr>
        <w:t>МЕСТНЫЕ НОРМАТИВЫ</w:t>
      </w:r>
    </w:p>
    <w:p w:rsidR="00667968" w:rsidRPr="006A414A" w:rsidRDefault="00667968" w:rsidP="00667968">
      <w:pPr>
        <w:widowControl w:val="0"/>
        <w:autoSpaceDE w:val="0"/>
        <w:autoSpaceDN w:val="0"/>
        <w:adjustRightInd w:val="0"/>
        <w:jc w:val="center"/>
        <w:rPr>
          <w:b/>
          <w:bCs/>
        </w:rPr>
      </w:pPr>
      <w:r w:rsidRPr="006A414A">
        <w:rPr>
          <w:b/>
          <w:bCs/>
        </w:rPr>
        <w:t xml:space="preserve">градостроительного проектирования муниципального образования </w:t>
      </w:r>
    </w:p>
    <w:p w:rsidR="00667968" w:rsidRPr="006A414A" w:rsidRDefault="00667968" w:rsidP="00667968">
      <w:pPr>
        <w:widowControl w:val="0"/>
        <w:autoSpaceDE w:val="0"/>
        <w:autoSpaceDN w:val="0"/>
        <w:adjustRightInd w:val="0"/>
        <w:jc w:val="center"/>
        <w:rPr>
          <w:b/>
          <w:bCs/>
        </w:rPr>
      </w:pPr>
      <w:proofErr w:type="gramStart"/>
      <w:r>
        <w:rPr>
          <w:b/>
          <w:bCs/>
        </w:rPr>
        <w:t>Огаревское</w:t>
      </w:r>
      <w:proofErr w:type="gramEnd"/>
      <w:r>
        <w:rPr>
          <w:b/>
          <w:bCs/>
        </w:rPr>
        <w:t xml:space="preserve"> Щекинского района Тульской области</w:t>
      </w:r>
    </w:p>
    <w:p w:rsidR="00667968" w:rsidRPr="006A414A" w:rsidRDefault="00667968" w:rsidP="00667968">
      <w:pPr>
        <w:widowControl w:val="0"/>
        <w:autoSpaceDE w:val="0"/>
        <w:autoSpaceDN w:val="0"/>
        <w:adjustRightInd w:val="0"/>
        <w:jc w:val="center"/>
        <w:rPr>
          <w:b/>
          <w:bCs/>
        </w:rPr>
      </w:pPr>
    </w:p>
    <w:p w:rsidR="00667968" w:rsidRDefault="00667968" w:rsidP="00667968">
      <w:pPr>
        <w:widowControl w:val="0"/>
        <w:autoSpaceDE w:val="0"/>
        <w:autoSpaceDN w:val="0"/>
        <w:adjustRightInd w:val="0"/>
        <w:jc w:val="center"/>
        <w:rPr>
          <w:b/>
        </w:rPr>
      </w:pPr>
      <w:r w:rsidRPr="00967F82">
        <w:rPr>
          <w:b/>
          <w:bCs/>
        </w:rPr>
        <w:t xml:space="preserve"> </w:t>
      </w:r>
      <w:r w:rsidRPr="00E573A0">
        <w:rPr>
          <w:b/>
        </w:rPr>
        <w:t>Введение</w:t>
      </w:r>
    </w:p>
    <w:p w:rsidR="00667968" w:rsidRPr="006A414A" w:rsidRDefault="00667968" w:rsidP="00667968">
      <w:pPr>
        <w:widowControl w:val="0"/>
        <w:autoSpaceDE w:val="0"/>
        <w:autoSpaceDN w:val="0"/>
        <w:adjustRightInd w:val="0"/>
        <w:jc w:val="center"/>
        <w:rPr>
          <w:b/>
          <w:bCs/>
        </w:rPr>
      </w:pPr>
    </w:p>
    <w:p w:rsidR="00667968" w:rsidRPr="000200F3" w:rsidRDefault="00667968" w:rsidP="00667968">
      <w:pPr>
        <w:ind w:firstLine="709"/>
        <w:jc w:val="both"/>
      </w:pPr>
      <w:r w:rsidRPr="000200F3">
        <w:t xml:space="preserve">Настоящие местные нормативы градостроительного проектирования муниципального образования Огаревское Щекинского района </w:t>
      </w:r>
      <w:r w:rsidRPr="000200F3">
        <w:rPr>
          <w:bCs/>
        </w:rPr>
        <w:t>Тульской области</w:t>
      </w:r>
      <w:r w:rsidRPr="000200F3">
        <w:t xml:space="preserve"> (далее – местные нормативы градостроительного проектирования, местные нормативы) разработаны в целях реализации полномочий органов местного муниципального образования Огаревское Щекинского района в сфере градостроительной деятельности.</w:t>
      </w:r>
    </w:p>
    <w:p w:rsidR="00667968" w:rsidRPr="000200F3" w:rsidRDefault="00667968" w:rsidP="00667968">
      <w:pPr>
        <w:pStyle w:val="Default"/>
        <w:ind w:firstLine="567"/>
        <w:jc w:val="both"/>
      </w:pPr>
      <w:r w:rsidRPr="000200F3">
        <w:t xml:space="preserve">Местные нормативы градостроительного проектирования разработаны в соответствии с законодательством Российской Федерации и Тульской области. При установлении предельных значений расчетных показателей в местных нормативах использованы региональные нормативы градостроительного проектирования Тульской области, утвержденные постановлением Правительства Тульской области от 03.09.2012 </w:t>
      </w:r>
      <w:r w:rsidR="00062366">
        <w:t xml:space="preserve"> </w:t>
      </w:r>
      <w:r w:rsidRPr="000200F3">
        <w:t>№ 492 (в редакции </w:t>
      </w:r>
      <w:hyperlink r:id="rId12" w:history="1">
        <w:r w:rsidRPr="000200F3">
          <w:t xml:space="preserve">постановлений Правительства Тульской области от 24.07.2013 </w:t>
        </w:r>
        <w:r w:rsidR="00A21ACA">
          <w:t xml:space="preserve">            </w:t>
        </w:r>
        <w:r w:rsidRPr="000200F3">
          <w:t>№ 377</w:t>
        </w:r>
      </w:hyperlink>
      <w:r w:rsidRPr="000200F3">
        <w:t>, </w:t>
      </w:r>
      <w:hyperlink r:id="rId13" w:history="1">
        <w:r w:rsidRPr="000200F3">
          <w:t>от 24.01.2017 № 21</w:t>
        </w:r>
      </w:hyperlink>
      <w:r w:rsidRPr="000200F3">
        <w:t>).</w:t>
      </w:r>
      <w:r w:rsidRPr="000200F3">
        <w:rPr>
          <w:rFonts w:ascii="Arial" w:hAnsi="Arial" w:cs="Arial"/>
          <w:color w:val="2D2D2D"/>
          <w:spacing w:val="2"/>
          <w:sz w:val="21"/>
          <w:szCs w:val="21"/>
        </w:rPr>
        <w:t xml:space="preserve"> </w:t>
      </w:r>
      <w:proofErr w:type="gramStart"/>
      <w:r w:rsidRPr="000200F3">
        <w:t xml:space="preserve">Расчетные показатели минимально допустимого уровня обеспеченности населения объектами местного значения сельского поселения,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 </w:t>
      </w:r>
      <w:proofErr w:type="gramEnd"/>
    </w:p>
    <w:p w:rsidR="00667968" w:rsidRPr="000200F3" w:rsidRDefault="00667968" w:rsidP="00667968">
      <w:pPr>
        <w:autoSpaceDE w:val="0"/>
        <w:autoSpaceDN w:val="0"/>
        <w:adjustRightInd w:val="0"/>
        <w:ind w:firstLine="567"/>
        <w:jc w:val="both"/>
      </w:pPr>
      <w:r w:rsidRPr="000200F3">
        <w:t xml:space="preserve">Порядок подготовки, утверждения и внесения изменений в местные нормативы установлен </w:t>
      </w:r>
      <w:hyperlink r:id="rId14" w:history="1">
        <w:r w:rsidRPr="000200F3">
          <w:t>решением</w:t>
        </w:r>
      </w:hyperlink>
      <w:r w:rsidRPr="000200F3">
        <w:t xml:space="preserve"> </w:t>
      </w:r>
      <w:r w:rsidRPr="000200F3">
        <w:rPr>
          <w:iCs/>
        </w:rPr>
        <w:t>Собрания представителей</w:t>
      </w:r>
      <w:r w:rsidRPr="000200F3">
        <w:t xml:space="preserve"> муниципального образования Щекинский район от 07.07.2017 № 51/434 «Об утверждении положения о порядке подготовки и утверждения местных нормативов градостроительного проектирования муниципального образования </w:t>
      </w:r>
      <w:proofErr w:type="gramStart"/>
      <w:r w:rsidRPr="000200F3">
        <w:t>Огаревское</w:t>
      </w:r>
      <w:proofErr w:type="gramEnd"/>
      <w:r w:rsidRPr="000200F3">
        <w:t xml:space="preserve"> Щекинского района и внесения в них изменений». </w:t>
      </w:r>
    </w:p>
    <w:p w:rsidR="00667968" w:rsidRPr="000200F3" w:rsidRDefault="00667968" w:rsidP="00667968">
      <w:pPr>
        <w:autoSpaceDE w:val="0"/>
        <w:autoSpaceDN w:val="0"/>
        <w:adjustRightInd w:val="0"/>
        <w:ind w:firstLine="567"/>
        <w:jc w:val="both"/>
      </w:pPr>
      <w:r w:rsidRPr="000200F3">
        <w:t xml:space="preserve">Принятые понятия </w:t>
      </w:r>
      <w:r w:rsidR="00740D78">
        <w:t>и термины приведены в Приложении</w:t>
      </w:r>
      <w:r w:rsidRPr="000200F3">
        <w:t xml:space="preserve"> №1.</w:t>
      </w:r>
    </w:p>
    <w:p w:rsidR="00667968" w:rsidRPr="000200F3" w:rsidRDefault="00667968" w:rsidP="00667968">
      <w:pPr>
        <w:autoSpaceDE w:val="0"/>
        <w:autoSpaceDN w:val="0"/>
        <w:adjustRightInd w:val="0"/>
        <w:ind w:firstLine="567"/>
        <w:jc w:val="both"/>
        <w:rPr>
          <w:b/>
          <w:bCs/>
        </w:rPr>
      </w:pPr>
      <w:r w:rsidRPr="000200F3">
        <w:t>Перечень нормативных правовых актов, использованных при разработке местных н</w:t>
      </w:r>
      <w:r w:rsidR="00740D78">
        <w:t>ормативов, приведен в Приложении</w:t>
      </w:r>
      <w:r w:rsidRPr="000200F3">
        <w:t xml:space="preserve"> №2.</w:t>
      </w:r>
    </w:p>
    <w:p w:rsidR="00667968" w:rsidRPr="000200F3" w:rsidRDefault="00667968" w:rsidP="00667968">
      <w:pPr>
        <w:widowControl w:val="0"/>
        <w:autoSpaceDE w:val="0"/>
        <w:autoSpaceDN w:val="0"/>
        <w:adjustRightInd w:val="0"/>
        <w:jc w:val="center"/>
        <w:outlineLvl w:val="1"/>
      </w:pPr>
    </w:p>
    <w:p w:rsidR="00667968" w:rsidRPr="000200F3" w:rsidRDefault="00667968" w:rsidP="00667968">
      <w:pPr>
        <w:widowControl w:val="0"/>
        <w:autoSpaceDE w:val="0"/>
        <w:autoSpaceDN w:val="0"/>
        <w:adjustRightInd w:val="0"/>
        <w:jc w:val="center"/>
        <w:outlineLvl w:val="1"/>
      </w:pPr>
      <w:bookmarkStart w:id="1" w:name="Par51"/>
      <w:bookmarkEnd w:id="1"/>
      <w:r w:rsidRPr="000200F3">
        <w:rPr>
          <w:b/>
        </w:rPr>
        <w:t xml:space="preserve">Часть 1. Основная часть </w:t>
      </w:r>
      <w:r w:rsidRPr="000200F3">
        <w:t>–</w:t>
      </w:r>
      <w:r w:rsidRPr="000200F3">
        <w:rPr>
          <w:b/>
        </w:rPr>
        <w:t xml:space="preserve"> расчетные показатели минимально допустимого уровня обеспеченности населения </w:t>
      </w:r>
      <w:r w:rsidRPr="000200F3">
        <w:rPr>
          <w:b/>
          <w:bCs/>
        </w:rPr>
        <w:t>муниципального образования</w:t>
      </w:r>
      <w:r w:rsidRPr="000200F3">
        <w:rPr>
          <w:b/>
        </w:rPr>
        <w:t xml:space="preserve"> </w:t>
      </w:r>
      <w:proofErr w:type="gramStart"/>
      <w:r w:rsidRPr="000200F3">
        <w:rPr>
          <w:b/>
          <w:bCs/>
        </w:rPr>
        <w:t>Огаревское</w:t>
      </w:r>
      <w:proofErr w:type="gramEnd"/>
      <w:r w:rsidRPr="000200F3">
        <w:rPr>
          <w:b/>
        </w:rPr>
        <w:t xml:space="preserve"> объектами местного значения и расчетные показатели максимально допустимого уровня территориальной доступности таких объектов для населения</w:t>
      </w:r>
    </w:p>
    <w:p w:rsidR="00667968" w:rsidRPr="000200F3" w:rsidRDefault="00667968" w:rsidP="00667968">
      <w:pPr>
        <w:widowControl w:val="0"/>
        <w:autoSpaceDE w:val="0"/>
        <w:autoSpaceDN w:val="0"/>
        <w:adjustRightInd w:val="0"/>
        <w:ind w:firstLine="540"/>
        <w:jc w:val="both"/>
      </w:pPr>
    </w:p>
    <w:p w:rsidR="00667968" w:rsidRPr="000200F3" w:rsidRDefault="00667968" w:rsidP="00667968">
      <w:pPr>
        <w:widowControl w:val="0"/>
        <w:autoSpaceDE w:val="0"/>
        <w:autoSpaceDN w:val="0"/>
        <w:adjustRightInd w:val="0"/>
        <w:ind w:firstLine="567"/>
        <w:jc w:val="both"/>
        <w:outlineLvl w:val="2"/>
      </w:pPr>
      <w:bookmarkStart w:id="2" w:name="Par53"/>
      <w:bookmarkEnd w:id="2"/>
      <w:r w:rsidRPr="000200F3">
        <w:t xml:space="preserve">1.1. Объекты </w:t>
      </w:r>
      <w:r w:rsidRPr="000200F3">
        <w:rPr>
          <w:color w:val="2D2D2D"/>
          <w:spacing w:val="2"/>
        </w:rPr>
        <w:t>в области электро-, тепл</w:t>
      </w:r>
      <w:proofErr w:type="gramStart"/>
      <w:r w:rsidRPr="000200F3">
        <w:rPr>
          <w:color w:val="2D2D2D"/>
          <w:spacing w:val="2"/>
        </w:rPr>
        <w:t>о-</w:t>
      </w:r>
      <w:proofErr w:type="gramEnd"/>
      <w:r w:rsidRPr="000200F3">
        <w:rPr>
          <w:color w:val="2D2D2D"/>
          <w:spacing w:val="2"/>
        </w:rPr>
        <w:t xml:space="preserve">, газо- и водоснабжения населения, водоотведения. </w:t>
      </w:r>
    </w:p>
    <w:p w:rsidR="00667968" w:rsidRPr="000200F3" w:rsidRDefault="00667968" w:rsidP="00667968">
      <w:pPr>
        <w:widowControl w:val="0"/>
        <w:autoSpaceDE w:val="0"/>
        <w:autoSpaceDN w:val="0"/>
        <w:adjustRightInd w:val="0"/>
        <w:ind w:firstLine="567"/>
        <w:jc w:val="both"/>
        <w:outlineLvl w:val="2"/>
      </w:pPr>
      <w:r w:rsidRPr="000200F3">
        <w:t>1.1.1. К объектам в области</w:t>
      </w:r>
      <w:r w:rsidRPr="000200F3">
        <w:rPr>
          <w:rFonts w:ascii="inherit" w:hAnsi="inherit" w:cs="Arial"/>
        </w:rPr>
        <w:t xml:space="preserve"> </w:t>
      </w:r>
      <w:r w:rsidRPr="000200F3">
        <w:rPr>
          <w:color w:val="2D2D2D"/>
          <w:spacing w:val="2"/>
        </w:rPr>
        <w:t>в области электро-, тепл</w:t>
      </w:r>
      <w:proofErr w:type="gramStart"/>
      <w:r w:rsidRPr="000200F3">
        <w:rPr>
          <w:color w:val="2D2D2D"/>
          <w:spacing w:val="2"/>
        </w:rPr>
        <w:t>о-</w:t>
      </w:r>
      <w:proofErr w:type="gramEnd"/>
      <w:r w:rsidRPr="000200F3">
        <w:rPr>
          <w:color w:val="2D2D2D"/>
          <w:spacing w:val="2"/>
        </w:rPr>
        <w:t>, газо- и водоснабжения населения, водоотведения</w:t>
      </w:r>
      <w:r w:rsidRPr="000200F3">
        <w:rPr>
          <w:rFonts w:ascii="inherit" w:hAnsi="inherit" w:cs="Arial"/>
        </w:rPr>
        <w:t>,</w:t>
      </w:r>
      <w:r w:rsidRPr="000200F3">
        <w:t xml:space="preserve"> относятся объекты, необходимые для организации в границах поселения </w:t>
      </w:r>
      <w:r w:rsidRPr="000200F3">
        <w:rPr>
          <w:color w:val="2D2D2D"/>
          <w:spacing w:val="2"/>
        </w:rPr>
        <w:t>электро-, тепло-, газо- и водоснабжения населения, водоотведения, снабжения населения топливом</w:t>
      </w:r>
      <w:r w:rsidRPr="000200F3">
        <w:t xml:space="preserve"> в пределах полномочий, установленных законодательством </w:t>
      </w:r>
      <w:r w:rsidRPr="000200F3">
        <w:lastRenderedPageBreak/>
        <w:t>Российской Федерации.</w:t>
      </w:r>
    </w:p>
    <w:p w:rsidR="00667968" w:rsidRPr="000200F3" w:rsidRDefault="00667968" w:rsidP="00667968">
      <w:pPr>
        <w:widowControl w:val="0"/>
        <w:autoSpaceDE w:val="0"/>
        <w:autoSpaceDN w:val="0"/>
        <w:adjustRightInd w:val="0"/>
        <w:ind w:firstLine="567"/>
        <w:jc w:val="both"/>
        <w:outlineLvl w:val="3"/>
        <w:rPr>
          <w:color w:val="2D2D2D"/>
        </w:rPr>
      </w:pPr>
      <w:bookmarkStart w:id="3" w:name="Par57"/>
      <w:bookmarkEnd w:id="3"/>
      <w:r w:rsidRPr="000200F3">
        <w:t xml:space="preserve">1.1.2. Расчетные показатели объектов электроснабжения приведены в таблице 1.1.1, </w:t>
      </w:r>
      <w:r w:rsidRPr="000200F3">
        <w:rPr>
          <w:color w:val="2D2D2D"/>
        </w:rPr>
        <w:t>максимально допустимый уровень территориальной доступности объектов не нормируется.</w:t>
      </w:r>
    </w:p>
    <w:p w:rsidR="00667968" w:rsidRPr="000200F3" w:rsidRDefault="00667968" w:rsidP="00667968">
      <w:pPr>
        <w:widowControl w:val="0"/>
        <w:autoSpaceDE w:val="0"/>
        <w:autoSpaceDN w:val="0"/>
        <w:adjustRightInd w:val="0"/>
        <w:ind w:left="1736"/>
        <w:jc w:val="right"/>
        <w:outlineLvl w:val="3"/>
      </w:pPr>
      <w:r w:rsidRPr="000200F3">
        <w:t>Таблица 1.1.1.</w:t>
      </w:r>
    </w:p>
    <w:tbl>
      <w:tblPr>
        <w:tblStyle w:val="af1"/>
        <w:tblW w:w="9464" w:type="dxa"/>
        <w:tblLayout w:type="fixed"/>
        <w:tblLook w:val="04A0" w:firstRow="1" w:lastRow="0" w:firstColumn="1" w:lastColumn="0" w:noHBand="0" w:noVBand="1"/>
      </w:tblPr>
      <w:tblGrid>
        <w:gridCol w:w="675"/>
        <w:gridCol w:w="3261"/>
        <w:gridCol w:w="2693"/>
        <w:gridCol w:w="2835"/>
      </w:tblGrid>
      <w:tr w:rsidR="00667968" w:rsidRPr="000200F3" w:rsidTr="00132689">
        <w:trPr>
          <w:trHeight w:val="698"/>
        </w:trPr>
        <w:tc>
          <w:tcPr>
            <w:tcW w:w="675" w:type="dxa"/>
          </w:tcPr>
          <w:p w:rsidR="00667968" w:rsidRPr="000200F3" w:rsidRDefault="00667968" w:rsidP="00132689">
            <w:pPr>
              <w:widowControl w:val="0"/>
              <w:autoSpaceDE w:val="0"/>
              <w:autoSpaceDN w:val="0"/>
              <w:adjustRightInd w:val="0"/>
              <w:jc w:val="center"/>
            </w:pPr>
            <w:r w:rsidRPr="000200F3">
              <w:t xml:space="preserve">№ </w:t>
            </w:r>
            <w:proofErr w:type="gramStart"/>
            <w:r w:rsidRPr="000200F3">
              <w:t>п</w:t>
            </w:r>
            <w:proofErr w:type="gramEnd"/>
            <w:r w:rsidRPr="000200F3">
              <w:t>/п</w:t>
            </w:r>
          </w:p>
        </w:tc>
        <w:tc>
          <w:tcPr>
            <w:tcW w:w="3261" w:type="dxa"/>
          </w:tcPr>
          <w:p w:rsidR="00667968" w:rsidRPr="000200F3" w:rsidRDefault="00667968" w:rsidP="00132689">
            <w:pPr>
              <w:widowControl w:val="0"/>
              <w:autoSpaceDE w:val="0"/>
              <w:autoSpaceDN w:val="0"/>
              <w:adjustRightInd w:val="0"/>
              <w:jc w:val="center"/>
            </w:pPr>
            <w:r w:rsidRPr="000200F3">
              <w:t>Наименование объекта</w:t>
            </w:r>
          </w:p>
          <w:p w:rsidR="00667968" w:rsidRPr="000200F3" w:rsidRDefault="00667968" w:rsidP="00132689">
            <w:pPr>
              <w:pStyle w:val="41"/>
              <w:ind w:right="-154"/>
            </w:pPr>
            <w:r w:rsidRPr="000200F3">
              <w:rPr>
                <w:b w:val="0"/>
              </w:rPr>
              <w:t xml:space="preserve"> (наименование ресурса)</w:t>
            </w:r>
            <w:hyperlink w:anchor="Par114" w:history="1">
              <w:r w:rsidRPr="000200F3">
                <w:rPr>
                  <w:vertAlign w:val="superscript"/>
                </w:rPr>
                <w:t>1)</w:t>
              </w:r>
            </w:hyperlink>
          </w:p>
        </w:tc>
        <w:tc>
          <w:tcPr>
            <w:tcW w:w="2693" w:type="dxa"/>
          </w:tcPr>
          <w:p w:rsidR="00667968" w:rsidRPr="000200F3" w:rsidRDefault="00667968" w:rsidP="00132689">
            <w:pPr>
              <w:pStyle w:val="51"/>
              <w:rPr>
                <w:sz w:val="22"/>
                <w:szCs w:val="22"/>
              </w:rPr>
            </w:pPr>
            <w:r w:rsidRPr="000200F3">
              <w:rPr>
                <w:sz w:val="22"/>
                <w:szCs w:val="22"/>
              </w:rPr>
              <w:t>Единица измерения</w:t>
            </w:r>
          </w:p>
        </w:tc>
        <w:tc>
          <w:tcPr>
            <w:tcW w:w="2835" w:type="dxa"/>
          </w:tcPr>
          <w:p w:rsidR="00667968" w:rsidRPr="000200F3" w:rsidRDefault="00667968" w:rsidP="00132689">
            <w:pPr>
              <w:pStyle w:val="41"/>
              <w:ind w:left="-108"/>
              <w:rPr>
                <w:b w:val="0"/>
              </w:rPr>
            </w:pPr>
            <w:r w:rsidRPr="000200F3">
              <w:rPr>
                <w:b w:val="0"/>
              </w:rPr>
              <w:t>Значение расчетного показателя</w:t>
            </w:r>
          </w:p>
        </w:tc>
      </w:tr>
      <w:tr w:rsidR="00667968" w:rsidRPr="000200F3" w:rsidTr="00132689">
        <w:trPr>
          <w:trHeight w:val="112"/>
        </w:trPr>
        <w:tc>
          <w:tcPr>
            <w:tcW w:w="675" w:type="dxa"/>
          </w:tcPr>
          <w:p w:rsidR="00667968" w:rsidRPr="000200F3" w:rsidRDefault="00667968" w:rsidP="00132689">
            <w:pPr>
              <w:pStyle w:val="51"/>
              <w:rPr>
                <w:sz w:val="22"/>
                <w:szCs w:val="22"/>
              </w:rPr>
            </w:pPr>
            <w:r w:rsidRPr="000200F3">
              <w:rPr>
                <w:sz w:val="22"/>
                <w:szCs w:val="22"/>
              </w:rPr>
              <w:t>1</w:t>
            </w:r>
          </w:p>
        </w:tc>
        <w:tc>
          <w:tcPr>
            <w:tcW w:w="3261" w:type="dxa"/>
          </w:tcPr>
          <w:p w:rsidR="00667968" w:rsidRPr="000200F3" w:rsidRDefault="00667968" w:rsidP="00132689">
            <w:pPr>
              <w:pStyle w:val="51"/>
              <w:rPr>
                <w:sz w:val="22"/>
                <w:szCs w:val="22"/>
              </w:rPr>
            </w:pPr>
            <w:r w:rsidRPr="000200F3">
              <w:rPr>
                <w:sz w:val="22"/>
                <w:szCs w:val="22"/>
              </w:rPr>
              <w:t>Электропотребление</w:t>
            </w:r>
          </w:p>
          <w:p w:rsidR="00667968" w:rsidRPr="000200F3" w:rsidRDefault="00667968" w:rsidP="00132689"/>
        </w:tc>
        <w:tc>
          <w:tcPr>
            <w:tcW w:w="2693" w:type="dxa"/>
          </w:tcPr>
          <w:p w:rsidR="00667968" w:rsidRPr="000200F3" w:rsidRDefault="00667968" w:rsidP="00132689">
            <w:proofErr w:type="spellStart"/>
            <w:r w:rsidRPr="000200F3">
              <w:t>кВт·</w:t>
            </w:r>
            <w:proofErr w:type="gramStart"/>
            <w:r w:rsidRPr="000200F3">
              <w:t>ч</w:t>
            </w:r>
            <w:proofErr w:type="spellEnd"/>
            <w:proofErr w:type="gramEnd"/>
            <w:r w:rsidRPr="000200F3">
              <w:t xml:space="preserve">  / год на 1 чел.</w:t>
            </w:r>
          </w:p>
        </w:tc>
        <w:tc>
          <w:tcPr>
            <w:tcW w:w="2835" w:type="dxa"/>
          </w:tcPr>
          <w:p w:rsidR="00667968" w:rsidRPr="000200F3" w:rsidRDefault="00667968" w:rsidP="00132689">
            <w:pPr>
              <w:pStyle w:val="512"/>
              <w:rPr>
                <w:sz w:val="22"/>
                <w:szCs w:val="22"/>
              </w:rPr>
            </w:pPr>
            <w:r w:rsidRPr="000200F3">
              <w:rPr>
                <w:sz w:val="22"/>
                <w:szCs w:val="22"/>
              </w:rPr>
              <w:t>950</w:t>
            </w:r>
          </w:p>
        </w:tc>
      </w:tr>
      <w:tr w:rsidR="00667968" w:rsidRPr="000200F3" w:rsidTr="00132689">
        <w:trPr>
          <w:trHeight w:val="85"/>
        </w:trPr>
        <w:tc>
          <w:tcPr>
            <w:tcW w:w="675" w:type="dxa"/>
          </w:tcPr>
          <w:p w:rsidR="00667968" w:rsidRPr="000200F3" w:rsidRDefault="00667968" w:rsidP="00132689">
            <w:pPr>
              <w:pStyle w:val="51"/>
              <w:rPr>
                <w:sz w:val="22"/>
                <w:szCs w:val="22"/>
              </w:rPr>
            </w:pPr>
            <w:r w:rsidRPr="000200F3">
              <w:rPr>
                <w:sz w:val="22"/>
                <w:szCs w:val="22"/>
              </w:rPr>
              <w:t>2</w:t>
            </w:r>
          </w:p>
        </w:tc>
        <w:tc>
          <w:tcPr>
            <w:tcW w:w="3261" w:type="dxa"/>
          </w:tcPr>
          <w:p w:rsidR="00667968" w:rsidRPr="000200F3" w:rsidRDefault="00667968" w:rsidP="00132689">
            <w:pPr>
              <w:pStyle w:val="51"/>
              <w:rPr>
                <w:sz w:val="22"/>
                <w:szCs w:val="22"/>
              </w:rPr>
            </w:pPr>
            <w:r w:rsidRPr="000200F3">
              <w:rPr>
                <w:sz w:val="22"/>
                <w:szCs w:val="22"/>
              </w:rPr>
              <w:t xml:space="preserve">Использование максимума электрической нагрузки </w:t>
            </w:r>
          </w:p>
        </w:tc>
        <w:tc>
          <w:tcPr>
            <w:tcW w:w="2693" w:type="dxa"/>
          </w:tcPr>
          <w:p w:rsidR="00667968" w:rsidRPr="000200F3" w:rsidRDefault="00667968" w:rsidP="00132689">
            <w:pPr>
              <w:pStyle w:val="51"/>
              <w:rPr>
                <w:sz w:val="22"/>
                <w:szCs w:val="22"/>
              </w:rPr>
            </w:pPr>
            <w:r w:rsidRPr="000200F3">
              <w:rPr>
                <w:sz w:val="22"/>
                <w:szCs w:val="22"/>
              </w:rPr>
              <w:t>количество часов в  год</w:t>
            </w:r>
          </w:p>
        </w:tc>
        <w:tc>
          <w:tcPr>
            <w:tcW w:w="2835" w:type="dxa"/>
          </w:tcPr>
          <w:p w:rsidR="00667968" w:rsidRPr="000200F3" w:rsidRDefault="00667968" w:rsidP="00132689">
            <w:pPr>
              <w:pStyle w:val="512"/>
              <w:rPr>
                <w:sz w:val="22"/>
                <w:szCs w:val="22"/>
              </w:rPr>
            </w:pPr>
            <w:r w:rsidRPr="000200F3">
              <w:rPr>
                <w:sz w:val="22"/>
                <w:szCs w:val="22"/>
              </w:rPr>
              <w:t>4100</w:t>
            </w:r>
          </w:p>
        </w:tc>
      </w:tr>
    </w:tbl>
    <w:p w:rsidR="00667968" w:rsidRPr="000200F3" w:rsidRDefault="00667968" w:rsidP="00667968">
      <w:pPr>
        <w:pStyle w:val="07"/>
        <w:rPr>
          <w:sz w:val="22"/>
          <w:szCs w:val="22"/>
        </w:rPr>
      </w:pPr>
    </w:p>
    <w:p w:rsidR="00667968" w:rsidRPr="000200F3" w:rsidRDefault="00667968" w:rsidP="00667968">
      <w:pPr>
        <w:pStyle w:val="07"/>
        <w:rPr>
          <w:sz w:val="22"/>
          <w:szCs w:val="22"/>
        </w:rPr>
      </w:pPr>
      <w:r w:rsidRPr="000200F3">
        <w:rPr>
          <w:sz w:val="22"/>
          <w:szCs w:val="22"/>
        </w:rPr>
        <w:t>Примечания:</w:t>
      </w:r>
    </w:p>
    <w:p w:rsidR="00667968" w:rsidRPr="000200F3" w:rsidRDefault="00667968" w:rsidP="00667968">
      <w:pPr>
        <w:pStyle w:val="08"/>
        <w:rPr>
          <w:sz w:val="22"/>
          <w:szCs w:val="22"/>
        </w:rPr>
      </w:pPr>
      <w:r w:rsidRPr="000200F3">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w:t>
      </w:r>
      <w:r w:rsidR="00740D78">
        <w:rPr>
          <w:sz w:val="22"/>
          <w:szCs w:val="22"/>
        </w:rPr>
        <w:t>анируемых к размещению объектов.</w:t>
      </w:r>
    </w:p>
    <w:p w:rsidR="00667968" w:rsidRPr="000200F3" w:rsidRDefault="00667968" w:rsidP="00667968">
      <w:pPr>
        <w:pStyle w:val="08"/>
        <w:rPr>
          <w:sz w:val="22"/>
          <w:szCs w:val="22"/>
        </w:rPr>
      </w:pPr>
      <w:r w:rsidRPr="000200F3">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w:t>
      </w:r>
      <w:r w:rsidR="00740D78">
        <w:rPr>
          <w:sz w:val="22"/>
          <w:szCs w:val="22"/>
        </w:rPr>
        <w:t xml:space="preserve"> показателей электропотребления.</w:t>
      </w:r>
    </w:p>
    <w:p w:rsidR="00667968" w:rsidRPr="000200F3" w:rsidRDefault="00667968" w:rsidP="00667968">
      <w:pPr>
        <w:pStyle w:val="08"/>
        <w:rPr>
          <w:sz w:val="22"/>
          <w:szCs w:val="22"/>
        </w:rPr>
      </w:pPr>
      <w:r w:rsidRPr="000200F3">
        <w:rPr>
          <w:sz w:val="22"/>
          <w:szCs w:val="22"/>
        </w:rPr>
        <w:t>3. Расчёт электрических нагрузок для разных типов застройки следует производить в соответствии с нормами СП 31-110-2003.</w:t>
      </w:r>
    </w:p>
    <w:p w:rsidR="00667968" w:rsidRPr="000200F3" w:rsidRDefault="00667968" w:rsidP="00667968">
      <w:pPr>
        <w:pStyle w:val="08"/>
        <w:rPr>
          <w:sz w:val="22"/>
          <w:szCs w:val="22"/>
        </w:rPr>
      </w:pPr>
      <w:r w:rsidRPr="000200F3">
        <w:rPr>
          <w:sz w:val="22"/>
          <w:szCs w:val="22"/>
        </w:rPr>
        <w:t xml:space="preserve">4. </w:t>
      </w:r>
      <w:proofErr w:type="gramStart"/>
      <w:r w:rsidRPr="000200F3">
        <w:rPr>
          <w:sz w:val="22"/>
          <w:szCs w:val="22"/>
        </w:rPr>
        <w:t>Расчетные показатели энергоснабжения в виде норматива потребления электрической энергии в жилых помещениях установлены приказом Министерства строительства и жилищно-коммунального хозяйства Тульской области от 16 мая 2013 года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roofErr w:type="gramEnd"/>
    </w:p>
    <w:p w:rsidR="00667968" w:rsidRPr="000200F3" w:rsidRDefault="00667968" w:rsidP="00667968">
      <w:pPr>
        <w:pStyle w:val="08"/>
        <w:rPr>
          <w:sz w:val="22"/>
          <w:szCs w:val="22"/>
        </w:rPr>
      </w:pPr>
    </w:p>
    <w:p w:rsidR="00667968" w:rsidRPr="000200F3" w:rsidRDefault="00667968" w:rsidP="00667968">
      <w:pPr>
        <w:widowControl w:val="0"/>
        <w:autoSpaceDE w:val="0"/>
        <w:autoSpaceDN w:val="0"/>
        <w:adjustRightInd w:val="0"/>
        <w:ind w:firstLine="567"/>
        <w:jc w:val="both"/>
        <w:outlineLvl w:val="3"/>
      </w:pPr>
      <w:bookmarkStart w:id="4" w:name="Par86"/>
      <w:bookmarkEnd w:id="4"/>
      <w:r w:rsidRPr="000200F3">
        <w:t xml:space="preserve">1.1.2. Расчетные показатели объектов газоснабжения приведены в таблице 1.1.2, </w:t>
      </w:r>
      <w:r w:rsidRPr="000200F3">
        <w:rPr>
          <w:color w:val="2D2D2D"/>
        </w:rPr>
        <w:t>максимально допустимый уровень территориальной доступности объектов не нормируется.</w:t>
      </w:r>
    </w:p>
    <w:p w:rsidR="00667968" w:rsidRPr="000200F3" w:rsidRDefault="00667968" w:rsidP="00667968">
      <w:pPr>
        <w:widowControl w:val="0"/>
        <w:autoSpaceDE w:val="0"/>
        <w:autoSpaceDN w:val="0"/>
        <w:adjustRightInd w:val="0"/>
        <w:ind w:left="1736"/>
        <w:jc w:val="right"/>
        <w:outlineLvl w:val="3"/>
      </w:pPr>
      <w:r w:rsidRPr="000200F3">
        <w:t>Таблица 1.1.2.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1985"/>
        <w:gridCol w:w="1701"/>
      </w:tblGrid>
      <w:tr w:rsidR="00667968" w:rsidRPr="000200F3" w:rsidTr="00132689">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 xml:space="preserve">№ </w:t>
            </w:r>
            <w:proofErr w:type="gramStart"/>
            <w:r w:rsidRPr="000200F3">
              <w:rPr>
                <w:sz w:val="22"/>
                <w:szCs w:val="22"/>
              </w:rPr>
              <w:t>п</w:t>
            </w:r>
            <w:proofErr w:type="gramEnd"/>
            <w:r w:rsidRPr="000200F3">
              <w:rPr>
                <w:sz w:val="22"/>
                <w:szCs w:val="22"/>
              </w:rPr>
              <w:t>/п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Наименование объекта</w:t>
            </w:r>
          </w:p>
          <w:p w:rsidR="00667968" w:rsidRPr="000200F3" w:rsidRDefault="00667968" w:rsidP="00132689">
            <w:pPr>
              <w:widowControl w:val="0"/>
              <w:autoSpaceDE w:val="0"/>
              <w:autoSpaceDN w:val="0"/>
              <w:adjustRightInd w:val="0"/>
              <w:jc w:val="center"/>
            </w:pPr>
            <w:r w:rsidRPr="000200F3">
              <w:rPr>
                <w:sz w:val="22"/>
                <w:szCs w:val="22"/>
              </w:rPr>
              <w:t xml:space="preserve"> (наименование ресурса)</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color w:val="2D2D2D"/>
                <w:sz w:val="22"/>
                <w:szCs w:val="22"/>
              </w:rPr>
              <w:t xml:space="preserve">Показатель минимально допустимого уровня обеспеченности </w:t>
            </w:r>
            <w:r w:rsidRPr="000200F3">
              <w:rPr>
                <w:sz w:val="22"/>
                <w:szCs w:val="22"/>
              </w:rPr>
              <w:t>(укрупненный показатель)</w:t>
            </w:r>
          </w:p>
        </w:tc>
      </w:tr>
      <w:tr w:rsidR="00667968" w:rsidRPr="000200F3" w:rsidTr="00132689">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540"/>
              <w:jc w:val="both"/>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540"/>
              <w:jc w:val="both"/>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Значение</w:t>
            </w:r>
          </w:p>
        </w:tc>
      </w:tr>
      <w:tr w:rsidR="00667968" w:rsidRPr="000200F3" w:rsidTr="00132689">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r w:rsidRPr="000200F3">
              <w:rPr>
                <w:sz w:val="22"/>
                <w:szCs w:val="22"/>
              </w:rPr>
              <w:t>Потребление газа на индивидуально-бытовые нужды населения (при наличии централизованного горячего водоснабжения)</w:t>
            </w:r>
            <w:r w:rsidRPr="000200F3">
              <w:t xml:space="preserve">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м</w:t>
            </w:r>
            <w:r w:rsidRPr="000200F3">
              <w:rPr>
                <w:sz w:val="22"/>
                <w:szCs w:val="22"/>
                <w:vertAlign w:val="superscript"/>
              </w:rPr>
              <w:t>3</w:t>
            </w:r>
            <w:r w:rsidRPr="000200F3">
              <w:rPr>
                <w:sz w:val="22"/>
                <w:szCs w:val="22"/>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120</w:t>
            </w:r>
          </w:p>
        </w:tc>
      </w:tr>
      <w:tr w:rsidR="00667968" w:rsidRPr="000200F3" w:rsidTr="00132689">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r w:rsidRPr="000200F3">
              <w:rPr>
                <w:sz w:val="22"/>
                <w:szCs w:val="22"/>
              </w:rPr>
              <w:t>Потребление газа на индивидуально-бытовые нужды населения (при горячем водоснабжении от газовых водонагревателей)</w:t>
            </w:r>
            <w:r w:rsidRPr="000200F3">
              <w:t xml:space="preserve">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м</w:t>
            </w:r>
            <w:r w:rsidRPr="000200F3">
              <w:rPr>
                <w:sz w:val="22"/>
                <w:szCs w:val="22"/>
                <w:vertAlign w:val="superscript"/>
              </w:rPr>
              <w:t>3</w:t>
            </w:r>
            <w:r w:rsidRPr="000200F3">
              <w:rPr>
                <w:sz w:val="22"/>
                <w:szCs w:val="22"/>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300</w:t>
            </w:r>
          </w:p>
        </w:tc>
      </w:tr>
      <w:tr w:rsidR="00667968" w:rsidRPr="000200F3" w:rsidTr="00132689">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r w:rsidRPr="000200F3">
              <w:rPr>
                <w:sz w:val="22"/>
                <w:szCs w:val="22"/>
              </w:rPr>
              <w:t xml:space="preserve">Потребление газа на индивидуально-бытовые нужды населения (при отсутствии всяких видов горячего водоснабжении)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м</w:t>
            </w:r>
            <w:r w:rsidRPr="000200F3">
              <w:rPr>
                <w:sz w:val="22"/>
                <w:szCs w:val="22"/>
                <w:vertAlign w:val="superscript"/>
              </w:rPr>
              <w:t>3</w:t>
            </w:r>
            <w:r w:rsidRPr="000200F3">
              <w:rPr>
                <w:sz w:val="22"/>
                <w:szCs w:val="22"/>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220</w:t>
            </w:r>
          </w:p>
        </w:tc>
      </w:tr>
    </w:tbl>
    <w:p w:rsidR="00667968" w:rsidRPr="000200F3" w:rsidRDefault="00667968" w:rsidP="00667968">
      <w:pPr>
        <w:widowControl w:val="0"/>
        <w:autoSpaceDE w:val="0"/>
        <w:autoSpaceDN w:val="0"/>
        <w:adjustRightInd w:val="0"/>
        <w:ind w:firstLine="540"/>
        <w:jc w:val="both"/>
        <w:rPr>
          <w:sz w:val="22"/>
          <w:szCs w:val="22"/>
        </w:rPr>
      </w:pPr>
      <w:bookmarkStart w:id="5" w:name="Par114"/>
      <w:bookmarkEnd w:id="5"/>
      <w:r w:rsidRPr="000200F3">
        <w:rPr>
          <w:sz w:val="22"/>
          <w:szCs w:val="22"/>
        </w:rPr>
        <w:t>Примечания:</w:t>
      </w:r>
    </w:p>
    <w:p w:rsidR="00667968" w:rsidRPr="000200F3" w:rsidRDefault="00667968" w:rsidP="00667968">
      <w:pPr>
        <w:widowControl w:val="0"/>
        <w:autoSpaceDE w:val="0"/>
        <w:autoSpaceDN w:val="0"/>
        <w:adjustRightInd w:val="0"/>
        <w:ind w:firstLine="540"/>
        <w:jc w:val="both"/>
        <w:rPr>
          <w:sz w:val="22"/>
          <w:szCs w:val="22"/>
        </w:rPr>
      </w:pPr>
      <w:r w:rsidRPr="000200F3">
        <w:rPr>
          <w:sz w:val="22"/>
          <w:szCs w:val="22"/>
        </w:rPr>
        <w:t xml:space="preserve">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w:t>
      </w:r>
      <w:r w:rsidRPr="000200F3">
        <w:rPr>
          <w:sz w:val="22"/>
          <w:szCs w:val="22"/>
        </w:rPr>
        <w:lastRenderedPageBreak/>
        <w:t>населения соответствующим ресурсом и характеристики планируемых к размещению объектов.</w:t>
      </w:r>
    </w:p>
    <w:p w:rsidR="00667968" w:rsidRPr="000200F3" w:rsidRDefault="00667968" w:rsidP="00667968">
      <w:pPr>
        <w:widowControl w:val="0"/>
        <w:autoSpaceDE w:val="0"/>
        <w:autoSpaceDN w:val="0"/>
        <w:adjustRightInd w:val="0"/>
        <w:ind w:firstLine="540"/>
        <w:jc w:val="both"/>
        <w:rPr>
          <w:sz w:val="22"/>
          <w:szCs w:val="22"/>
        </w:rPr>
      </w:pPr>
      <w:bookmarkStart w:id="6" w:name="Par115"/>
      <w:bookmarkEnd w:id="6"/>
      <w:r w:rsidRPr="000200F3">
        <w:rPr>
          <w:sz w:val="22"/>
          <w:szCs w:val="22"/>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667968" w:rsidRPr="000200F3" w:rsidRDefault="00667968" w:rsidP="00667968">
      <w:pPr>
        <w:widowControl w:val="0"/>
        <w:autoSpaceDE w:val="0"/>
        <w:autoSpaceDN w:val="0"/>
        <w:adjustRightInd w:val="0"/>
        <w:ind w:firstLine="540"/>
        <w:jc w:val="both"/>
        <w:rPr>
          <w:sz w:val="22"/>
          <w:szCs w:val="22"/>
        </w:rPr>
      </w:pPr>
      <w:bookmarkStart w:id="7" w:name="Par116"/>
      <w:bookmarkEnd w:id="7"/>
      <w:r w:rsidRPr="000200F3">
        <w:rPr>
          <w:sz w:val="22"/>
          <w:szCs w:val="22"/>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rsidR="00667968" w:rsidRPr="000200F3" w:rsidRDefault="00667968" w:rsidP="00667968">
      <w:pPr>
        <w:widowControl w:val="0"/>
        <w:autoSpaceDE w:val="0"/>
        <w:autoSpaceDN w:val="0"/>
        <w:adjustRightInd w:val="0"/>
        <w:ind w:firstLine="540"/>
        <w:jc w:val="both"/>
        <w:rPr>
          <w:sz w:val="22"/>
          <w:szCs w:val="22"/>
        </w:rPr>
      </w:pPr>
      <w:r w:rsidRPr="000200F3">
        <w:rPr>
          <w:sz w:val="22"/>
          <w:szCs w:val="22"/>
        </w:rPr>
        <w:t xml:space="preserve">4. </w:t>
      </w:r>
      <w:proofErr w:type="gramStart"/>
      <w:r w:rsidRPr="000200F3">
        <w:rPr>
          <w:sz w:val="22"/>
          <w:szCs w:val="22"/>
        </w:rPr>
        <w:t>Расчетные показатели объектов газоснабжения в виде норматива потребления жителями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 октября 2012 года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w:t>
      </w:r>
      <w:proofErr w:type="gramEnd"/>
    </w:p>
    <w:p w:rsidR="00667968" w:rsidRPr="000200F3" w:rsidRDefault="00667968" w:rsidP="00667968">
      <w:pPr>
        <w:widowControl w:val="0"/>
        <w:autoSpaceDE w:val="0"/>
        <w:autoSpaceDN w:val="0"/>
        <w:adjustRightInd w:val="0"/>
        <w:ind w:firstLine="540"/>
        <w:jc w:val="both"/>
        <w:rPr>
          <w:sz w:val="22"/>
          <w:szCs w:val="22"/>
        </w:rPr>
      </w:pPr>
    </w:p>
    <w:p w:rsidR="00667968" w:rsidRPr="000200F3" w:rsidRDefault="00667968" w:rsidP="00667968">
      <w:pPr>
        <w:widowControl w:val="0"/>
        <w:autoSpaceDE w:val="0"/>
        <w:autoSpaceDN w:val="0"/>
        <w:adjustRightInd w:val="0"/>
        <w:ind w:firstLine="567"/>
        <w:jc w:val="both"/>
        <w:outlineLvl w:val="3"/>
        <w:rPr>
          <w:color w:val="2D2D2D"/>
        </w:rPr>
      </w:pPr>
      <w:r w:rsidRPr="000200F3">
        <w:t xml:space="preserve">1.1.3.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w:t>
      </w:r>
      <w:r w:rsidRPr="000200F3">
        <w:rPr>
          <w:color w:val="2D2D2D"/>
        </w:rPr>
        <w:t>Максимально допустимый уровень территориальной доступности объектов не нормируется.</w:t>
      </w:r>
    </w:p>
    <w:p w:rsidR="00667968" w:rsidRPr="000200F3" w:rsidRDefault="00667968" w:rsidP="00667968">
      <w:pPr>
        <w:pStyle w:val="05"/>
      </w:pPr>
      <w:r w:rsidRPr="000200F3">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667968" w:rsidRPr="000200F3" w:rsidTr="00132689">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rsidR="00667968" w:rsidRPr="000200F3" w:rsidRDefault="00667968" w:rsidP="00132689">
            <w:pPr>
              <w:spacing w:line="315" w:lineRule="atLeast"/>
              <w:ind w:left="142" w:right="142"/>
              <w:jc w:val="center"/>
              <w:textAlignment w:val="baseline"/>
              <w:rPr>
                <w:color w:val="2D2D2D"/>
              </w:rPr>
            </w:pPr>
            <w:r w:rsidRPr="000200F3">
              <w:rPr>
                <w:color w:val="2D2D2D"/>
                <w:sz w:val="22"/>
                <w:szCs w:val="22"/>
              </w:rPr>
              <w:t>Ресурс объекта,</w:t>
            </w:r>
          </w:p>
          <w:p w:rsidR="00667968" w:rsidRPr="000200F3" w:rsidRDefault="00667968" w:rsidP="00132689">
            <w:pPr>
              <w:widowControl w:val="0"/>
              <w:autoSpaceDE w:val="0"/>
              <w:autoSpaceDN w:val="0"/>
              <w:adjustRightInd w:val="0"/>
              <w:ind w:left="142" w:right="142"/>
              <w:jc w:val="center"/>
            </w:pPr>
            <w:r w:rsidRPr="000200F3">
              <w:rPr>
                <w:color w:val="2D2D2D"/>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r w:rsidRPr="000200F3">
              <w:rPr>
                <w:sz w:val="22"/>
                <w:szCs w:val="22"/>
              </w:rPr>
              <w:t xml:space="preserve">Размеры земельных участков, </w:t>
            </w:r>
            <w:proofErr w:type="gramStart"/>
            <w:r w:rsidRPr="000200F3">
              <w:rPr>
                <w:sz w:val="22"/>
                <w:szCs w:val="22"/>
              </w:rPr>
              <w:t>га</w:t>
            </w:r>
            <w:proofErr w:type="gramEnd"/>
            <w:r w:rsidRPr="000200F3">
              <w:rPr>
                <w:sz w:val="22"/>
                <w:szCs w:val="22"/>
              </w:rPr>
              <w:t>, котельных, работающих</w:t>
            </w:r>
          </w:p>
        </w:tc>
      </w:tr>
      <w:tr w:rsidR="00667968" w:rsidRPr="000200F3" w:rsidTr="00132689">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540"/>
              <w:jc w:val="both"/>
            </w:pPr>
          </w:p>
        </w:tc>
        <w:tc>
          <w:tcPr>
            <w:tcW w:w="2835" w:type="dxa"/>
            <w:vMerge/>
            <w:tcBorders>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ind w:left="142" w:right="142"/>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pStyle w:val="512"/>
              <w:rPr>
                <w:sz w:val="22"/>
                <w:szCs w:val="22"/>
              </w:rPr>
            </w:pPr>
            <w:r w:rsidRPr="000200F3">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7968" w:rsidRPr="000200F3" w:rsidRDefault="00667968" w:rsidP="00132689">
            <w:pPr>
              <w:pStyle w:val="512"/>
              <w:rPr>
                <w:sz w:val="22"/>
                <w:szCs w:val="22"/>
              </w:rPr>
            </w:pPr>
            <w:r w:rsidRPr="000200F3">
              <w:rPr>
                <w:sz w:val="22"/>
                <w:szCs w:val="22"/>
              </w:rPr>
              <w:t xml:space="preserve">на </w:t>
            </w:r>
            <w:proofErr w:type="spellStart"/>
            <w:r w:rsidRPr="000200F3">
              <w:rPr>
                <w:sz w:val="22"/>
                <w:szCs w:val="22"/>
              </w:rPr>
              <w:t>газомазутном</w:t>
            </w:r>
            <w:proofErr w:type="spellEnd"/>
            <w:r w:rsidRPr="000200F3">
              <w:rPr>
                <w:sz w:val="22"/>
                <w:szCs w:val="22"/>
              </w:rPr>
              <w:t xml:space="preserve"> топливе</w:t>
            </w:r>
          </w:p>
        </w:tc>
      </w:tr>
      <w:tr w:rsidR="00667968" w:rsidRPr="000200F3" w:rsidTr="00132689">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r w:rsidRPr="000200F3">
              <w:rPr>
                <w:sz w:val="22"/>
                <w:szCs w:val="22"/>
              </w:rPr>
              <w:t>Котельные</w:t>
            </w:r>
          </w:p>
          <w:p w:rsidR="00667968" w:rsidRPr="000200F3" w:rsidRDefault="00667968" w:rsidP="00132689">
            <w:pPr>
              <w:widowControl w:val="0"/>
              <w:autoSpaceDE w:val="0"/>
              <w:autoSpaceDN w:val="0"/>
              <w:adjustRightInd w:val="0"/>
            </w:pPr>
          </w:p>
          <w:p w:rsidR="00667968" w:rsidRPr="000200F3" w:rsidRDefault="00667968" w:rsidP="00132689">
            <w:pPr>
              <w:widowControl w:val="0"/>
              <w:autoSpaceDE w:val="0"/>
              <w:autoSpaceDN w:val="0"/>
              <w:adjustRightInd w:val="0"/>
              <w:ind w:firstLine="512"/>
            </w:pPr>
          </w:p>
        </w:tc>
        <w:tc>
          <w:tcPr>
            <w:tcW w:w="2835"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proofErr w:type="spellStart"/>
            <w:r w:rsidRPr="000200F3">
              <w:rPr>
                <w:sz w:val="22"/>
                <w:szCs w:val="22"/>
              </w:rPr>
              <w:t>Теплопроизводительность</w:t>
            </w:r>
            <w:proofErr w:type="spellEnd"/>
            <w:r w:rsidRPr="000200F3">
              <w:rPr>
                <w:sz w:val="22"/>
                <w:szCs w:val="22"/>
              </w:rPr>
              <w:t xml:space="preserve"> котельных, Гкал/</w:t>
            </w:r>
            <w:proofErr w:type="gramStart"/>
            <w:r w:rsidRPr="000200F3">
              <w:rPr>
                <w:sz w:val="22"/>
                <w:szCs w:val="22"/>
              </w:rPr>
              <w:t>ч</w:t>
            </w:r>
            <w:proofErr w:type="gramEnd"/>
            <w:r w:rsidRPr="000200F3">
              <w:rPr>
                <w:sz w:val="22"/>
                <w:szCs w:val="22"/>
              </w:rPr>
              <w:t xml:space="preserve"> (МВт)</w:t>
            </w:r>
          </w:p>
          <w:p w:rsidR="00667968" w:rsidRPr="000200F3" w:rsidRDefault="00667968" w:rsidP="00132689">
            <w:pPr>
              <w:widowControl w:val="0"/>
              <w:autoSpaceDE w:val="0"/>
              <w:autoSpaceDN w:val="0"/>
              <w:adjustRightInd w:val="0"/>
              <w:jc w:val="center"/>
            </w:pPr>
            <w:r w:rsidRPr="000200F3">
              <w:rPr>
                <w:sz w:val="22"/>
                <w:szCs w:val="22"/>
              </w:rPr>
              <w:t>до 5 (6)</w:t>
            </w:r>
          </w:p>
          <w:p w:rsidR="00667968" w:rsidRPr="000200F3" w:rsidRDefault="00667968" w:rsidP="00132689">
            <w:pPr>
              <w:widowControl w:val="0"/>
              <w:autoSpaceDE w:val="0"/>
              <w:autoSpaceDN w:val="0"/>
              <w:adjustRightInd w:val="0"/>
              <w:jc w:val="center"/>
            </w:pPr>
            <w:r w:rsidRPr="000200F3">
              <w:rPr>
                <w:sz w:val="22"/>
                <w:szCs w:val="22"/>
              </w:rPr>
              <w:t>5-10 (6-12)</w:t>
            </w:r>
          </w:p>
          <w:p w:rsidR="00667968" w:rsidRPr="000200F3" w:rsidRDefault="00667968" w:rsidP="00132689">
            <w:pPr>
              <w:widowControl w:val="0"/>
              <w:autoSpaceDE w:val="0"/>
              <w:autoSpaceDN w:val="0"/>
              <w:adjustRightInd w:val="0"/>
              <w:jc w:val="center"/>
            </w:pPr>
            <w:r w:rsidRPr="000200F3">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p>
          <w:p w:rsidR="00667968" w:rsidRPr="000200F3" w:rsidRDefault="00667968" w:rsidP="00132689">
            <w:pPr>
              <w:widowControl w:val="0"/>
              <w:autoSpaceDE w:val="0"/>
              <w:autoSpaceDN w:val="0"/>
              <w:adjustRightInd w:val="0"/>
              <w:ind w:left="-102"/>
              <w:jc w:val="center"/>
            </w:pPr>
          </w:p>
          <w:p w:rsidR="00667968" w:rsidRPr="000200F3" w:rsidRDefault="00667968" w:rsidP="00132689">
            <w:pPr>
              <w:widowControl w:val="0"/>
              <w:autoSpaceDE w:val="0"/>
              <w:autoSpaceDN w:val="0"/>
              <w:adjustRightInd w:val="0"/>
              <w:ind w:left="-102"/>
              <w:jc w:val="center"/>
            </w:pPr>
            <w:r w:rsidRPr="000200F3">
              <w:rPr>
                <w:sz w:val="22"/>
                <w:szCs w:val="22"/>
              </w:rPr>
              <w:t>0,7</w:t>
            </w:r>
          </w:p>
          <w:p w:rsidR="00667968" w:rsidRPr="000200F3" w:rsidRDefault="00667968" w:rsidP="00132689">
            <w:pPr>
              <w:widowControl w:val="0"/>
              <w:autoSpaceDE w:val="0"/>
              <w:autoSpaceDN w:val="0"/>
              <w:adjustRightInd w:val="0"/>
              <w:ind w:left="-102"/>
              <w:jc w:val="center"/>
            </w:pPr>
            <w:r w:rsidRPr="000200F3">
              <w:rPr>
                <w:sz w:val="22"/>
                <w:szCs w:val="22"/>
              </w:rPr>
              <w:t>1,0</w:t>
            </w:r>
          </w:p>
          <w:p w:rsidR="00667968" w:rsidRPr="000200F3" w:rsidRDefault="00667968" w:rsidP="00132689">
            <w:pPr>
              <w:widowControl w:val="0"/>
              <w:autoSpaceDE w:val="0"/>
              <w:autoSpaceDN w:val="0"/>
              <w:adjustRightInd w:val="0"/>
              <w:ind w:left="-102"/>
              <w:jc w:val="center"/>
            </w:pPr>
            <w:r w:rsidRPr="000200F3">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rPr>
                <w:sz w:val="22"/>
                <w:szCs w:val="22"/>
              </w:rPr>
              <w:t>0,7</w:t>
            </w:r>
          </w:p>
          <w:p w:rsidR="00667968" w:rsidRPr="000200F3" w:rsidRDefault="00667968" w:rsidP="00132689">
            <w:pPr>
              <w:widowControl w:val="0"/>
              <w:autoSpaceDE w:val="0"/>
              <w:autoSpaceDN w:val="0"/>
              <w:adjustRightInd w:val="0"/>
              <w:jc w:val="center"/>
            </w:pPr>
            <w:r w:rsidRPr="000200F3">
              <w:rPr>
                <w:sz w:val="22"/>
                <w:szCs w:val="22"/>
              </w:rPr>
              <w:t>1,0</w:t>
            </w:r>
          </w:p>
          <w:p w:rsidR="00667968" w:rsidRPr="000200F3" w:rsidRDefault="00667968" w:rsidP="00132689">
            <w:pPr>
              <w:widowControl w:val="0"/>
              <w:autoSpaceDE w:val="0"/>
              <w:autoSpaceDN w:val="0"/>
              <w:adjustRightInd w:val="0"/>
              <w:jc w:val="center"/>
            </w:pPr>
            <w:r w:rsidRPr="000200F3">
              <w:rPr>
                <w:sz w:val="22"/>
                <w:szCs w:val="22"/>
              </w:rPr>
              <w:t>1,5</w:t>
            </w:r>
          </w:p>
        </w:tc>
      </w:tr>
    </w:tbl>
    <w:p w:rsidR="00667968" w:rsidRPr="000200F3" w:rsidRDefault="00667968" w:rsidP="00667968">
      <w:pPr>
        <w:widowControl w:val="0"/>
        <w:autoSpaceDE w:val="0"/>
        <w:autoSpaceDN w:val="0"/>
        <w:adjustRightInd w:val="0"/>
        <w:ind w:firstLine="540"/>
        <w:jc w:val="both"/>
        <w:rPr>
          <w:sz w:val="22"/>
          <w:szCs w:val="22"/>
        </w:rPr>
      </w:pPr>
    </w:p>
    <w:p w:rsidR="00667968" w:rsidRPr="000200F3" w:rsidRDefault="00667968" w:rsidP="00667968">
      <w:pPr>
        <w:rPr>
          <w:color w:val="2D2D2D"/>
        </w:rPr>
      </w:pPr>
      <w:r w:rsidRPr="000200F3">
        <w:t xml:space="preserve">1.1.4.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1.1.4. </w:t>
      </w:r>
      <w:r w:rsidRPr="000200F3">
        <w:rPr>
          <w:color w:val="2D2D2D"/>
        </w:rPr>
        <w:t>Максимально допустимый уровень территориальной доступности объектов не нормируется.</w:t>
      </w:r>
    </w:p>
    <w:p w:rsidR="00667968" w:rsidRPr="000200F3" w:rsidRDefault="00667968" w:rsidP="00667968">
      <w:pPr>
        <w:pStyle w:val="05"/>
      </w:pPr>
      <w:r w:rsidRPr="000200F3">
        <w:t>Таблица 1.1.4.</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4961"/>
        <w:gridCol w:w="1701"/>
      </w:tblGrid>
      <w:tr w:rsidR="00667968" w:rsidRPr="000200F3" w:rsidTr="00132689">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Наименование объекта</w:t>
            </w:r>
          </w:p>
        </w:tc>
        <w:tc>
          <w:tcPr>
            <w:tcW w:w="4961" w:type="dxa"/>
            <w:tcBorders>
              <w:top w:val="single" w:sz="4" w:space="0" w:color="auto"/>
              <w:left w:val="single" w:sz="4" w:space="0" w:color="auto"/>
              <w:right w:val="single" w:sz="4" w:space="0" w:color="auto"/>
            </w:tcBorders>
          </w:tcPr>
          <w:p w:rsidR="00667968" w:rsidRPr="000200F3" w:rsidRDefault="00667968" w:rsidP="00132689">
            <w:pPr>
              <w:widowControl w:val="0"/>
              <w:autoSpaceDE w:val="0"/>
              <w:autoSpaceDN w:val="0"/>
              <w:adjustRightInd w:val="0"/>
              <w:ind w:left="142" w:right="142"/>
              <w:jc w:val="center"/>
            </w:pPr>
            <w:r w:rsidRPr="000200F3">
              <w:rPr>
                <w:sz w:val="22"/>
                <w:szCs w:val="22"/>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r w:rsidRPr="000200F3">
              <w:rPr>
                <w:sz w:val="22"/>
                <w:szCs w:val="22"/>
              </w:rPr>
              <w:t>Значение расчетного показателя</w:t>
            </w:r>
          </w:p>
        </w:tc>
      </w:tr>
      <w:tr w:rsidR="00667968" w:rsidRPr="000200F3" w:rsidTr="00132689">
        <w:trPr>
          <w:trHeight w:val="1329"/>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40"/>
            </w:pPr>
            <w:r w:rsidRPr="000200F3">
              <w:rPr>
                <w:sz w:val="22"/>
                <w:szCs w:val="22"/>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ind w:left="95"/>
            </w:pPr>
            <w:r w:rsidRPr="000200F3">
              <w:rPr>
                <w:sz w:val="22"/>
                <w:szCs w:val="22"/>
              </w:rPr>
              <w:t xml:space="preserve">Удельное хозяйственно-питьевое водопотребление в населенных пунктах на одного жителя среднесуточное (за год), </w:t>
            </w:r>
            <w:proofErr w:type="gramStart"/>
            <w:r w:rsidRPr="000200F3">
              <w:rPr>
                <w:sz w:val="22"/>
                <w:szCs w:val="22"/>
              </w:rPr>
              <w:t>л</w:t>
            </w:r>
            <w:proofErr w:type="gramEnd"/>
            <w:r w:rsidRPr="000200F3">
              <w:rPr>
                <w:sz w:val="22"/>
                <w:szCs w:val="22"/>
              </w:rPr>
              <w:t>/</w:t>
            </w:r>
            <w:proofErr w:type="spellStart"/>
            <w:r w:rsidRPr="000200F3">
              <w:rPr>
                <w:sz w:val="22"/>
                <w:szCs w:val="22"/>
              </w:rPr>
              <w:t>сут</w:t>
            </w:r>
            <w:proofErr w:type="spellEnd"/>
            <w:r w:rsidRPr="000200F3">
              <w:rPr>
                <w:sz w:val="22"/>
                <w:szCs w:val="22"/>
              </w:rPr>
              <w:t xml:space="preserve"> в жилой застройке:</w:t>
            </w:r>
          </w:p>
          <w:p w:rsidR="00667968" w:rsidRPr="000200F3" w:rsidRDefault="00667968" w:rsidP="00132689">
            <w:pPr>
              <w:widowControl w:val="0"/>
              <w:autoSpaceDE w:val="0"/>
              <w:autoSpaceDN w:val="0"/>
              <w:adjustRightInd w:val="0"/>
              <w:ind w:left="95"/>
            </w:pPr>
            <w:r w:rsidRPr="000200F3">
              <w:rPr>
                <w:sz w:val="22"/>
                <w:szCs w:val="22"/>
              </w:rPr>
              <w:t>- с водопроводом, канализацией, ваннами, с центральным горячим водоснабжением;</w:t>
            </w:r>
          </w:p>
          <w:p w:rsidR="00667968" w:rsidRPr="000200F3" w:rsidRDefault="00667968" w:rsidP="00132689">
            <w:pPr>
              <w:widowControl w:val="0"/>
              <w:autoSpaceDE w:val="0"/>
              <w:autoSpaceDN w:val="0"/>
              <w:adjustRightInd w:val="0"/>
              <w:ind w:left="95"/>
            </w:pPr>
            <w:r w:rsidRPr="000200F3">
              <w:rPr>
                <w:sz w:val="22"/>
                <w:szCs w:val="22"/>
              </w:rPr>
              <w:t>- с водопроводом, канализацией, ваннами, с газовыми водонагревателями;</w:t>
            </w:r>
          </w:p>
          <w:p w:rsidR="00667968" w:rsidRPr="000200F3" w:rsidRDefault="00667968" w:rsidP="00132689">
            <w:pPr>
              <w:widowControl w:val="0"/>
              <w:autoSpaceDE w:val="0"/>
              <w:autoSpaceDN w:val="0"/>
              <w:adjustRightInd w:val="0"/>
              <w:ind w:left="95"/>
            </w:pPr>
            <w:r w:rsidRPr="000200F3">
              <w:rPr>
                <w:sz w:val="22"/>
                <w:szCs w:val="22"/>
              </w:rPr>
              <w:t>- с водоснабжением, канализацией, без ванн;</w:t>
            </w:r>
          </w:p>
          <w:p w:rsidR="00667968" w:rsidRPr="000200F3" w:rsidRDefault="00667968" w:rsidP="00132689">
            <w:pPr>
              <w:widowControl w:val="0"/>
              <w:autoSpaceDE w:val="0"/>
              <w:autoSpaceDN w:val="0"/>
              <w:adjustRightInd w:val="0"/>
              <w:ind w:left="95"/>
            </w:pPr>
            <w:r w:rsidRPr="000200F3">
              <w:rPr>
                <w:sz w:val="22"/>
                <w:szCs w:val="22"/>
              </w:rPr>
              <w:t>-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rPr>
                <w:sz w:val="22"/>
                <w:szCs w:val="22"/>
              </w:rPr>
              <w:t>220-280</w:t>
            </w: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rPr>
                <w:sz w:val="22"/>
                <w:szCs w:val="22"/>
              </w:rPr>
              <w:t>160-230</w:t>
            </w: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rPr>
                <w:sz w:val="22"/>
                <w:szCs w:val="22"/>
              </w:rPr>
              <w:t>125-160</w:t>
            </w: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rPr>
                <w:sz w:val="22"/>
                <w:szCs w:val="22"/>
              </w:rPr>
              <w:t>30-50</w:t>
            </w:r>
          </w:p>
        </w:tc>
      </w:tr>
      <w:tr w:rsidR="00667968" w:rsidRPr="000200F3" w:rsidTr="00132689">
        <w:trPr>
          <w:trHeight w:val="1329"/>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40"/>
            </w:pPr>
          </w:p>
        </w:tc>
        <w:tc>
          <w:tcPr>
            <w:tcW w:w="4961"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ind w:left="95"/>
            </w:pPr>
            <w:r w:rsidRPr="000200F3">
              <w:rPr>
                <w:sz w:val="22"/>
                <w:szCs w:val="22"/>
              </w:rPr>
              <w:t xml:space="preserve">Размер земельного участка в </w:t>
            </w:r>
            <w:proofErr w:type="gramStart"/>
            <w:r w:rsidRPr="000200F3">
              <w:rPr>
                <w:sz w:val="22"/>
                <w:szCs w:val="22"/>
              </w:rPr>
              <w:t>га</w:t>
            </w:r>
            <w:proofErr w:type="gramEnd"/>
            <w:r w:rsidRPr="000200F3">
              <w:rPr>
                <w:sz w:val="22"/>
                <w:szCs w:val="22"/>
              </w:rPr>
              <w:t xml:space="preserve"> для размещения станции водоподготовки (водопроводные очистные сооружения) в зависимости от их производительности в тыс. м</w:t>
            </w:r>
            <w:r w:rsidRPr="000200F3">
              <w:rPr>
                <w:sz w:val="22"/>
                <w:szCs w:val="22"/>
                <w:vertAlign w:val="superscript"/>
              </w:rPr>
              <w:t>3</w:t>
            </w:r>
            <w:r w:rsidRPr="000200F3">
              <w:rPr>
                <w:sz w:val="22"/>
                <w:szCs w:val="22"/>
              </w:rPr>
              <w:t>/</w:t>
            </w:r>
            <w:proofErr w:type="spellStart"/>
            <w:r w:rsidRPr="000200F3">
              <w:rPr>
                <w:sz w:val="22"/>
                <w:szCs w:val="22"/>
              </w:rPr>
              <w:t>сут</w:t>
            </w:r>
            <w:proofErr w:type="spellEnd"/>
            <w:r w:rsidRPr="000200F3">
              <w:rPr>
                <w:sz w:val="22"/>
                <w:szCs w:val="22"/>
              </w:rPr>
              <w:t>.</w:t>
            </w:r>
          </w:p>
          <w:p w:rsidR="00667968" w:rsidRPr="000200F3" w:rsidRDefault="00667968" w:rsidP="00132689">
            <w:pPr>
              <w:widowControl w:val="0"/>
              <w:autoSpaceDE w:val="0"/>
              <w:autoSpaceDN w:val="0"/>
              <w:adjustRightInd w:val="0"/>
              <w:ind w:left="95"/>
            </w:pPr>
            <w:r w:rsidRPr="000200F3">
              <w:rPr>
                <w:sz w:val="22"/>
                <w:szCs w:val="22"/>
              </w:rPr>
              <w:t>- до 0,8</w:t>
            </w:r>
          </w:p>
          <w:p w:rsidR="00667968" w:rsidRPr="000200F3" w:rsidRDefault="00667968" w:rsidP="00132689">
            <w:pPr>
              <w:widowControl w:val="0"/>
              <w:autoSpaceDE w:val="0"/>
              <w:autoSpaceDN w:val="0"/>
              <w:adjustRightInd w:val="0"/>
              <w:ind w:left="95"/>
            </w:pPr>
            <w:r w:rsidRPr="000200F3">
              <w:rPr>
                <w:sz w:val="22"/>
                <w:szCs w:val="22"/>
              </w:rPr>
              <w:t>- 0,8-12</w:t>
            </w:r>
          </w:p>
          <w:p w:rsidR="00667968" w:rsidRPr="000200F3" w:rsidRDefault="00667968" w:rsidP="00132689">
            <w:pPr>
              <w:widowControl w:val="0"/>
              <w:autoSpaceDE w:val="0"/>
              <w:autoSpaceDN w:val="0"/>
              <w:adjustRightInd w:val="0"/>
              <w:ind w:left="95"/>
            </w:pPr>
            <w:r w:rsidRPr="000200F3">
              <w:rPr>
                <w:sz w:val="22"/>
                <w:szCs w:val="22"/>
              </w:rPr>
              <w:t>- 12-32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rPr>
                <w:sz w:val="22"/>
                <w:szCs w:val="22"/>
              </w:rPr>
              <w:t>1,0</w:t>
            </w:r>
          </w:p>
          <w:p w:rsidR="00667968" w:rsidRPr="000200F3" w:rsidRDefault="00667968" w:rsidP="00132689">
            <w:pPr>
              <w:widowControl w:val="0"/>
              <w:autoSpaceDE w:val="0"/>
              <w:autoSpaceDN w:val="0"/>
              <w:adjustRightInd w:val="0"/>
              <w:jc w:val="center"/>
            </w:pPr>
            <w:r w:rsidRPr="000200F3">
              <w:rPr>
                <w:sz w:val="22"/>
                <w:szCs w:val="22"/>
              </w:rPr>
              <w:t>2,0</w:t>
            </w:r>
          </w:p>
          <w:p w:rsidR="00667968" w:rsidRPr="000200F3" w:rsidRDefault="00667968" w:rsidP="00132689">
            <w:pPr>
              <w:widowControl w:val="0"/>
              <w:autoSpaceDE w:val="0"/>
              <w:autoSpaceDN w:val="0"/>
              <w:adjustRightInd w:val="0"/>
              <w:jc w:val="center"/>
            </w:pPr>
            <w:r w:rsidRPr="000200F3">
              <w:rPr>
                <w:sz w:val="22"/>
                <w:szCs w:val="22"/>
              </w:rPr>
              <w:t>3,0</w:t>
            </w:r>
          </w:p>
        </w:tc>
      </w:tr>
    </w:tbl>
    <w:p w:rsidR="00667968" w:rsidRPr="000200F3" w:rsidRDefault="00667968" w:rsidP="00667968">
      <w:pPr>
        <w:pStyle w:val="07"/>
        <w:rPr>
          <w:sz w:val="22"/>
          <w:szCs w:val="22"/>
        </w:rPr>
      </w:pPr>
      <w:r w:rsidRPr="000200F3">
        <w:rPr>
          <w:sz w:val="22"/>
          <w:szCs w:val="22"/>
        </w:rPr>
        <w:t>Примечания</w:t>
      </w:r>
    </w:p>
    <w:p w:rsidR="00667968" w:rsidRPr="000200F3" w:rsidRDefault="00667968" w:rsidP="00667968">
      <w:pPr>
        <w:pStyle w:val="08"/>
        <w:rPr>
          <w:sz w:val="22"/>
          <w:szCs w:val="22"/>
        </w:rPr>
      </w:pPr>
      <w:r w:rsidRPr="000200F3">
        <w:rPr>
          <w:sz w:val="22"/>
          <w:szCs w:val="22"/>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44.13330.2011). </w:t>
      </w:r>
    </w:p>
    <w:p w:rsidR="00667968" w:rsidRPr="000200F3" w:rsidRDefault="00667968" w:rsidP="00667968">
      <w:pPr>
        <w:pStyle w:val="08"/>
        <w:rPr>
          <w:sz w:val="22"/>
          <w:szCs w:val="22"/>
        </w:rPr>
      </w:pPr>
      <w:r w:rsidRPr="000200F3">
        <w:rPr>
          <w:sz w:val="22"/>
          <w:szCs w:val="22"/>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667968" w:rsidRPr="000200F3" w:rsidRDefault="00667968" w:rsidP="00667968">
      <w:pPr>
        <w:pStyle w:val="08"/>
        <w:rPr>
          <w:sz w:val="22"/>
          <w:szCs w:val="22"/>
        </w:rPr>
      </w:pPr>
      <w:r w:rsidRPr="000200F3">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rsidR="00667968" w:rsidRPr="000200F3" w:rsidRDefault="00667968" w:rsidP="00667968">
      <w:pPr>
        <w:pStyle w:val="08"/>
        <w:rPr>
          <w:sz w:val="22"/>
          <w:szCs w:val="22"/>
        </w:rPr>
      </w:pPr>
      <w:r w:rsidRPr="000200F3">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667968" w:rsidRPr="000200F3" w:rsidRDefault="00667968" w:rsidP="00667968">
      <w:pPr>
        <w:widowControl w:val="0"/>
        <w:autoSpaceDE w:val="0"/>
        <w:autoSpaceDN w:val="0"/>
        <w:adjustRightInd w:val="0"/>
        <w:ind w:firstLine="284"/>
        <w:jc w:val="both"/>
        <w:rPr>
          <w:sz w:val="22"/>
          <w:szCs w:val="22"/>
        </w:rPr>
      </w:pPr>
      <w:r w:rsidRPr="000200F3">
        <w:rPr>
          <w:sz w:val="22"/>
          <w:szCs w:val="22"/>
        </w:rPr>
        <w:t>5. Расходы воды на поливку в населенных пунктах и на территории промышленных предприятий должны приниматься по таблице 3 СП 31.13330.2012.</w:t>
      </w:r>
    </w:p>
    <w:p w:rsidR="00667968" w:rsidRPr="000200F3" w:rsidRDefault="00667968" w:rsidP="00667968">
      <w:pPr>
        <w:widowControl w:val="0"/>
        <w:autoSpaceDE w:val="0"/>
        <w:autoSpaceDN w:val="0"/>
        <w:adjustRightInd w:val="0"/>
        <w:ind w:firstLine="540"/>
        <w:jc w:val="both"/>
        <w:rPr>
          <w:sz w:val="22"/>
          <w:szCs w:val="22"/>
        </w:rPr>
      </w:pPr>
    </w:p>
    <w:p w:rsidR="00667968" w:rsidRPr="000200F3" w:rsidRDefault="00667968" w:rsidP="00667968">
      <w:pPr>
        <w:ind w:firstLine="567"/>
        <w:jc w:val="both"/>
        <w:rPr>
          <w:color w:val="2D2D2D"/>
        </w:rPr>
      </w:pPr>
      <w:r w:rsidRPr="000200F3">
        <w:t>1.1.5.</w:t>
      </w:r>
      <w:r w:rsidRPr="000200F3">
        <w:rPr>
          <w:color w:val="2D2D2D"/>
        </w:rPr>
        <w:t xml:space="preserve"> </w:t>
      </w:r>
      <w:r w:rsidRPr="000200F3">
        <w:t>Расчетный показатель объектов водоотведения – показатель удельного водоотведения, л/</w:t>
      </w:r>
      <w:proofErr w:type="spellStart"/>
      <w:r w:rsidRPr="000200F3">
        <w:t>сут</w:t>
      </w:r>
      <w:proofErr w:type="spellEnd"/>
      <w:r w:rsidRPr="000200F3">
        <w:t xml:space="preserve">. на 1 чел. принимается </w:t>
      </w:r>
      <w:proofErr w:type="gramStart"/>
      <w:r w:rsidRPr="000200F3">
        <w:t>равным</w:t>
      </w:r>
      <w:proofErr w:type="gramEnd"/>
      <w:r w:rsidRPr="000200F3">
        <w:t xml:space="preserve"> удельному среднесуточному водопотреблению без учета расхода воды на полив территории и зеленых насаждений.</w:t>
      </w:r>
      <w:r w:rsidRPr="000200F3">
        <w:rPr>
          <w:color w:val="2D2D2D"/>
        </w:rPr>
        <w:t xml:space="preserve"> Максимально допустимый уровень территориальной доступности объектов водоотведения не нормируется.</w:t>
      </w:r>
    </w:p>
    <w:p w:rsidR="00667968" w:rsidRPr="000200F3" w:rsidRDefault="00667968" w:rsidP="00667968">
      <w:pPr>
        <w:ind w:firstLine="567"/>
        <w:jc w:val="both"/>
        <w:rPr>
          <w:color w:val="2D2D2D"/>
        </w:rPr>
      </w:pPr>
      <w:r w:rsidRPr="000200F3">
        <w:t xml:space="preserve">1.1.6. Размеры  земельных участков объектов водоотведения в зависимости от производительности приведены в таблице 1.1.5. </w:t>
      </w:r>
      <w:r w:rsidRPr="000200F3">
        <w:rPr>
          <w:color w:val="2D2D2D"/>
        </w:rPr>
        <w:t>Максимально допустимый уровень территориальной доступности объектов водоотведения не нормируется.</w:t>
      </w:r>
    </w:p>
    <w:p w:rsidR="00667968" w:rsidRPr="000200F3" w:rsidRDefault="00667968" w:rsidP="00667968">
      <w:pPr>
        <w:pStyle w:val="05"/>
      </w:pPr>
      <w:r w:rsidRPr="000200F3">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667968" w:rsidRPr="000200F3" w:rsidTr="00132689">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Наименование объекта</w:t>
            </w:r>
          </w:p>
        </w:tc>
        <w:tc>
          <w:tcPr>
            <w:tcW w:w="2410" w:type="dxa"/>
            <w:tcBorders>
              <w:top w:val="single" w:sz="4" w:space="0" w:color="auto"/>
              <w:left w:val="single" w:sz="4" w:space="0" w:color="auto"/>
              <w:right w:val="single" w:sz="4" w:space="0" w:color="auto"/>
            </w:tcBorders>
          </w:tcPr>
          <w:p w:rsidR="00667968" w:rsidRPr="000200F3" w:rsidRDefault="00667968" w:rsidP="00132689">
            <w:pPr>
              <w:widowControl w:val="0"/>
              <w:autoSpaceDE w:val="0"/>
              <w:autoSpaceDN w:val="0"/>
              <w:adjustRightInd w:val="0"/>
              <w:ind w:right="142"/>
              <w:jc w:val="center"/>
            </w:pPr>
            <w:r w:rsidRPr="000200F3">
              <w:rPr>
                <w:sz w:val="22"/>
                <w:szCs w:val="22"/>
              </w:rPr>
              <w:t>Производительность очистных сооружений, тыс. м</w:t>
            </w:r>
            <w:r w:rsidRPr="000200F3">
              <w:rPr>
                <w:sz w:val="22"/>
                <w:szCs w:val="22"/>
                <w:vertAlign w:val="superscript"/>
              </w:rPr>
              <w:t>3</w:t>
            </w:r>
            <w:r w:rsidRPr="000200F3">
              <w:rPr>
                <w:sz w:val="22"/>
                <w:szCs w:val="22"/>
              </w:rPr>
              <w:t>/</w:t>
            </w:r>
            <w:proofErr w:type="spellStart"/>
            <w:r w:rsidRPr="000200F3">
              <w:rPr>
                <w:sz w:val="22"/>
                <w:szCs w:val="22"/>
              </w:rPr>
              <w:t>сут</w:t>
            </w:r>
            <w:proofErr w:type="spellEnd"/>
            <w:r w:rsidRPr="000200F3">
              <w:rPr>
                <w:sz w:val="22"/>
                <w:szCs w:val="22"/>
              </w:rPr>
              <w:t>.</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r w:rsidRPr="000200F3">
              <w:rPr>
                <w:sz w:val="22"/>
                <w:szCs w:val="22"/>
              </w:rPr>
              <w:t xml:space="preserve">Размеры земельных участков, </w:t>
            </w:r>
            <w:proofErr w:type="gramStart"/>
            <w:r w:rsidRPr="000200F3">
              <w:rPr>
                <w:sz w:val="22"/>
                <w:szCs w:val="22"/>
              </w:rPr>
              <w:t>га</w:t>
            </w:r>
            <w:proofErr w:type="gramEnd"/>
          </w:p>
        </w:tc>
      </w:tr>
      <w:tr w:rsidR="00667968" w:rsidRPr="000200F3" w:rsidTr="00132689">
        <w:trPr>
          <w:trHeight w:val="616"/>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40"/>
            </w:pPr>
            <w:r w:rsidRPr="000200F3">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ind w:left="95"/>
              <w:jc w:val="center"/>
            </w:pPr>
            <w:r w:rsidRPr="000200F3">
              <w:rPr>
                <w:sz w:val="22"/>
                <w:szCs w:val="22"/>
              </w:rPr>
              <w:t>до 0,7</w:t>
            </w:r>
          </w:p>
          <w:p w:rsidR="00667968" w:rsidRPr="000200F3" w:rsidRDefault="00667968" w:rsidP="00132689">
            <w:pPr>
              <w:widowControl w:val="0"/>
              <w:autoSpaceDE w:val="0"/>
              <w:autoSpaceDN w:val="0"/>
              <w:adjustRightInd w:val="0"/>
              <w:ind w:left="95"/>
              <w:jc w:val="center"/>
            </w:pPr>
            <w:r w:rsidRPr="000200F3">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0,5</w:t>
            </w:r>
          </w:p>
          <w:p w:rsidR="00667968" w:rsidRPr="000200F3" w:rsidRDefault="00667968" w:rsidP="00132689">
            <w:pPr>
              <w:widowControl w:val="0"/>
              <w:autoSpaceDE w:val="0"/>
              <w:autoSpaceDN w:val="0"/>
              <w:adjustRightInd w:val="0"/>
              <w:jc w:val="center"/>
            </w:pPr>
            <w:r w:rsidRPr="000200F3">
              <w:rPr>
                <w:sz w:val="22"/>
                <w:szCs w:val="22"/>
              </w:rPr>
              <w:t>4</w:t>
            </w:r>
          </w:p>
        </w:tc>
      </w:tr>
      <w:tr w:rsidR="00667968" w:rsidRPr="000200F3" w:rsidTr="00132689">
        <w:trPr>
          <w:trHeight w:val="655"/>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40"/>
            </w:pPr>
            <w:r w:rsidRPr="000200F3">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ind w:left="95"/>
              <w:jc w:val="center"/>
            </w:pPr>
            <w:r w:rsidRPr="000200F3">
              <w:rPr>
                <w:sz w:val="22"/>
                <w:szCs w:val="22"/>
              </w:rPr>
              <w:t>до 0,7</w:t>
            </w:r>
          </w:p>
          <w:p w:rsidR="00667968" w:rsidRPr="000200F3" w:rsidRDefault="00667968" w:rsidP="00132689">
            <w:pPr>
              <w:widowControl w:val="0"/>
              <w:autoSpaceDE w:val="0"/>
              <w:autoSpaceDN w:val="0"/>
              <w:adjustRightInd w:val="0"/>
              <w:ind w:left="95"/>
              <w:jc w:val="center"/>
            </w:pPr>
            <w:r w:rsidRPr="000200F3">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0,2</w:t>
            </w:r>
          </w:p>
          <w:p w:rsidR="00667968" w:rsidRPr="000200F3" w:rsidRDefault="00667968" w:rsidP="00132689">
            <w:pPr>
              <w:widowControl w:val="0"/>
              <w:autoSpaceDE w:val="0"/>
              <w:autoSpaceDN w:val="0"/>
              <w:adjustRightInd w:val="0"/>
              <w:jc w:val="center"/>
            </w:pPr>
            <w:r w:rsidRPr="000200F3">
              <w:rPr>
                <w:sz w:val="22"/>
                <w:szCs w:val="22"/>
              </w:rPr>
              <w:t>3</w:t>
            </w:r>
          </w:p>
        </w:tc>
      </w:tr>
      <w:tr w:rsidR="00667968" w:rsidRPr="000200F3" w:rsidTr="00132689">
        <w:trPr>
          <w:trHeight w:val="65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40"/>
            </w:pPr>
            <w:r w:rsidRPr="000200F3">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ind w:left="95"/>
              <w:jc w:val="center"/>
            </w:pPr>
            <w:r w:rsidRPr="000200F3">
              <w:rPr>
                <w:sz w:val="22"/>
                <w:szCs w:val="22"/>
              </w:rPr>
              <w:t>до 0,7</w:t>
            </w:r>
          </w:p>
          <w:p w:rsidR="00667968" w:rsidRPr="000200F3" w:rsidRDefault="00667968" w:rsidP="00132689">
            <w:pPr>
              <w:widowControl w:val="0"/>
              <w:autoSpaceDE w:val="0"/>
              <w:autoSpaceDN w:val="0"/>
              <w:adjustRightInd w:val="0"/>
              <w:ind w:left="95"/>
              <w:jc w:val="center"/>
            </w:pPr>
            <w:r w:rsidRPr="000200F3">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w:t>
            </w:r>
          </w:p>
          <w:p w:rsidR="00667968" w:rsidRPr="000200F3" w:rsidRDefault="00667968" w:rsidP="00132689">
            <w:pPr>
              <w:widowControl w:val="0"/>
              <w:autoSpaceDE w:val="0"/>
              <w:autoSpaceDN w:val="0"/>
              <w:adjustRightInd w:val="0"/>
              <w:jc w:val="center"/>
            </w:pPr>
            <w:r w:rsidRPr="000200F3">
              <w:rPr>
                <w:sz w:val="22"/>
                <w:szCs w:val="22"/>
              </w:rPr>
              <w:t>3</w:t>
            </w:r>
          </w:p>
        </w:tc>
      </w:tr>
    </w:tbl>
    <w:p w:rsidR="00667968" w:rsidRPr="000200F3" w:rsidRDefault="00667968" w:rsidP="00667968">
      <w:pPr>
        <w:widowControl w:val="0"/>
        <w:autoSpaceDE w:val="0"/>
        <w:autoSpaceDN w:val="0"/>
        <w:adjustRightInd w:val="0"/>
        <w:ind w:firstLine="567"/>
        <w:jc w:val="both"/>
        <w:rPr>
          <w:sz w:val="22"/>
          <w:szCs w:val="22"/>
        </w:rPr>
      </w:pPr>
    </w:p>
    <w:p w:rsidR="00667968" w:rsidRPr="000200F3" w:rsidRDefault="00667968" w:rsidP="00667968">
      <w:pPr>
        <w:autoSpaceDE w:val="0"/>
        <w:autoSpaceDN w:val="0"/>
        <w:adjustRightInd w:val="0"/>
        <w:ind w:right="565" w:firstLine="567"/>
        <w:jc w:val="both"/>
      </w:pPr>
      <w:bookmarkStart w:id="8" w:name="Par118"/>
      <w:bookmarkStart w:id="9" w:name="Par168"/>
      <w:bookmarkStart w:id="10" w:name="Par245"/>
      <w:bookmarkEnd w:id="8"/>
      <w:bookmarkEnd w:id="9"/>
      <w:bookmarkEnd w:id="10"/>
      <w:r w:rsidRPr="000200F3">
        <w:lastRenderedPageBreak/>
        <w:t xml:space="preserve">1.2. Объекты в области автомобильных дорог местного значения. </w:t>
      </w:r>
    </w:p>
    <w:p w:rsidR="00667968" w:rsidRPr="000200F3" w:rsidRDefault="00667968" w:rsidP="00667968">
      <w:pPr>
        <w:widowControl w:val="0"/>
        <w:autoSpaceDE w:val="0"/>
        <w:autoSpaceDN w:val="0"/>
        <w:adjustRightInd w:val="0"/>
        <w:ind w:firstLine="567"/>
        <w:jc w:val="both"/>
        <w:outlineLvl w:val="2"/>
      </w:pPr>
      <w:bookmarkStart w:id="11" w:name="Par248"/>
      <w:bookmarkEnd w:id="11"/>
      <w:r w:rsidRPr="000200F3">
        <w:t>1.2.1. К объектам в области</w:t>
      </w:r>
      <w:r w:rsidRPr="000200F3">
        <w:rPr>
          <w:rFonts w:ascii="inherit" w:hAnsi="inherit" w:cs="Arial"/>
        </w:rPr>
        <w:t xml:space="preserve"> </w:t>
      </w:r>
      <w:r w:rsidRPr="000200F3">
        <w:t>автомобильных дорог местного значения</w:t>
      </w:r>
      <w:r w:rsidRPr="000200F3">
        <w:rPr>
          <w:rFonts w:ascii="inherit" w:hAnsi="inherit" w:cs="Arial"/>
        </w:rPr>
        <w:t>,</w:t>
      </w:r>
      <w:r w:rsidRPr="000200F3">
        <w:t xml:space="preserve"> относятся </w:t>
      </w:r>
      <w:r w:rsidRPr="000200F3">
        <w:rPr>
          <w:color w:val="2D2D2D"/>
          <w:spacing w:val="2"/>
        </w:rPr>
        <w:t>автомобильные дороги местного значения в границах населенных пунктов поселения и парковки (парковочные места).</w:t>
      </w:r>
    </w:p>
    <w:p w:rsidR="00667968" w:rsidRPr="000200F3" w:rsidRDefault="00667968" w:rsidP="00667968">
      <w:pPr>
        <w:widowControl w:val="0"/>
        <w:autoSpaceDE w:val="0"/>
        <w:autoSpaceDN w:val="0"/>
        <w:adjustRightInd w:val="0"/>
        <w:ind w:right="-2" w:firstLine="426"/>
        <w:jc w:val="both"/>
        <w:outlineLvl w:val="2"/>
      </w:pPr>
      <w:r w:rsidRPr="000200F3">
        <w:t>1.2.2. Достаточную обеспеченность населения улицами и дорогами в сельском населенном пункте с квартальной структурой улично-дорожной сети характеризует плотность сети в границах застроенной территории на уровне не менее 6 км/км</w:t>
      </w:r>
      <w:proofErr w:type="gramStart"/>
      <w:r w:rsidRPr="000200F3">
        <w:rPr>
          <w:vertAlign w:val="superscript"/>
        </w:rPr>
        <w:t>2</w:t>
      </w:r>
      <w:proofErr w:type="gramEnd"/>
      <w:r w:rsidRPr="000200F3">
        <w:t>.</w:t>
      </w:r>
      <w:r w:rsidRPr="000200F3">
        <w:rPr>
          <w:vertAlign w:val="superscript"/>
        </w:rPr>
        <w:t xml:space="preserve"> </w:t>
      </w:r>
      <w:r w:rsidRPr="000200F3">
        <w:t>Параметры улиц и дорог в сельском населенном пункте принимаются в соответствии с таблицей 9 СП 42.13330.2011.</w:t>
      </w:r>
    </w:p>
    <w:p w:rsidR="00667968" w:rsidRPr="000200F3" w:rsidRDefault="00667968" w:rsidP="00667968">
      <w:pPr>
        <w:pStyle w:val="01"/>
        <w:ind w:firstLine="426"/>
      </w:pPr>
      <w:r w:rsidRPr="000200F3">
        <w:t>1.2.3.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Общая обеспеченность местами для постоянного хранения автомобилей должна быть не менее 90% расчетного числа индивидуальных легковых автомобилей. Расстояние от мест постоянного хранения индивидуального автотранспорта до жилой многоквартирной застройки не более  800 м. Расчетный уровень автомобилизации 300 автомобилей на 1000 жителей.</w:t>
      </w:r>
    </w:p>
    <w:p w:rsidR="00667968" w:rsidRPr="000200F3" w:rsidRDefault="00667968" w:rsidP="00667968">
      <w:pPr>
        <w:pStyle w:val="01"/>
        <w:ind w:firstLine="426"/>
      </w:pPr>
      <w:r w:rsidRPr="000200F3">
        <w:t>1.2.4. Минимальная обеспеченность местами парковки для объектов обслуживания населения приведена в таблице 1.2.1.</w:t>
      </w:r>
    </w:p>
    <w:p w:rsidR="00667968" w:rsidRPr="000200F3" w:rsidRDefault="00667968" w:rsidP="00667968">
      <w:pPr>
        <w:pStyle w:val="05"/>
      </w:pPr>
      <w:r w:rsidRPr="000200F3">
        <w:t>Таблица 1.2.1.</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73"/>
        <w:gridCol w:w="4641"/>
      </w:tblGrid>
      <w:tr w:rsidR="00667968" w:rsidRPr="000200F3" w:rsidTr="00132689">
        <w:trPr>
          <w:trHeight w:val="401"/>
          <w:tblHeader/>
          <w:jc w:val="center"/>
        </w:trPr>
        <w:tc>
          <w:tcPr>
            <w:tcW w:w="4673" w:type="dxa"/>
            <w:tcMar>
              <w:top w:w="0" w:type="dxa"/>
              <w:left w:w="108" w:type="dxa"/>
              <w:bottom w:w="0" w:type="dxa"/>
              <w:right w:w="108" w:type="dxa"/>
            </w:tcMar>
            <w:vAlign w:val="center"/>
          </w:tcPr>
          <w:p w:rsidR="00667968" w:rsidRPr="000200F3" w:rsidRDefault="00667968" w:rsidP="00132689">
            <w:pPr>
              <w:pStyle w:val="zakonplink"/>
              <w:spacing w:before="0" w:beforeAutospacing="0" w:after="0" w:afterAutospacing="0"/>
              <w:jc w:val="center"/>
              <w:rPr>
                <w:rFonts w:ascii="Verdana" w:hAnsi="Verdana"/>
              </w:rPr>
            </w:pPr>
            <w:r w:rsidRPr="000200F3">
              <w:rPr>
                <w:rStyle w:val="zakonspanusual11"/>
                <w:sz w:val="22"/>
                <w:szCs w:val="22"/>
              </w:rPr>
              <w:t>Виды объектов</w:t>
            </w:r>
          </w:p>
        </w:tc>
        <w:tc>
          <w:tcPr>
            <w:tcW w:w="4641" w:type="dxa"/>
            <w:tcMar>
              <w:top w:w="0" w:type="dxa"/>
              <w:left w:w="108" w:type="dxa"/>
              <w:bottom w:w="0" w:type="dxa"/>
              <w:right w:w="108" w:type="dxa"/>
            </w:tcMar>
            <w:vAlign w:val="center"/>
          </w:tcPr>
          <w:p w:rsidR="00667968" w:rsidRPr="000200F3" w:rsidRDefault="00667968" w:rsidP="00132689">
            <w:pPr>
              <w:pStyle w:val="zakonplink"/>
              <w:spacing w:before="0" w:beforeAutospacing="0" w:after="0" w:afterAutospacing="0"/>
              <w:jc w:val="center"/>
              <w:rPr>
                <w:rFonts w:ascii="Verdana" w:hAnsi="Verdana"/>
              </w:rPr>
            </w:pPr>
            <w:r w:rsidRPr="000200F3">
              <w:rPr>
                <w:rStyle w:val="zakonspanusual11"/>
                <w:sz w:val="22"/>
                <w:szCs w:val="22"/>
              </w:rPr>
              <w:t>Количество парковочных мест</w:t>
            </w:r>
          </w:p>
        </w:tc>
      </w:tr>
      <w:tr w:rsidR="00667968" w:rsidRPr="000200F3" w:rsidTr="00132689">
        <w:trPr>
          <w:jc w:val="center"/>
        </w:trPr>
        <w:tc>
          <w:tcPr>
            <w:tcW w:w="4673"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Офисы и административные здания</w:t>
            </w:r>
          </w:p>
        </w:tc>
        <w:tc>
          <w:tcPr>
            <w:tcW w:w="4641"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 xml:space="preserve">1 место на -70 </w:t>
            </w:r>
            <w:r w:rsidRPr="000200F3">
              <w:rPr>
                <w:bCs/>
                <w:sz w:val="22"/>
                <w:szCs w:val="22"/>
              </w:rPr>
              <w:t>м</w:t>
            </w:r>
            <w:proofErr w:type="gramStart"/>
            <w:r w:rsidRPr="000200F3">
              <w:rPr>
                <w:bCs/>
                <w:sz w:val="22"/>
                <w:szCs w:val="22"/>
                <w:vertAlign w:val="superscript"/>
              </w:rPr>
              <w:t>2</w:t>
            </w:r>
            <w:proofErr w:type="gramEnd"/>
            <w:r w:rsidRPr="000200F3">
              <w:rPr>
                <w:bCs/>
                <w:sz w:val="22"/>
                <w:szCs w:val="22"/>
                <w:vertAlign w:val="superscript"/>
              </w:rPr>
              <w:t xml:space="preserve"> </w:t>
            </w:r>
            <w:r w:rsidRPr="000200F3">
              <w:rPr>
                <w:rStyle w:val="zakonspanusual11"/>
                <w:sz w:val="22"/>
                <w:szCs w:val="22"/>
              </w:rPr>
              <w:t>общей площади здания</w:t>
            </w:r>
          </w:p>
        </w:tc>
      </w:tr>
      <w:tr w:rsidR="00667968" w:rsidRPr="000200F3" w:rsidTr="00132689">
        <w:trPr>
          <w:jc w:val="center"/>
        </w:trPr>
        <w:tc>
          <w:tcPr>
            <w:tcW w:w="4673"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sz w:val="22"/>
                <w:szCs w:val="22"/>
              </w:rPr>
              <w:t>Торговые объекты.</w:t>
            </w:r>
          </w:p>
        </w:tc>
        <w:tc>
          <w:tcPr>
            <w:tcW w:w="4641"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 xml:space="preserve">1 место на 50 </w:t>
            </w:r>
            <w:r w:rsidRPr="000200F3">
              <w:rPr>
                <w:bCs/>
                <w:sz w:val="22"/>
                <w:szCs w:val="22"/>
              </w:rPr>
              <w:t>м</w:t>
            </w:r>
            <w:r w:rsidRPr="000200F3">
              <w:rPr>
                <w:bCs/>
                <w:sz w:val="22"/>
                <w:szCs w:val="22"/>
                <w:vertAlign w:val="superscript"/>
              </w:rPr>
              <w:t>2</w:t>
            </w:r>
            <w:r w:rsidRPr="000200F3">
              <w:rPr>
                <w:rStyle w:val="zakonspanusual11"/>
                <w:sz w:val="22"/>
                <w:szCs w:val="22"/>
              </w:rPr>
              <w:t xml:space="preserve">общей площади, </w:t>
            </w:r>
          </w:p>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но не менее 2 мест на объект</w:t>
            </w:r>
          </w:p>
        </w:tc>
      </w:tr>
      <w:tr w:rsidR="00667968" w:rsidRPr="000200F3" w:rsidTr="00132689">
        <w:trPr>
          <w:jc w:val="center"/>
        </w:trPr>
        <w:tc>
          <w:tcPr>
            <w:tcW w:w="4673"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Кафе, ресторан</w:t>
            </w:r>
          </w:p>
        </w:tc>
        <w:tc>
          <w:tcPr>
            <w:tcW w:w="4641"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 xml:space="preserve">1 место на 10 посадочных мест, </w:t>
            </w:r>
          </w:p>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но не  менее 3 мест на объект</w:t>
            </w:r>
          </w:p>
        </w:tc>
      </w:tr>
      <w:tr w:rsidR="00667968" w:rsidRPr="000200F3" w:rsidTr="00132689">
        <w:trPr>
          <w:jc w:val="center"/>
        </w:trPr>
        <w:tc>
          <w:tcPr>
            <w:tcW w:w="4673"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Style w:val="zakonspanusual11"/>
              </w:rPr>
            </w:pPr>
            <w:r w:rsidRPr="000200F3">
              <w:rPr>
                <w:sz w:val="22"/>
                <w:szCs w:val="22"/>
              </w:rPr>
              <w:t>Стадионы с трибунами</w:t>
            </w:r>
          </w:p>
        </w:tc>
        <w:tc>
          <w:tcPr>
            <w:tcW w:w="4641"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Style w:val="zakonspanusual11"/>
              </w:rPr>
            </w:pPr>
            <w:r w:rsidRPr="000200F3">
              <w:rPr>
                <w:rStyle w:val="zakonspanusual11"/>
                <w:sz w:val="22"/>
                <w:szCs w:val="22"/>
              </w:rPr>
              <w:t>1 место на 25 единовременных посетителей</w:t>
            </w:r>
          </w:p>
        </w:tc>
      </w:tr>
      <w:tr w:rsidR="00667968" w:rsidRPr="000200F3" w:rsidTr="00132689">
        <w:trPr>
          <w:trHeight w:val="388"/>
          <w:jc w:val="center"/>
        </w:trPr>
        <w:tc>
          <w:tcPr>
            <w:tcW w:w="4673"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Спортивные залы</w:t>
            </w:r>
          </w:p>
        </w:tc>
        <w:tc>
          <w:tcPr>
            <w:tcW w:w="4641"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 xml:space="preserve">1 место на 25 </w:t>
            </w:r>
            <w:r w:rsidRPr="000200F3">
              <w:rPr>
                <w:bCs/>
                <w:sz w:val="22"/>
                <w:szCs w:val="22"/>
              </w:rPr>
              <w:t>м</w:t>
            </w:r>
            <w:proofErr w:type="gramStart"/>
            <w:r w:rsidRPr="000200F3">
              <w:rPr>
                <w:bCs/>
                <w:sz w:val="22"/>
                <w:szCs w:val="22"/>
                <w:vertAlign w:val="superscript"/>
              </w:rPr>
              <w:t>2</w:t>
            </w:r>
            <w:proofErr w:type="gramEnd"/>
            <w:r w:rsidRPr="000200F3">
              <w:rPr>
                <w:bCs/>
                <w:sz w:val="22"/>
                <w:szCs w:val="22"/>
                <w:vertAlign w:val="superscript"/>
              </w:rPr>
              <w:t xml:space="preserve"> </w:t>
            </w:r>
            <w:r w:rsidRPr="000200F3">
              <w:rPr>
                <w:rStyle w:val="zakonspanusual11"/>
                <w:sz w:val="22"/>
                <w:szCs w:val="22"/>
              </w:rPr>
              <w:t>общей площади</w:t>
            </w:r>
          </w:p>
        </w:tc>
      </w:tr>
      <w:tr w:rsidR="00667968" w:rsidRPr="000200F3" w:rsidTr="00132689">
        <w:trPr>
          <w:trHeight w:val="388"/>
          <w:jc w:val="center"/>
        </w:trPr>
        <w:tc>
          <w:tcPr>
            <w:tcW w:w="4673"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Style w:val="zakonspanusual11"/>
              </w:rPr>
            </w:pPr>
            <w:r w:rsidRPr="000200F3">
              <w:rPr>
                <w:sz w:val="22"/>
                <w:szCs w:val="22"/>
              </w:rPr>
              <w:t>Культовые объекты</w:t>
            </w:r>
          </w:p>
        </w:tc>
        <w:tc>
          <w:tcPr>
            <w:tcW w:w="4641"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Style w:val="zakonspanusual11"/>
              </w:rPr>
            </w:pPr>
            <w:r w:rsidRPr="000200F3">
              <w:rPr>
                <w:rStyle w:val="zakonspanusual11"/>
                <w:sz w:val="22"/>
                <w:szCs w:val="22"/>
              </w:rPr>
              <w:t xml:space="preserve">1 место на 50 </w:t>
            </w:r>
            <w:r w:rsidRPr="000200F3">
              <w:rPr>
                <w:bCs/>
                <w:sz w:val="22"/>
                <w:szCs w:val="22"/>
              </w:rPr>
              <w:t>м</w:t>
            </w:r>
            <w:proofErr w:type="gramStart"/>
            <w:r w:rsidRPr="000200F3">
              <w:rPr>
                <w:bCs/>
                <w:sz w:val="22"/>
                <w:szCs w:val="22"/>
                <w:vertAlign w:val="superscript"/>
              </w:rPr>
              <w:t>2</w:t>
            </w:r>
            <w:proofErr w:type="gramEnd"/>
            <w:r w:rsidRPr="000200F3">
              <w:rPr>
                <w:bCs/>
                <w:sz w:val="22"/>
                <w:szCs w:val="22"/>
                <w:vertAlign w:val="superscript"/>
              </w:rPr>
              <w:t xml:space="preserve"> </w:t>
            </w:r>
            <w:r w:rsidRPr="000200F3">
              <w:rPr>
                <w:rStyle w:val="zakonspanusual11"/>
                <w:sz w:val="22"/>
                <w:szCs w:val="22"/>
              </w:rPr>
              <w:t>общей площади</w:t>
            </w:r>
          </w:p>
        </w:tc>
      </w:tr>
      <w:tr w:rsidR="00667968" w:rsidRPr="000200F3" w:rsidTr="00132689">
        <w:trPr>
          <w:trHeight w:val="388"/>
          <w:jc w:val="center"/>
        </w:trPr>
        <w:tc>
          <w:tcPr>
            <w:tcW w:w="4673"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Style w:val="zakonspanusual11"/>
              </w:rPr>
            </w:pPr>
            <w:r w:rsidRPr="000200F3">
              <w:rPr>
                <w:rFonts w:eastAsia="Calibri"/>
                <w:sz w:val="22"/>
                <w:szCs w:val="22"/>
                <w:lang w:eastAsia="en-US"/>
              </w:rPr>
              <w:t>Клубы, дома культуры, библиотеки</w:t>
            </w:r>
          </w:p>
        </w:tc>
        <w:tc>
          <w:tcPr>
            <w:tcW w:w="4641"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Style w:val="zakonspanusual11"/>
              </w:rPr>
            </w:pPr>
            <w:r w:rsidRPr="000200F3">
              <w:rPr>
                <w:rStyle w:val="zakonspanusual11"/>
                <w:sz w:val="22"/>
                <w:szCs w:val="22"/>
              </w:rPr>
              <w:t>1 место на 15 единовременных посетителей (мест)</w:t>
            </w:r>
          </w:p>
        </w:tc>
      </w:tr>
      <w:tr w:rsidR="00667968" w:rsidRPr="000200F3" w:rsidTr="00132689">
        <w:trPr>
          <w:trHeight w:val="593"/>
          <w:jc w:val="center"/>
        </w:trPr>
        <w:tc>
          <w:tcPr>
            <w:tcW w:w="4673"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 xml:space="preserve">Поликлиника </w:t>
            </w:r>
          </w:p>
        </w:tc>
        <w:tc>
          <w:tcPr>
            <w:tcW w:w="4641"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1 место на 50 посещений в смену,</w:t>
            </w:r>
          </w:p>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но не менее 4 мест на объект</w:t>
            </w:r>
          </w:p>
        </w:tc>
      </w:tr>
      <w:tr w:rsidR="00667968" w:rsidRPr="000200F3" w:rsidTr="00132689">
        <w:trPr>
          <w:jc w:val="center"/>
        </w:trPr>
        <w:tc>
          <w:tcPr>
            <w:tcW w:w="4673"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Style w:val="zakonspanusual11"/>
              </w:rPr>
            </w:pPr>
            <w:r w:rsidRPr="000200F3">
              <w:rPr>
                <w:rStyle w:val="zakonspanusual11"/>
                <w:sz w:val="22"/>
                <w:szCs w:val="22"/>
              </w:rPr>
              <w:t xml:space="preserve">Больница </w:t>
            </w:r>
          </w:p>
        </w:tc>
        <w:tc>
          <w:tcPr>
            <w:tcW w:w="4641"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1 место на 15 койко-мест,</w:t>
            </w:r>
          </w:p>
          <w:p w:rsidR="00667968" w:rsidRPr="000200F3" w:rsidRDefault="00667968" w:rsidP="00132689">
            <w:pPr>
              <w:pStyle w:val="zakonplink"/>
              <w:spacing w:before="0" w:beforeAutospacing="0" w:after="0" w:afterAutospacing="0"/>
              <w:rPr>
                <w:rStyle w:val="zakonspanusual11"/>
              </w:rPr>
            </w:pPr>
            <w:r w:rsidRPr="000200F3">
              <w:rPr>
                <w:rStyle w:val="zakonspanusual11"/>
                <w:sz w:val="22"/>
                <w:szCs w:val="22"/>
              </w:rPr>
              <w:t>но не менее 4 мест на объект</w:t>
            </w:r>
          </w:p>
        </w:tc>
      </w:tr>
      <w:tr w:rsidR="00667968" w:rsidRPr="000200F3" w:rsidTr="00132689">
        <w:trPr>
          <w:jc w:val="center"/>
        </w:trPr>
        <w:tc>
          <w:tcPr>
            <w:tcW w:w="4673"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 xml:space="preserve">Отделение полиции </w:t>
            </w:r>
          </w:p>
        </w:tc>
        <w:tc>
          <w:tcPr>
            <w:tcW w:w="4641"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 xml:space="preserve">3 места на объект </w:t>
            </w:r>
          </w:p>
        </w:tc>
      </w:tr>
      <w:tr w:rsidR="00667968" w:rsidRPr="000200F3" w:rsidTr="00132689">
        <w:trPr>
          <w:jc w:val="center"/>
        </w:trPr>
        <w:tc>
          <w:tcPr>
            <w:tcW w:w="4673"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sz w:val="22"/>
                <w:szCs w:val="22"/>
              </w:rPr>
              <w:t>Общеобразовательная</w:t>
            </w:r>
            <w:r w:rsidRPr="000200F3">
              <w:rPr>
                <w:rStyle w:val="zakonspanusual11"/>
                <w:sz w:val="22"/>
                <w:szCs w:val="22"/>
              </w:rPr>
              <w:t xml:space="preserve"> организация</w:t>
            </w:r>
          </w:p>
        </w:tc>
        <w:tc>
          <w:tcPr>
            <w:tcW w:w="4641"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1 место на 25 учащихся</w:t>
            </w:r>
          </w:p>
        </w:tc>
      </w:tr>
      <w:tr w:rsidR="00667968" w:rsidRPr="000200F3" w:rsidTr="00132689">
        <w:trPr>
          <w:jc w:val="center"/>
        </w:trPr>
        <w:tc>
          <w:tcPr>
            <w:tcW w:w="4673"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 xml:space="preserve">Дошкольные образовательные </w:t>
            </w:r>
            <w:r w:rsidRPr="000200F3">
              <w:rPr>
                <w:sz w:val="22"/>
                <w:szCs w:val="22"/>
              </w:rPr>
              <w:t>организации</w:t>
            </w:r>
          </w:p>
        </w:tc>
        <w:tc>
          <w:tcPr>
            <w:tcW w:w="4641"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Style w:val="zakonspanusual11"/>
              </w:rPr>
            </w:pPr>
            <w:r w:rsidRPr="000200F3">
              <w:rPr>
                <w:rStyle w:val="zakonspanusual11"/>
                <w:sz w:val="22"/>
                <w:szCs w:val="22"/>
              </w:rPr>
              <w:t>1 место на 35 воспитанников (мест),</w:t>
            </w:r>
          </w:p>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 xml:space="preserve"> но не менее 3 места на объект</w:t>
            </w:r>
          </w:p>
        </w:tc>
      </w:tr>
      <w:tr w:rsidR="00667968" w:rsidRPr="000200F3" w:rsidTr="00132689">
        <w:trPr>
          <w:jc w:val="center"/>
        </w:trPr>
        <w:tc>
          <w:tcPr>
            <w:tcW w:w="4673"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Отделение связи</w:t>
            </w:r>
          </w:p>
        </w:tc>
        <w:tc>
          <w:tcPr>
            <w:tcW w:w="4641"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2 места на объект</w:t>
            </w:r>
          </w:p>
        </w:tc>
      </w:tr>
      <w:tr w:rsidR="00667968" w:rsidRPr="000200F3" w:rsidTr="00132689">
        <w:trPr>
          <w:jc w:val="center"/>
        </w:trPr>
        <w:tc>
          <w:tcPr>
            <w:tcW w:w="4673"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Отделение банка с операционным залом</w:t>
            </w:r>
          </w:p>
        </w:tc>
        <w:tc>
          <w:tcPr>
            <w:tcW w:w="4641"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Fonts w:ascii="Verdana" w:hAnsi="Verdana"/>
              </w:rPr>
            </w:pPr>
            <w:r w:rsidRPr="000200F3">
              <w:rPr>
                <w:rStyle w:val="zakonspanusual11"/>
                <w:sz w:val="22"/>
                <w:szCs w:val="22"/>
              </w:rPr>
              <w:t xml:space="preserve">1 место на 40 </w:t>
            </w:r>
            <w:r w:rsidRPr="000200F3">
              <w:rPr>
                <w:bCs/>
                <w:sz w:val="22"/>
                <w:szCs w:val="22"/>
              </w:rPr>
              <w:t>м</w:t>
            </w:r>
            <w:r w:rsidRPr="000200F3">
              <w:rPr>
                <w:bCs/>
                <w:sz w:val="22"/>
                <w:szCs w:val="22"/>
                <w:vertAlign w:val="superscript"/>
              </w:rPr>
              <w:t>2</w:t>
            </w:r>
            <w:r w:rsidRPr="000200F3">
              <w:rPr>
                <w:rStyle w:val="zakonspanusual11"/>
                <w:sz w:val="22"/>
                <w:szCs w:val="22"/>
              </w:rPr>
              <w:t xml:space="preserve">общей площади </w:t>
            </w:r>
          </w:p>
        </w:tc>
      </w:tr>
      <w:tr w:rsidR="00667968" w:rsidRPr="000200F3" w:rsidTr="00132689">
        <w:trPr>
          <w:jc w:val="center"/>
        </w:trPr>
        <w:tc>
          <w:tcPr>
            <w:tcW w:w="4673"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Style w:val="zakonspanusual11"/>
              </w:rPr>
            </w:pPr>
            <w:r w:rsidRPr="000200F3">
              <w:rPr>
                <w:rFonts w:eastAsia="Calibri"/>
                <w:sz w:val="22"/>
                <w:szCs w:val="22"/>
                <w:lang w:eastAsia="en-US"/>
              </w:rPr>
              <w:t>Промышленные и коммунально-складские объекты</w:t>
            </w:r>
          </w:p>
        </w:tc>
        <w:tc>
          <w:tcPr>
            <w:tcW w:w="4641" w:type="dxa"/>
            <w:tcMar>
              <w:top w:w="0" w:type="dxa"/>
              <w:left w:w="108" w:type="dxa"/>
              <w:bottom w:w="0" w:type="dxa"/>
              <w:right w:w="108" w:type="dxa"/>
            </w:tcMar>
          </w:tcPr>
          <w:p w:rsidR="00667968" w:rsidRPr="000200F3" w:rsidRDefault="00667968" w:rsidP="00132689">
            <w:pPr>
              <w:pStyle w:val="zakonplink"/>
              <w:spacing w:before="0" w:beforeAutospacing="0" w:after="0" w:afterAutospacing="0"/>
              <w:rPr>
                <w:rStyle w:val="zakonspanusual11"/>
              </w:rPr>
            </w:pPr>
            <w:r w:rsidRPr="000200F3">
              <w:rPr>
                <w:rStyle w:val="zakonspanusual11"/>
                <w:sz w:val="22"/>
                <w:szCs w:val="22"/>
              </w:rPr>
              <w:t xml:space="preserve">1 место  на </w:t>
            </w:r>
            <w:r w:rsidRPr="000200F3">
              <w:rPr>
                <w:rFonts w:eastAsia="Calibri"/>
                <w:sz w:val="22"/>
                <w:szCs w:val="22"/>
                <w:lang w:eastAsia="en-US"/>
              </w:rPr>
              <w:t>15 работающих  в 2-х смежных сменах</w:t>
            </w:r>
          </w:p>
        </w:tc>
      </w:tr>
    </w:tbl>
    <w:p w:rsidR="00667968" w:rsidRPr="000200F3" w:rsidRDefault="00667968" w:rsidP="00667968">
      <w:pPr>
        <w:pStyle w:val="01"/>
      </w:pPr>
    </w:p>
    <w:p w:rsidR="00667968" w:rsidRPr="000200F3" w:rsidRDefault="00667968" w:rsidP="00667968">
      <w:pPr>
        <w:pStyle w:val="01"/>
        <w:ind w:firstLine="567"/>
      </w:pPr>
      <w:r w:rsidRPr="000200F3">
        <w:t xml:space="preserve">1.2.5. Размер земельных участков гаражей и наземных парковок легковых автомобилей следует принимать из расчета на одно </w:t>
      </w:r>
      <w:proofErr w:type="spellStart"/>
      <w:r w:rsidRPr="000200F3">
        <w:t>машино</w:t>
      </w:r>
      <w:proofErr w:type="spellEnd"/>
      <w:r w:rsidRPr="000200F3">
        <w:t>-место в гараже 30 м</w:t>
      </w:r>
      <w:proofErr w:type="gramStart"/>
      <w:r w:rsidRPr="000200F3">
        <w:rPr>
          <w:vertAlign w:val="superscript"/>
        </w:rPr>
        <w:t>2</w:t>
      </w:r>
      <w:proofErr w:type="gramEnd"/>
      <w:r w:rsidRPr="000200F3">
        <w:t>, на  одно парковочное место 22, 5 м</w:t>
      </w:r>
      <w:r w:rsidRPr="000200F3">
        <w:rPr>
          <w:vertAlign w:val="superscript"/>
        </w:rPr>
        <w:t>2</w:t>
      </w:r>
      <w:r w:rsidRPr="000200F3">
        <w:t>.</w:t>
      </w:r>
    </w:p>
    <w:p w:rsidR="00667968" w:rsidRPr="000200F3" w:rsidRDefault="00667968" w:rsidP="00667968">
      <w:pPr>
        <w:ind w:firstLine="567"/>
        <w:rPr>
          <w:lang w:eastAsia="en-US"/>
        </w:rPr>
      </w:pPr>
    </w:p>
    <w:p w:rsidR="00667968" w:rsidRPr="000200F3" w:rsidRDefault="00667968" w:rsidP="00667968">
      <w:pPr>
        <w:widowControl w:val="0"/>
        <w:autoSpaceDE w:val="0"/>
        <w:autoSpaceDN w:val="0"/>
        <w:adjustRightInd w:val="0"/>
        <w:ind w:right="-2" w:firstLine="567"/>
        <w:jc w:val="both"/>
        <w:outlineLvl w:val="2"/>
      </w:pPr>
      <w:r w:rsidRPr="000200F3">
        <w:t xml:space="preserve">1.3. Объекты, </w:t>
      </w:r>
      <w:r w:rsidRPr="000200F3">
        <w:rPr>
          <w:color w:val="2D2D2D"/>
          <w:spacing w:val="2"/>
        </w:rPr>
        <w:t>необходимые для организации проведения официальных физкультурно-оздоровительных и спортивных мероприятий поселения</w:t>
      </w:r>
      <w:r w:rsidRPr="000200F3">
        <w:t>.</w:t>
      </w:r>
    </w:p>
    <w:p w:rsidR="00667968" w:rsidRPr="000200F3" w:rsidRDefault="00667968" w:rsidP="00667968">
      <w:pPr>
        <w:widowControl w:val="0"/>
        <w:autoSpaceDE w:val="0"/>
        <w:autoSpaceDN w:val="0"/>
        <w:adjustRightInd w:val="0"/>
        <w:ind w:firstLine="567"/>
        <w:jc w:val="both"/>
        <w:outlineLvl w:val="2"/>
      </w:pPr>
      <w:bookmarkStart w:id="12" w:name="Par718"/>
      <w:bookmarkEnd w:id="12"/>
      <w:r w:rsidRPr="000200F3">
        <w:lastRenderedPageBreak/>
        <w:t xml:space="preserve">1.3.1. Расчетные показатели объектов физической культуры и массового спорта, </w:t>
      </w:r>
      <w:r w:rsidRPr="000200F3">
        <w:rPr>
          <w:color w:val="2D2D2D"/>
          <w:spacing w:val="2"/>
        </w:rPr>
        <w:t>необходимых для организации проведения официальных физкультурно-оздоровительных и спортивных мероприятий поселения,</w:t>
      </w:r>
      <w:r w:rsidRPr="000200F3">
        <w:t xml:space="preserve"> приведены в таблице 2.5.1.</w:t>
      </w:r>
    </w:p>
    <w:p w:rsidR="00667968" w:rsidRPr="000200F3" w:rsidRDefault="00667968" w:rsidP="00667968">
      <w:pPr>
        <w:widowControl w:val="0"/>
        <w:autoSpaceDE w:val="0"/>
        <w:autoSpaceDN w:val="0"/>
        <w:adjustRightInd w:val="0"/>
        <w:ind w:left="1736"/>
        <w:jc w:val="right"/>
        <w:outlineLvl w:val="3"/>
      </w:pPr>
      <w:r w:rsidRPr="000200F3">
        <w:t>Таблица 1.3.1.</w:t>
      </w:r>
    </w:p>
    <w:tbl>
      <w:tblPr>
        <w:tblW w:w="9781"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2315"/>
        <w:gridCol w:w="2268"/>
        <w:gridCol w:w="1276"/>
        <w:gridCol w:w="992"/>
        <w:gridCol w:w="1276"/>
        <w:gridCol w:w="992"/>
      </w:tblGrid>
      <w:tr w:rsidR="00667968" w:rsidRPr="000200F3" w:rsidTr="00132689">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 xml:space="preserve">№ </w:t>
            </w:r>
            <w:proofErr w:type="gramStart"/>
            <w:r w:rsidRPr="000200F3">
              <w:rPr>
                <w:sz w:val="22"/>
                <w:szCs w:val="22"/>
              </w:rPr>
              <w:t>п</w:t>
            </w:r>
            <w:proofErr w:type="gramEnd"/>
            <w:r w:rsidRPr="000200F3">
              <w:rPr>
                <w:sz w:val="22"/>
                <w:szCs w:val="22"/>
              </w:rPr>
              <w:t>/п</w:t>
            </w:r>
          </w:p>
        </w:tc>
        <w:tc>
          <w:tcPr>
            <w:tcW w:w="23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Наименование объекта</w:t>
            </w:r>
          </w:p>
        </w:tc>
        <w:tc>
          <w:tcPr>
            <w:tcW w:w="2268" w:type="dxa"/>
            <w:vMerge w:val="restart"/>
            <w:tcBorders>
              <w:top w:val="single" w:sz="4" w:space="0" w:color="auto"/>
              <w:left w:val="single" w:sz="4" w:space="0" w:color="auto"/>
              <w:right w:val="single" w:sz="4" w:space="0" w:color="auto"/>
            </w:tcBorders>
          </w:tcPr>
          <w:p w:rsidR="00667968" w:rsidRPr="000200F3" w:rsidRDefault="00667968" w:rsidP="00132689">
            <w:pPr>
              <w:spacing w:line="315" w:lineRule="atLeast"/>
              <w:ind w:left="142" w:right="142"/>
              <w:jc w:val="center"/>
              <w:textAlignment w:val="baseline"/>
              <w:rPr>
                <w:color w:val="2D2D2D"/>
              </w:rPr>
            </w:pPr>
            <w:r w:rsidRPr="000200F3">
              <w:rPr>
                <w:color w:val="2D2D2D"/>
                <w:sz w:val="22"/>
                <w:szCs w:val="22"/>
              </w:rPr>
              <w:t>Ресурс объекта,</w:t>
            </w:r>
          </w:p>
          <w:p w:rsidR="00667968" w:rsidRPr="000200F3" w:rsidRDefault="00667968" w:rsidP="00132689">
            <w:pPr>
              <w:widowControl w:val="0"/>
              <w:autoSpaceDE w:val="0"/>
              <w:autoSpaceDN w:val="0"/>
              <w:adjustRightInd w:val="0"/>
              <w:ind w:left="142" w:right="142"/>
              <w:jc w:val="center"/>
            </w:pPr>
            <w:r w:rsidRPr="000200F3">
              <w:rPr>
                <w:color w:val="2D2D2D"/>
                <w:sz w:val="22"/>
                <w:szCs w:val="22"/>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r w:rsidRPr="000200F3">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r w:rsidRPr="000200F3">
              <w:rPr>
                <w:sz w:val="22"/>
                <w:szCs w:val="22"/>
              </w:rPr>
              <w:t>Максимально допустимый уровень территориальной доступности</w:t>
            </w:r>
          </w:p>
        </w:tc>
      </w:tr>
      <w:tr w:rsidR="00667968" w:rsidRPr="000200F3" w:rsidTr="00132689">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540"/>
              <w:jc w:val="both"/>
            </w:pPr>
          </w:p>
        </w:tc>
        <w:tc>
          <w:tcPr>
            <w:tcW w:w="23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540"/>
              <w:jc w:val="both"/>
            </w:pPr>
          </w:p>
        </w:tc>
        <w:tc>
          <w:tcPr>
            <w:tcW w:w="2268" w:type="dxa"/>
            <w:vMerge/>
            <w:tcBorders>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ind w:left="142" w:right="142"/>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r w:rsidRPr="000200F3">
              <w:rPr>
                <w:sz w:val="22"/>
                <w:szCs w:val="22"/>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r w:rsidRPr="000200F3">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right="-62"/>
              <w:jc w:val="center"/>
            </w:pPr>
            <w:r w:rsidRPr="000200F3">
              <w:rPr>
                <w:sz w:val="22"/>
                <w:szCs w:val="22"/>
              </w:rPr>
              <w:t>Значение</w:t>
            </w:r>
          </w:p>
        </w:tc>
      </w:tr>
      <w:tr w:rsidR="00667968" w:rsidRPr="000200F3" w:rsidTr="00132689">
        <w:trPr>
          <w:trHeight w:val="2064"/>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1.</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r w:rsidRPr="000200F3">
              <w:rPr>
                <w:sz w:val="22"/>
                <w:szCs w:val="22"/>
              </w:rPr>
              <w:t xml:space="preserve">Спортивные залы </w:t>
            </w:r>
          </w:p>
          <w:p w:rsidR="00667968" w:rsidRPr="000200F3" w:rsidRDefault="00667968" w:rsidP="00132689">
            <w:pPr>
              <w:widowControl w:val="0"/>
              <w:autoSpaceDE w:val="0"/>
              <w:autoSpaceDN w:val="0"/>
              <w:adjustRightInd w:val="0"/>
            </w:pPr>
          </w:p>
          <w:p w:rsidR="00667968" w:rsidRPr="000200F3" w:rsidRDefault="00667968" w:rsidP="00132689">
            <w:pPr>
              <w:widowControl w:val="0"/>
              <w:autoSpaceDE w:val="0"/>
              <w:autoSpaceDN w:val="0"/>
              <w:adjustRightInd w:val="0"/>
              <w:ind w:firstLine="512"/>
            </w:pPr>
          </w:p>
        </w:tc>
        <w:tc>
          <w:tcPr>
            <w:tcW w:w="2268"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rPr>
                <w:vertAlign w:val="superscript"/>
              </w:rPr>
            </w:pPr>
            <w:r w:rsidRPr="000200F3">
              <w:rPr>
                <w:sz w:val="22"/>
                <w:szCs w:val="22"/>
              </w:rPr>
              <w:t>Общая площадь, м</w:t>
            </w:r>
            <w:proofErr w:type="gramStart"/>
            <w:r w:rsidRPr="000200F3">
              <w:rPr>
                <w:sz w:val="22"/>
                <w:szCs w:val="22"/>
                <w:vertAlign w:val="superscript"/>
              </w:rPr>
              <w:t>2</w:t>
            </w:r>
            <w:proofErr w:type="gramEnd"/>
            <w:r w:rsidRPr="000200F3">
              <w:rPr>
                <w:sz w:val="22"/>
                <w:szCs w:val="22"/>
                <w:vertAlign w:val="superscript"/>
              </w:rPr>
              <w:t xml:space="preserve">   </w:t>
            </w:r>
          </w:p>
          <w:p w:rsidR="00667968" w:rsidRPr="000200F3" w:rsidRDefault="00667968" w:rsidP="00132689">
            <w:pPr>
              <w:widowControl w:val="0"/>
              <w:autoSpaceDE w:val="0"/>
              <w:autoSpaceDN w:val="0"/>
              <w:adjustRightInd w:val="0"/>
            </w:pPr>
            <w:r w:rsidRPr="000200F3">
              <w:rPr>
                <w:sz w:val="22"/>
                <w:szCs w:val="22"/>
              </w:rPr>
              <w:t>при количестве смен  в одном рабочем дне</w:t>
            </w:r>
          </w:p>
          <w:p w:rsidR="00667968" w:rsidRPr="000200F3" w:rsidRDefault="00667968" w:rsidP="00132689">
            <w:pPr>
              <w:widowControl w:val="0"/>
              <w:autoSpaceDE w:val="0"/>
              <w:autoSpaceDN w:val="0"/>
              <w:adjustRightInd w:val="0"/>
              <w:ind w:firstLine="567"/>
            </w:pPr>
            <w:r w:rsidRPr="000200F3">
              <w:rPr>
                <w:sz w:val="22"/>
                <w:szCs w:val="22"/>
              </w:rPr>
              <w:t>2</w:t>
            </w:r>
          </w:p>
          <w:p w:rsidR="00667968" w:rsidRPr="000200F3" w:rsidRDefault="00667968" w:rsidP="00132689">
            <w:pPr>
              <w:widowControl w:val="0"/>
              <w:autoSpaceDE w:val="0"/>
              <w:autoSpaceDN w:val="0"/>
              <w:adjustRightInd w:val="0"/>
              <w:ind w:firstLine="567"/>
            </w:pPr>
            <w:r w:rsidRPr="000200F3">
              <w:rPr>
                <w:sz w:val="22"/>
                <w:szCs w:val="22"/>
              </w:rPr>
              <w:t>3</w:t>
            </w:r>
          </w:p>
          <w:p w:rsidR="00667968" w:rsidRPr="000200F3" w:rsidRDefault="00667968" w:rsidP="00132689">
            <w:pPr>
              <w:widowControl w:val="0"/>
              <w:autoSpaceDE w:val="0"/>
              <w:autoSpaceDN w:val="0"/>
              <w:adjustRightInd w:val="0"/>
              <w:ind w:left="142" w:right="142" w:firstLine="425"/>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r w:rsidRPr="000200F3">
              <w:rPr>
                <w:sz w:val="22"/>
                <w:szCs w:val="22"/>
              </w:rPr>
              <w:t>м</w:t>
            </w:r>
            <w:proofErr w:type="gramStart"/>
            <w:r w:rsidRPr="000200F3">
              <w:rPr>
                <w:sz w:val="22"/>
                <w:szCs w:val="22"/>
                <w:vertAlign w:val="superscript"/>
              </w:rPr>
              <w:t>2</w:t>
            </w:r>
            <w:proofErr w:type="gramEnd"/>
            <w:r w:rsidRPr="000200F3">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rPr>
                <w:sz w:val="22"/>
                <w:szCs w:val="22"/>
              </w:rPr>
              <w:t>193</w:t>
            </w:r>
          </w:p>
          <w:p w:rsidR="00667968" w:rsidRPr="000200F3" w:rsidRDefault="00667968" w:rsidP="00132689">
            <w:pPr>
              <w:widowControl w:val="0"/>
              <w:autoSpaceDE w:val="0"/>
              <w:autoSpaceDN w:val="0"/>
              <w:adjustRightInd w:val="0"/>
              <w:jc w:val="center"/>
            </w:pPr>
            <w:r w:rsidRPr="000200F3">
              <w:rPr>
                <w:sz w:val="22"/>
                <w:szCs w:val="22"/>
              </w:rPr>
              <w:t>129</w:t>
            </w:r>
          </w:p>
          <w:p w:rsidR="00667968" w:rsidRPr="000200F3" w:rsidRDefault="00667968" w:rsidP="00132689">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right="-62"/>
              <w:jc w:val="center"/>
            </w:pPr>
            <w:r w:rsidRPr="000200F3">
              <w:rPr>
                <w:sz w:val="22"/>
                <w:szCs w:val="22"/>
              </w:rPr>
              <w:t xml:space="preserve">пешеходная </w:t>
            </w:r>
          </w:p>
          <w:p w:rsidR="00667968" w:rsidRPr="000200F3" w:rsidRDefault="00667968" w:rsidP="00132689">
            <w:pPr>
              <w:widowControl w:val="0"/>
              <w:autoSpaceDE w:val="0"/>
              <w:autoSpaceDN w:val="0"/>
              <w:adjustRightInd w:val="0"/>
              <w:ind w:left="-102" w:right="-62"/>
              <w:jc w:val="center"/>
            </w:pPr>
            <w:r w:rsidRPr="000200F3">
              <w:rPr>
                <w:sz w:val="22"/>
                <w:szCs w:val="22"/>
              </w:rPr>
              <w:t xml:space="preserve">в </w:t>
            </w:r>
            <w:proofErr w:type="spellStart"/>
            <w:r w:rsidRPr="000200F3">
              <w:rPr>
                <w:sz w:val="22"/>
                <w:szCs w:val="22"/>
              </w:rPr>
              <w:t>н.п</w:t>
            </w:r>
            <w:proofErr w:type="spellEnd"/>
            <w:r w:rsidRPr="000200F3">
              <w:rPr>
                <w:sz w:val="22"/>
                <w:szCs w:val="22"/>
              </w:rPr>
              <w:t>. размещения,</w:t>
            </w:r>
          </w:p>
          <w:p w:rsidR="00667968" w:rsidRPr="000200F3" w:rsidRDefault="00667968" w:rsidP="00132689">
            <w:pPr>
              <w:widowControl w:val="0"/>
              <w:autoSpaceDE w:val="0"/>
              <w:autoSpaceDN w:val="0"/>
              <w:adjustRightInd w:val="0"/>
              <w:ind w:left="-102" w:right="-62"/>
              <w:jc w:val="center"/>
            </w:pPr>
            <w:r w:rsidRPr="000200F3">
              <w:rPr>
                <w:sz w:val="22"/>
                <w:szCs w:val="22"/>
              </w:rPr>
              <w:t>мин</w:t>
            </w:r>
          </w:p>
          <w:p w:rsidR="00667968" w:rsidRPr="000200F3" w:rsidRDefault="00667968" w:rsidP="00132689">
            <w:pPr>
              <w:widowControl w:val="0"/>
              <w:autoSpaceDE w:val="0"/>
              <w:autoSpaceDN w:val="0"/>
              <w:adjustRightInd w:val="0"/>
              <w:ind w:left="-102" w:right="-62"/>
              <w:jc w:val="center"/>
            </w:pPr>
          </w:p>
          <w:p w:rsidR="00667968" w:rsidRPr="000200F3" w:rsidRDefault="00667968" w:rsidP="00132689">
            <w:pPr>
              <w:widowControl w:val="0"/>
              <w:autoSpaceDE w:val="0"/>
              <w:autoSpaceDN w:val="0"/>
              <w:adjustRightInd w:val="0"/>
              <w:ind w:left="-102" w:right="-62"/>
              <w:jc w:val="center"/>
            </w:pPr>
            <w:proofErr w:type="gramStart"/>
            <w:r w:rsidRPr="000200F3">
              <w:rPr>
                <w:sz w:val="22"/>
                <w:szCs w:val="22"/>
              </w:rPr>
              <w:t>транспортная</w:t>
            </w:r>
            <w:proofErr w:type="gramEnd"/>
            <w:r w:rsidRPr="000200F3">
              <w:rPr>
                <w:sz w:val="22"/>
                <w:szCs w:val="22"/>
              </w:rPr>
              <w:t xml:space="preserve">  для иных </w:t>
            </w:r>
            <w:proofErr w:type="spellStart"/>
            <w:r w:rsidRPr="000200F3">
              <w:rPr>
                <w:sz w:val="22"/>
                <w:szCs w:val="22"/>
              </w:rPr>
              <w:t>н.п</w:t>
            </w:r>
            <w:proofErr w:type="spellEnd"/>
            <w:r w:rsidRPr="000200F3">
              <w:rPr>
                <w:sz w:val="22"/>
                <w:szCs w:val="22"/>
              </w:rPr>
              <w:t>.,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20</w:t>
            </w: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30</w:t>
            </w:r>
          </w:p>
        </w:tc>
      </w:tr>
      <w:tr w:rsidR="00667968" w:rsidRPr="000200F3" w:rsidTr="00132689">
        <w:trPr>
          <w:trHeight w:val="1616"/>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2.</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r w:rsidRPr="000200F3">
              <w:rPr>
                <w:sz w:val="22"/>
                <w:szCs w:val="22"/>
              </w:rPr>
              <w:t>Плоскостные сооружения</w:t>
            </w:r>
          </w:p>
          <w:p w:rsidR="00667968" w:rsidRPr="000200F3" w:rsidRDefault="00667968" w:rsidP="00132689">
            <w:pPr>
              <w:widowControl w:val="0"/>
              <w:autoSpaceDE w:val="0"/>
              <w:autoSpaceDN w:val="0"/>
              <w:adjustRightInd w:val="0"/>
            </w:pPr>
            <w:r w:rsidRPr="000200F3">
              <w:rPr>
                <w:sz w:val="22"/>
                <w:szCs w:val="22"/>
              </w:rPr>
              <w:t>(стадионы, спортивные площадки, катки и т.д.)</w:t>
            </w:r>
          </w:p>
        </w:tc>
        <w:tc>
          <w:tcPr>
            <w:tcW w:w="2268"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rPr>
                <w:vertAlign w:val="superscript"/>
              </w:rPr>
            </w:pPr>
            <w:r w:rsidRPr="000200F3">
              <w:rPr>
                <w:sz w:val="22"/>
                <w:szCs w:val="22"/>
              </w:rPr>
              <w:t>Общая площадь, м</w:t>
            </w:r>
            <w:proofErr w:type="gramStart"/>
            <w:r w:rsidRPr="000200F3">
              <w:rPr>
                <w:sz w:val="22"/>
                <w:szCs w:val="22"/>
                <w:vertAlign w:val="superscript"/>
              </w:rPr>
              <w:t>2</w:t>
            </w:r>
            <w:proofErr w:type="gramEnd"/>
            <w:r w:rsidRPr="000200F3">
              <w:rPr>
                <w:sz w:val="22"/>
                <w:szCs w:val="22"/>
                <w:vertAlign w:val="superscript"/>
              </w:rPr>
              <w:t xml:space="preserve">   </w:t>
            </w:r>
          </w:p>
          <w:p w:rsidR="00667968" w:rsidRPr="000200F3" w:rsidRDefault="00667968" w:rsidP="00132689">
            <w:pPr>
              <w:widowControl w:val="0"/>
              <w:autoSpaceDE w:val="0"/>
              <w:autoSpaceDN w:val="0"/>
              <w:adjustRightInd w:val="0"/>
            </w:pPr>
            <w:r w:rsidRPr="000200F3">
              <w:rPr>
                <w:sz w:val="22"/>
                <w:szCs w:val="22"/>
              </w:rPr>
              <w:t>при количестве смен  в одном рабочем дне</w:t>
            </w:r>
          </w:p>
          <w:p w:rsidR="00667968" w:rsidRPr="000200F3" w:rsidRDefault="00667968" w:rsidP="00132689">
            <w:pPr>
              <w:widowControl w:val="0"/>
              <w:autoSpaceDE w:val="0"/>
              <w:autoSpaceDN w:val="0"/>
              <w:adjustRightInd w:val="0"/>
              <w:ind w:firstLine="567"/>
            </w:pPr>
            <w:r w:rsidRPr="000200F3">
              <w:rPr>
                <w:sz w:val="22"/>
                <w:szCs w:val="22"/>
              </w:rPr>
              <w:t>2</w:t>
            </w:r>
          </w:p>
          <w:p w:rsidR="00667968" w:rsidRPr="000200F3" w:rsidRDefault="00667968" w:rsidP="00132689">
            <w:pPr>
              <w:widowControl w:val="0"/>
              <w:autoSpaceDE w:val="0"/>
              <w:autoSpaceDN w:val="0"/>
              <w:adjustRightInd w:val="0"/>
              <w:ind w:firstLine="567"/>
            </w:pPr>
            <w:r w:rsidRPr="000200F3">
              <w:rPr>
                <w:sz w:val="22"/>
                <w:szCs w:val="22"/>
              </w:rPr>
              <w:t>3</w:t>
            </w:r>
          </w:p>
          <w:p w:rsidR="00667968" w:rsidRPr="000200F3" w:rsidRDefault="00667968" w:rsidP="00132689">
            <w:pPr>
              <w:widowControl w:val="0"/>
              <w:autoSpaceDE w:val="0"/>
              <w:autoSpaceDN w:val="0"/>
              <w:adjustRightInd w:val="0"/>
              <w:ind w:left="142" w:right="142" w:firstLine="425"/>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r w:rsidRPr="000200F3">
              <w:rPr>
                <w:sz w:val="22"/>
                <w:szCs w:val="22"/>
              </w:rPr>
              <w:t>м</w:t>
            </w:r>
            <w:proofErr w:type="gramStart"/>
            <w:r w:rsidRPr="000200F3">
              <w:rPr>
                <w:sz w:val="22"/>
                <w:szCs w:val="22"/>
                <w:vertAlign w:val="superscript"/>
              </w:rPr>
              <w:t>2</w:t>
            </w:r>
            <w:proofErr w:type="gramEnd"/>
            <w:r w:rsidRPr="000200F3">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rPr>
                <w:sz w:val="22"/>
                <w:szCs w:val="22"/>
              </w:rPr>
              <w:t>1077</w:t>
            </w:r>
          </w:p>
          <w:p w:rsidR="00667968" w:rsidRPr="000200F3" w:rsidRDefault="00667968" w:rsidP="00132689">
            <w:pPr>
              <w:widowControl w:val="0"/>
              <w:autoSpaceDE w:val="0"/>
              <w:autoSpaceDN w:val="0"/>
              <w:adjustRightInd w:val="0"/>
              <w:jc w:val="center"/>
            </w:pPr>
            <w:r w:rsidRPr="000200F3">
              <w:rPr>
                <w:sz w:val="22"/>
                <w:szCs w:val="22"/>
              </w:rPr>
              <w:t>718</w:t>
            </w:r>
          </w:p>
          <w:p w:rsidR="00667968" w:rsidRPr="000200F3" w:rsidRDefault="00667968" w:rsidP="00132689">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right="-62"/>
              <w:jc w:val="center"/>
            </w:pPr>
            <w:r w:rsidRPr="000200F3">
              <w:rPr>
                <w:sz w:val="22"/>
                <w:szCs w:val="22"/>
              </w:rPr>
              <w:t xml:space="preserve">пешеходная </w:t>
            </w:r>
          </w:p>
          <w:p w:rsidR="00667968" w:rsidRPr="000200F3" w:rsidRDefault="00667968" w:rsidP="00132689">
            <w:pPr>
              <w:widowControl w:val="0"/>
              <w:autoSpaceDE w:val="0"/>
              <w:autoSpaceDN w:val="0"/>
              <w:adjustRightInd w:val="0"/>
              <w:ind w:left="-102" w:right="-62"/>
              <w:jc w:val="center"/>
            </w:pPr>
            <w:r w:rsidRPr="000200F3">
              <w:rPr>
                <w:sz w:val="22"/>
                <w:szCs w:val="22"/>
              </w:rPr>
              <w:t xml:space="preserve">в </w:t>
            </w:r>
            <w:proofErr w:type="spellStart"/>
            <w:r w:rsidRPr="000200F3">
              <w:rPr>
                <w:sz w:val="22"/>
                <w:szCs w:val="22"/>
              </w:rPr>
              <w:t>н.п</w:t>
            </w:r>
            <w:proofErr w:type="spellEnd"/>
            <w:r w:rsidRPr="000200F3">
              <w:rPr>
                <w:sz w:val="22"/>
                <w:szCs w:val="22"/>
              </w:rPr>
              <w:t>. размещения,</w:t>
            </w:r>
          </w:p>
          <w:p w:rsidR="00667968" w:rsidRPr="000200F3" w:rsidRDefault="00667968" w:rsidP="00132689">
            <w:pPr>
              <w:widowControl w:val="0"/>
              <w:autoSpaceDE w:val="0"/>
              <w:autoSpaceDN w:val="0"/>
              <w:adjustRightInd w:val="0"/>
              <w:ind w:left="-102" w:right="-62"/>
              <w:jc w:val="center"/>
            </w:pPr>
            <w:r w:rsidRPr="000200F3">
              <w:rPr>
                <w:sz w:val="22"/>
                <w:szCs w:val="22"/>
              </w:rPr>
              <w:t>мин</w:t>
            </w:r>
          </w:p>
          <w:p w:rsidR="00667968" w:rsidRPr="000200F3" w:rsidRDefault="00667968" w:rsidP="00132689">
            <w:pPr>
              <w:widowControl w:val="0"/>
              <w:autoSpaceDE w:val="0"/>
              <w:autoSpaceDN w:val="0"/>
              <w:adjustRightInd w:val="0"/>
              <w:ind w:left="-102" w:right="-62"/>
              <w:jc w:val="center"/>
            </w:pPr>
          </w:p>
          <w:p w:rsidR="00667968" w:rsidRPr="000200F3" w:rsidRDefault="00667968" w:rsidP="00132689">
            <w:pPr>
              <w:widowControl w:val="0"/>
              <w:autoSpaceDE w:val="0"/>
              <w:autoSpaceDN w:val="0"/>
              <w:adjustRightInd w:val="0"/>
              <w:ind w:left="-102" w:right="-62"/>
              <w:jc w:val="center"/>
            </w:pPr>
            <w:proofErr w:type="gramStart"/>
            <w:r w:rsidRPr="000200F3">
              <w:rPr>
                <w:sz w:val="22"/>
                <w:szCs w:val="22"/>
              </w:rPr>
              <w:t>транспортная</w:t>
            </w:r>
            <w:proofErr w:type="gramEnd"/>
            <w:r w:rsidRPr="000200F3">
              <w:rPr>
                <w:sz w:val="22"/>
                <w:szCs w:val="22"/>
              </w:rPr>
              <w:t xml:space="preserve">  для иных </w:t>
            </w:r>
            <w:proofErr w:type="spellStart"/>
            <w:r w:rsidRPr="000200F3">
              <w:rPr>
                <w:sz w:val="22"/>
                <w:szCs w:val="22"/>
              </w:rPr>
              <w:t>н.п</w:t>
            </w:r>
            <w:proofErr w:type="spellEnd"/>
            <w:r w:rsidRPr="000200F3">
              <w:rPr>
                <w:sz w:val="22"/>
                <w:szCs w:val="22"/>
              </w:rPr>
              <w:t>.,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20</w:t>
            </w: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30</w:t>
            </w:r>
          </w:p>
        </w:tc>
      </w:tr>
    </w:tbl>
    <w:p w:rsidR="00667968" w:rsidRPr="000200F3" w:rsidRDefault="00667968" w:rsidP="00667968">
      <w:pPr>
        <w:pStyle w:val="07"/>
        <w:rPr>
          <w:sz w:val="22"/>
          <w:szCs w:val="22"/>
        </w:rPr>
      </w:pPr>
      <w:bookmarkStart w:id="13" w:name="Par769"/>
      <w:bookmarkStart w:id="14" w:name="Par870"/>
      <w:bookmarkStart w:id="15" w:name="Par896"/>
      <w:bookmarkEnd w:id="13"/>
      <w:bookmarkEnd w:id="14"/>
      <w:bookmarkEnd w:id="15"/>
      <w:r w:rsidRPr="000200F3">
        <w:rPr>
          <w:sz w:val="22"/>
          <w:szCs w:val="22"/>
        </w:rPr>
        <w:t>Примечание: 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667968" w:rsidRPr="000200F3" w:rsidRDefault="00667968" w:rsidP="00667968">
      <w:pPr>
        <w:widowControl w:val="0"/>
        <w:autoSpaceDE w:val="0"/>
        <w:autoSpaceDN w:val="0"/>
        <w:adjustRightInd w:val="0"/>
        <w:ind w:right="423" w:firstLine="567"/>
        <w:jc w:val="both"/>
        <w:outlineLvl w:val="2"/>
      </w:pPr>
    </w:p>
    <w:p w:rsidR="00667968" w:rsidRPr="000200F3" w:rsidRDefault="00667968" w:rsidP="00667968">
      <w:pPr>
        <w:widowControl w:val="0"/>
        <w:autoSpaceDE w:val="0"/>
        <w:autoSpaceDN w:val="0"/>
        <w:adjustRightInd w:val="0"/>
        <w:ind w:right="423" w:firstLine="567"/>
        <w:jc w:val="both"/>
        <w:outlineLvl w:val="2"/>
      </w:pPr>
      <w:r w:rsidRPr="000200F3">
        <w:t>1.4. Объекты культуры и досуга.</w:t>
      </w:r>
    </w:p>
    <w:p w:rsidR="00667968" w:rsidRPr="000200F3" w:rsidRDefault="00667968" w:rsidP="00667968">
      <w:pPr>
        <w:widowControl w:val="0"/>
        <w:autoSpaceDE w:val="0"/>
        <w:autoSpaceDN w:val="0"/>
        <w:adjustRightInd w:val="0"/>
        <w:ind w:right="423" w:firstLine="567"/>
        <w:jc w:val="both"/>
        <w:outlineLvl w:val="2"/>
      </w:pPr>
      <w:r w:rsidRPr="000200F3">
        <w:t>1.4.1. К объектам 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rsidR="00667968" w:rsidRPr="000200F3" w:rsidRDefault="00667968" w:rsidP="00667968">
      <w:pPr>
        <w:widowControl w:val="0"/>
        <w:autoSpaceDE w:val="0"/>
        <w:autoSpaceDN w:val="0"/>
        <w:adjustRightInd w:val="0"/>
        <w:ind w:firstLine="567"/>
        <w:jc w:val="both"/>
        <w:outlineLvl w:val="2"/>
      </w:pPr>
      <w:r w:rsidRPr="000200F3">
        <w:t>1.4.2. Расчетные показатели объектов культуры и досуга приведены в таблице 1.4.1.</w:t>
      </w:r>
    </w:p>
    <w:p w:rsidR="00667968" w:rsidRPr="000200F3" w:rsidRDefault="00667968" w:rsidP="00667968">
      <w:pPr>
        <w:widowControl w:val="0"/>
        <w:autoSpaceDE w:val="0"/>
        <w:autoSpaceDN w:val="0"/>
        <w:adjustRightInd w:val="0"/>
        <w:jc w:val="right"/>
        <w:outlineLvl w:val="3"/>
      </w:pPr>
      <w:r w:rsidRPr="000200F3">
        <w:t>Таблица 1.4.1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2315"/>
        <w:gridCol w:w="1843"/>
        <w:gridCol w:w="1276"/>
        <w:gridCol w:w="992"/>
        <w:gridCol w:w="1417"/>
        <w:gridCol w:w="851"/>
      </w:tblGrid>
      <w:tr w:rsidR="00667968" w:rsidRPr="000200F3" w:rsidTr="00132689">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 xml:space="preserve">№ </w:t>
            </w:r>
            <w:proofErr w:type="gramStart"/>
            <w:r w:rsidRPr="000200F3">
              <w:rPr>
                <w:sz w:val="22"/>
                <w:szCs w:val="22"/>
              </w:rPr>
              <w:t>п</w:t>
            </w:r>
            <w:proofErr w:type="gramEnd"/>
            <w:r w:rsidRPr="000200F3">
              <w:rPr>
                <w:sz w:val="22"/>
                <w:szCs w:val="22"/>
              </w:rPr>
              <w:t>/п</w:t>
            </w:r>
          </w:p>
        </w:tc>
        <w:tc>
          <w:tcPr>
            <w:tcW w:w="23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Наименование объекта</w:t>
            </w:r>
          </w:p>
        </w:tc>
        <w:tc>
          <w:tcPr>
            <w:tcW w:w="1843" w:type="dxa"/>
            <w:vMerge w:val="restart"/>
            <w:tcBorders>
              <w:top w:val="single" w:sz="4" w:space="0" w:color="auto"/>
              <w:left w:val="single" w:sz="4" w:space="0" w:color="auto"/>
              <w:right w:val="single" w:sz="4" w:space="0" w:color="auto"/>
            </w:tcBorders>
          </w:tcPr>
          <w:p w:rsidR="00667968" w:rsidRPr="000200F3" w:rsidRDefault="00667968" w:rsidP="00132689">
            <w:pPr>
              <w:spacing w:line="315" w:lineRule="atLeast"/>
              <w:ind w:left="142" w:right="142"/>
              <w:jc w:val="center"/>
              <w:textAlignment w:val="baseline"/>
              <w:rPr>
                <w:color w:val="2D2D2D"/>
              </w:rPr>
            </w:pPr>
            <w:r w:rsidRPr="000200F3">
              <w:rPr>
                <w:color w:val="2D2D2D"/>
                <w:sz w:val="22"/>
                <w:szCs w:val="22"/>
              </w:rPr>
              <w:t>Ресурс объекта,</w:t>
            </w:r>
          </w:p>
          <w:p w:rsidR="00667968" w:rsidRPr="000200F3" w:rsidRDefault="00667968" w:rsidP="00132689">
            <w:pPr>
              <w:widowControl w:val="0"/>
              <w:autoSpaceDE w:val="0"/>
              <w:autoSpaceDN w:val="0"/>
              <w:adjustRightInd w:val="0"/>
              <w:ind w:left="142" w:right="142"/>
              <w:jc w:val="center"/>
            </w:pPr>
            <w:r w:rsidRPr="000200F3">
              <w:rPr>
                <w:color w:val="2D2D2D"/>
                <w:sz w:val="22"/>
                <w:szCs w:val="22"/>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r w:rsidRPr="000200F3">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r w:rsidRPr="000200F3">
              <w:rPr>
                <w:sz w:val="22"/>
                <w:szCs w:val="22"/>
              </w:rPr>
              <w:t>Максимально допустимый уровень территориальной доступности</w:t>
            </w:r>
          </w:p>
        </w:tc>
      </w:tr>
      <w:tr w:rsidR="00667968" w:rsidRPr="000200F3" w:rsidTr="00132689">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540"/>
              <w:jc w:val="both"/>
            </w:pPr>
          </w:p>
        </w:tc>
        <w:tc>
          <w:tcPr>
            <w:tcW w:w="23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540"/>
              <w:jc w:val="both"/>
            </w:pPr>
          </w:p>
        </w:tc>
        <w:tc>
          <w:tcPr>
            <w:tcW w:w="1843" w:type="dxa"/>
            <w:vMerge/>
            <w:tcBorders>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ind w:left="142" w:right="142"/>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proofErr w:type="spellStart"/>
            <w:proofErr w:type="gramStart"/>
            <w:r w:rsidRPr="000200F3">
              <w:rPr>
                <w:sz w:val="22"/>
                <w:szCs w:val="22"/>
              </w:rPr>
              <w:t>Значе-ние</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r w:rsidRPr="000200F3">
              <w:rPr>
                <w:sz w:val="22"/>
                <w:szCs w:val="22"/>
              </w:rPr>
              <w:t>Единица измерения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right="-62"/>
              <w:jc w:val="center"/>
            </w:pPr>
            <w:proofErr w:type="spellStart"/>
            <w:proofErr w:type="gramStart"/>
            <w:r w:rsidRPr="000200F3">
              <w:rPr>
                <w:sz w:val="22"/>
                <w:szCs w:val="22"/>
              </w:rPr>
              <w:t>Значе-ние</w:t>
            </w:r>
            <w:proofErr w:type="spellEnd"/>
            <w:proofErr w:type="gramEnd"/>
          </w:p>
        </w:tc>
      </w:tr>
      <w:tr w:rsidR="00667968" w:rsidRPr="000200F3" w:rsidTr="00132689">
        <w:trPr>
          <w:trHeight w:val="2047"/>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lastRenderedPageBreak/>
              <w:t>1.</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r w:rsidRPr="000200F3">
              <w:rPr>
                <w:sz w:val="22"/>
                <w:szCs w:val="22"/>
              </w:rPr>
              <w:t>Общедоступная библиотека с детским отделением  точка доступа к полнотекстовым информационным ресурсам.</w:t>
            </w:r>
          </w:p>
        </w:tc>
        <w:tc>
          <w:tcPr>
            <w:tcW w:w="1843"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ind w:left="142" w:right="142"/>
            </w:pPr>
            <w:r w:rsidRPr="000200F3">
              <w:rPr>
                <w:sz w:val="22"/>
                <w:szCs w:val="22"/>
              </w:rPr>
              <w:t>Количество объектов</w:t>
            </w:r>
          </w:p>
          <w:p w:rsidR="00667968" w:rsidRPr="000200F3" w:rsidRDefault="00667968" w:rsidP="00132689">
            <w:pPr>
              <w:widowControl w:val="0"/>
              <w:autoSpaceDE w:val="0"/>
              <w:autoSpaceDN w:val="0"/>
              <w:adjustRightInd w:val="0"/>
              <w:ind w:left="142" w:right="142" w:firstLine="512"/>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r w:rsidRPr="000200F3">
              <w:rPr>
                <w:sz w:val="22"/>
                <w:szCs w:val="22"/>
              </w:rPr>
              <w:t>объектов на сельское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1</w:t>
            </w:r>
          </w:p>
          <w:p w:rsidR="00667968" w:rsidRPr="000200F3" w:rsidRDefault="00667968" w:rsidP="00132689">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right="-62"/>
              <w:jc w:val="center"/>
            </w:pPr>
            <w:r w:rsidRPr="000200F3">
              <w:rPr>
                <w:sz w:val="22"/>
                <w:szCs w:val="22"/>
              </w:rPr>
              <w:t xml:space="preserve">пешеходная </w:t>
            </w:r>
          </w:p>
          <w:p w:rsidR="00667968" w:rsidRPr="000200F3" w:rsidRDefault="00667968" w:rsidP="00BE79BE">
            <w:pPr>
              <w:widowControl w:val="0"/>
              <w:autoSpaceDE w:val="0"/>
              <w:autoSpaceDN w:val="0"/>
              <w:adjustRightInd w:val="0"/>
              <w:ind w:right="-62"/>
            </w:pPr>
          </w:p>
          <w:p w:rsidR="00667968" w:rsidRPr="000200F3" w:rsidRDefault="00667968" w:rsidP="00132689">
            <w:pPr>
              <w:widowControl w:val="0"/>
              <w:autoSpaceDE w:val="0"/>
              <w:autoSpaceDN w:val="0"/>
              <w:adjustRightInd w:val="0"/>
              <w:ind w:left="-102" w:right="-62"/>
              <w:jc w:val="center"/>
            </w:pPr>
            <w:r w:rsidRPr="000200F3">
              <w:rPr>
                <w:sz w:val="22"/>
                <w:szCs w:val="22"/>
              </w:rPr>
              <w:t>мин</w:t>
            </w:r>
          </w:p>
          <w:p w:rsidR="00667968" w:rsidRPr="000200F3" w:rsidRDefault="00667968" w:rsidP="00132689">
            <w:pPr>
              <w:widowControl w:val="0"/>
              <w:autoSpaceDE w:val="0"/>
              <w:autoSpaceDN w:val="0"/>
              <w:adjustRightInd w:val="0"/>
              <w:ind w:left="-102" w:right="-62"/>
              <w:jc w:val="center"/>
            </w:pPr>
          </w:p>
          <w:p w:rsidR="00667968" w:rsidRPr="000200F3" w:rsidRDefault="00667968" w:rsidP="00132689">
            <w:pPr>
              <w:widowControl w:val="0"/>
              <w:autoSpaceDE w:val="0"/>
              <w:autoSpaceDN w:val="0"/>
              <w:adjustRightInd w:val="0"/>
              <w:ind w:left="-102" w:right="-62"/>
              <w:jc w:val="center"/>
            </w:pPr>
            <w:r w:rsidRPr="000200F3">
              <w:rPr>
                <w:sz w:val="22"/>
                <w:szCs w:val="22"/>
              </w:rPr>
              <w:t xml:space="preserve">транспортная  для иных </w:t>
            </w:r>
            <w:proofErr w:type="spellStart"/>
            <w:r w:rsidRPr="000200F3">
              <w:rPr>
                <w:sz w:val="22"/>
                <w:szCs w:val="22"/>
              </w:rPr>
              <w:t>н.п.</w:t>
            </w:r>
            <w:proofErr w:type="gramStart"/>
            <w:r w:rsidRPr="000200F3">
              <w:rPr>
                <w:sz w:val="22"/>
                <w:szCs w:val="22"/>
              </w:rPr>
              <w:t>,м</w:t>
            </w:r>
            <w:proofErr w:type="gramEnd"/>
            <w:r w:rsidRPr="000200F3">
              <w:rPr>
                <w:sz w:val="22"/>
                <w:szCs w:val="22"/>
              </w:rPr>
              <w:t>ин</w:t>
            </w:r>
            <w:proofErr w:type="spellEnd"/>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20</w:t>
            </w: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30</w:t>
            </w:r>
          </w:p>
        </w:tc>
      </w:tr>
      <w:tr w:rsidR="00667968" w:rsidRPr="000200F3" w:rsidTr="00132689">
        <w:trPr>
          <w:trHeight w:val="1263"/>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2</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r w:rsidRPr="000200F3">
              <w:t xml:space="preserve">Филиал </w:t>
            </w:r>
            <w:r w:rsidRPr="000200F3">
              <w:rPr>
                <w:sz w:val="22"/>
                <w:szCs w:val="22"/>
              </w:rPr>
              <w:t xml:space="preserve">общедоступной библиотеки с детским отделением  </w:t>
            </w:r>
          </w:p>
          <w:p w:rsidR="00667968" w:rsidRPr="000200F3" w:rsidRDefault="00667968" w:rsidP="00132689">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ind w:left="142" w:right="142"/>
            </w:pPr>
            <w:r w:rsidRPr="000200F3">
              <w:rPr>
                <w:sz w:val="22"/>
                <w:szCs w:val="22"/>
              </w:rPr>
              <w:t>Количество объектов</w:t>
            </w:r>
          </w:p>
          <w:p w:rsidR="00667968" w:rsidRPr="000200F3" w:rsidRDefault="00667968" w:rsidP="00132689">
            <w:pPr>
              <w:widowControl w:val="0"/>
              <w:autoSpaceDE w:val="0"/>
              <w:autoSpaceDN w:val="0"/>
              <w:adjustRightInd w:val="0"/>
              <w:ind w:left="142" w:right="142"/>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r w:rsidRPr="000200F3">
              <w:rPr>
                <w:sz w:val="22"/>
                <w:szCs w:val="22"/>
              </w:rPr>
              <w:t>объектов на 1 тыс. человек</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proofErr w:type="gramStart"/>
            <w:r w:rsidRPr="000200F3">
              <w:rPr>
                <w:sz w:val="22"/>
                <w:szCs w:val="22"/>
              </w:rPr>
              <w:t>транспортная</w:t>
            </w:r>
            <w:proofErr w:type="gramEnd"/>
            <w:r w:rsidRPr="000200F3">
              <w:rPr>
                <w:sz w:val="22"/>
                <w:szCs w:val="22"/>
              </w:rPr>
              <w:t>, мин</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t>30</w:t>
            </w:r>
          </w:p>
        </w:tc>
      </w:tr>
      <w:tr w:rsidR="00667968" w:rsidRPr="000200F3" w:rsidTr="00132689">
        <w:trPr>
          <w:trHeight w:val="189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3.</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r w:rsidRPr="000200F3">
              <w:rPr>
                <w:sz w:val="22"/>
                <w:szCs w:val="22"/>
              </w:rPr>
              <w:t>Дом культуры</w:t>
            </w:r>
          </w:p>
        </w:tc>
        <w:tc>
          <w:tcPr>
            <w:tcW w:w="1843"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ind w:left="142" w:right="142"/>
            </w:pPr>
            <w:r w:rsidRPr="000200F3">
              <w:rPr>
                <w:sz w:val="22"/>
                <w:szCs w:val="22"/>
              </w:rPr>
              <w:t>Количество объектов</w:t>
            </w:r>
          </w:p>
          <w:p w:rsidR="00667968" w:rsidRPr="000200F3" w:rsidRDefault="00667968" w:rsidP="00132689">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r w:rsidRPr="000200F3">
              <w:rPr>
                <w:sz w:val="22"/>
                <w:szCs w:val="22"/>
              </w:rPr>
              <w:t>объектов на сельское поселение</w:t>
            </w:r>
          </w:p>
          <w:p w:rsidR="00667968" w:rsidRPr="000200F3" w:rsidRDefault="00667968" w:rsidP="00132689">
            <w:pPr>
              <w:widowControl w:val="0"/>
              <w:autoSpaceDE w:val="0"/>
              <w:autoSpaceDN w:val="0"/>
              <w:adjustRightInd w:val="0"/>
              <w:ind w:left="-102"/>
              <w:jc w:val="center"/>
            </w:pPr>
          </w:p>
          <w:p w:rsidR="00667968" w:rsidRPr="000200F3" w:rsidRDefault="00667968" w:rsidP="00132689">
            <w:pPr>
              <w:widowControl w:val="0"/>
              <w:autoSpaceDE w:val="0"/>
              <w:autoSpaceDN w:val="0"/>
              <w:adjustRightInd w:val="0"/>
              <w:ind w:left="-102"/>
              <w:jc w:val="center"/>
            </w:pPr>
            <w:r w:rsidRPr="000200F3">
              <w:rPr>
                <w:sz w:val="22"/>
                <w:szCs w:val="22"/>
              </w:rPr>
              <w:t>объектов на 1 тыс. человек</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rPr>
                <w:sz w:val="22"/>
                <w:szCs w:val="22"/>
              </w:rPr>
              <w:t>1</w:t>
            </w: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rPr>
                <w:sz w:val="22"/>
                <w:szCs w:val="22"/>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right="-62"/>
              <w:jc w:val="center"/>
            </w:pPr>
            <w:r w:rsidRPr="000200F3">
              <w:rPr>
                <w:sz w:val="22"/>
                <w:szCs w:val="22"/>
              </w:rPr>
              <w:t xml:space="preserve">пешеходная </w:t>
            </w:r>
          </w:p>
          <w:p w:rsidR="00667968" w:rsidRPr="000200F3" w:rsidRDefault="00667968" w:rsidP="00132689">
            <w:pPr>
              <w:widowControl w:val="0"/>
              <w:autoSpaceDE w:val="0"/>
              <w:autoSpaceDN w:val="0"/>
              <w:adjustRightInd w:val="0"/>
              <w:ind w:left="-102" w:right="-62"/>
              <w:jc w:val="center"/>
            </w:pPr>
            <w:r w:rsidRPr="000200F3">
              <w:rPr>
                <w:sz w:val="22"/>
                <w:szCs w:val="22"/>
              </w:rPr>
              <w:t xml:space="preserve">в </w:t>
            </w:r>
            <w:proofErr w:type="spellStart"/>
            <w:r w:rsidRPr="000200F3">
              <w:rPr>
                <w:sz w:val="22"/>
                <w:szCs w:val="22"/>
              </w:rPr>
              <w:t>н.п</w:t>
            </w:r>
            <w:proofErr w:type="spellEnd"/>
            <w:r w:rsidRPr="000200F3">
              <w:rPr>
                <w:sz w:val="22"/>
                <w:szCs w:val="22"/>
              </w:rPr>
              <w:t>. размещения,</w:t>
            </w:r>
          </w:p>
          <w:p w:rsidR="00667968" w:rsidRPr="000200F3" w:rsidRDefault="00667968" w:rsidP="00132689">
            <w:pPr>
              <w:widowControl w:val="0"/>
              <w:autoSpaceDE w:val="0"/>
              <w:autoSpaceDN w:val="0"/>
              <w:adjustRightInd w:val="0"/>
              <w:ind w:left="-102" w:right="-62"/>
              <w:jc w:val="center"/>
            </w:pPr>
            <w:r w:rsidRPr="000200F3">
              <w:rPr>
                <w:sz w:val="22"/>
                <w:szCs w:val="22"/>
              </w:rPr>
              <w:t>мин</w:t>
            </w:r>
          </w:p>
          <w:p w:rsidR="00667968" w:rsidRPr="000200F3" w:rsidRDefault="00667968" w:rsidP="00132689">
            <w:pPr>
              <w:widowControl w:val="0"/>
              <w:autoSpaceDE w:val="0"/>
              <w:autoSpaceDN w:val="0"/>
              <w:adjustRightInd w:val="0"/>
              <w:ind w:left="-102" w:right="-62"/>
              <w:jc w:val="center"/>
            </w:pPr>
          </w:p>
          <w:p w:rsidR="00667968" w:rsidRPr="000200F3" w:rsidRDefault="00667968" w:rsidP="00132689">
            <w:pPr>
              <w:widowControl w:val="0"/>
              <w:autoSpaceDE w:val="0"/>
              <w:autoSpaceDN w:val="0"/>
              <w:adjustRightInd w:val="0"/>
              <w:ind w:left="-102" w:right="-62"/>
              <w:jc w:val="center"/>
            </w:pPr>
            <w:r w:rsidRPr="000200F3">
              <w:rPr>
                <w:sz w:val="22"/>
                <w:szCs w:val="22"/>
              </w:rPr>
              <w:t xml:space="preserve">транспортная  для иных </w:t>
            </w:r>
            <w:proofErr w:type="spellStart"/>
            <w:r w:rsidRPr="000200F3">
              <w:rPr>
                <w:sz w:val="22"/>
                <w:szCs w:val="22"/>
              </w:rPr>
              <w:t>н.п.</w:t>
            </w:r>
            <w:proofErr w:type="gramStart"/>
            <w:r w:rsidRPr="000200F3">
              <w:rPr>
                <w:sz w:val="22"/>
                <w:szCs w:val="22"/>
              </w:rPr>
              <w:t>,м</w:t>
            </w:r>
            <w:proofErr w:type="gramEnd"/>
            <w:r w:rsidRPr="000200F3">
              <w:rPr>
                <w:sz w:val="22"/>
                <w:szCs w:val="22"/>
              </w:rPr>
              <w:t>ин</w:t>
            </w:r>
            <w:proofErr w:type="spellEnd"/>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20</w:t>
            </w: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30</w:t>
            </w:r>
          </w:p>
        </w:tc>
      </w:tr>
      <w:tr w:rsidR="00667968" w:rsidRPr="000200F3" w:rsidTr="00132689">
        <w:trPr>
          <w:trHeight w:val="189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4.</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r w:rsidRPr="000200F3">
              <w:rPr>
                <w:sz w:val="22"/>
                <w:szCs w:val="22"/>
              </w:rPr>
              <w:t>Кинозал</w:t>
            </w:r>
          </w:p>
        </w:tc>
        <w:tc>
          <w:tcPr>
            <w:tcW w:w="1843"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ind w:left="142" w:right="142"/>
            </w:pPr>
            <w:r w:rsidRPr="000200F3">
              <w:rPr>
                <w:sz w:val="22"/>
                <w:szCs w:val="22"/>
              </w:rPr>
              <w:t>Количество объектов</w:t>
            </w:r>
          </w:p>
          <w:p w:rsidR="00667968" w:rsidRPr="000200F3" w:rsidRDefault="00667968" w:rsidP="00132689">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r w:rsidRPr="000200F3">
              <w:rPr>
                <w:sz w:val="22"/>
                <w:szCs w:val="22"/>
              </w:rPr>
              <w:t>объектов на сельское поселение</w:t>
            </w:r>
          </w:p>
          <w:p w:rsidR="00667968" w:rsidRPr="000200F3" w:rsidRDefault="00667968" w:rsidP="00132689">
            <w:pPr>
              <w:widowControl w:val="0"/>
              <w:autoSpaceDE w:val="0"/>
              <w:autoSpaceDN w:val="0"/>
              <w:adjustRightInd w:val="0"/>
              <w:ind w:left="-102"/>
              <w:jc w:val="center"/>
            </w:pPr>
          </w:p>
          <w:p w:rsidR="00667968" w:rsidRPr="000200F3" w:rsidRDefault="00667968" w:rsidP="00132689">
            <w:pPr>
              <w:widowControl w:val="0"/>
              <w:autoSpaceDE w:val="0"/>
              <w:autoSpaceDN w:val="0"/>
              <w:adjustRightInd w:val="0"/>
              <w:ind w:left="-102"/>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right="-62"/>
              <w:jc w:val="center"/>
            </w:pPr>
            <w:r w:rsidRPr="000200F3">
              <w:rPr>
                <w:sz w:val="22"/>
                <w:szCs w:val="22"/>
              </w:rPr>
              <w:t xml:space="preserve">пешеходная </w:t>
            </w:r>
          </w:p>
          <w:p w:rsidR="00667968" w:rsidRPr="000200F3" w:rsidRDefault="00667968" w:rsidP="00132689">
            <w:pPr>
              <w:widowControl w:val="0"/>
              <w:autoSpaceDE w:val="0"/>
              <w:autoSpaceDN w:val="0"/>
              <w:adjustRightInd w:val="0"/>
              <w:ind w:left="-102" w:right="-62"/>
              <w:jc w:val="center"/>
            </w:pPr>
            <w:r w:rsidRPr="000200F3">
              <w:rPr>
                <w:sz w:val="22"/>
                <w:szCs w:val="22"/>
              </w:rPr>
              <w:t xml:space="preserve">в </w:t>
            </w:r>
            <w:proofErr w:type="spellStart"/>
            <w:r w:rsidRPr="000200F3">
              <w:rPr>
                <w:sz w:val="22"/>
                <w:szCs w:val="22"/>
              </w:rPr>
              <w:t>н.п</w:t>
            </w:r>
            <w:proofErr w:type="spellEnd"/>
            <w:r w:rsidRPr="000200F3">
              <w:rPr>
                <w:sz w:val="22"/>
                <w:szCs w:val="22"/>
              </w:rPr>
              <w:t>. размещения,</w:t>
            </w:r>
          </w:p>
          <w:p w:rsidR="00667968" w:rsidRPr="000200F3" w:rsidRDefault="00667968" w:rsidP="00132689">
            <w:pPr>
              <w:widowControl w:val="0"/>
              <w:autoSpaceDE w:val="0"/>
              <w:autoSpaceDN w:val="0"/>
              <w:adjustRightInd w:val="0"/>
              <w:ind w:left="-102" w:right="-62"/>
              <w:jc w:val="center"/>
            </w:pPr>
            <w:r w:rsidRPr="000200F3">
              <w:rPr>
                <w:sz w:val="22"/>
                <w:szCs w:val="22"/>
              </w:rPr>
              <w:t>мин</w:t>
            </w:r>
          </w:p>
          <w:p w:rsidR="00667968" w:rsidRPr="000200F3" w:rsidRDefault="00667968" w:rsidP="00132689">
            <w:pPr>
              <w:widowControl w:val="0"/>
              <w:autoSpaceDE w:val="0"/>
              <w:autoSpaceDN w:val="0"/>
              <w:adjustRightInd w:val="0"/>
              <w:ind w:left="-102" w:right="-62"/>
              <w:jc w:val="center"/>
            </w:pPr>
          </w:p>
          <w:p w:rsidR="00667968" w:rsidRPr="000200F3" w:rsidRDefault="00667968" w:rsidP="00132689">
            <w:pPr>
              <w:widowControl w:val="0"/>
              <w:autoSpaceDE w:val="0"/>
              <w:autoSpaceDN w:val="0"/>
              <w:adjustRightInd w:val="0"/>
              <w:ind w:left="-102" w:right="-62"/>
              <w:jc w:val="center"/>
            </w:pPr>
            <w:r w:rsidRPr="000200F3">
              <w:rPr>
                <w:sz w:val="22"/>
                <w:szCs w:val="22"/>
              </w:rPr>
              <w:t xml:space="preserve">транспортная  для иных </w:t>
            </w:r>
            <w:proofErr w:type="spellStart"/>
            <w:r w:rsidRPr="000200F3">
              <w:rPr>
                <w:sz w:val="22"/>
                <w:szCs w:val="22"/>
              </w:rPr>
              <w:t>н.п.</w:t>
            </w:r>
            <w:proofErr w:type="gramStart"/>
            <w:r w:rsidRPr="000200F3">
              <w:rPr>
                <w:sz w:val="22"/>
                <w:szCs w:val="22"/>
              </w:rPr>
              <w:t>,м</w:t>
            </w:r>
            <w:proofErr w:type="gramEnd"/>
            <w:r w:rsidRPr="000200F3">
              <w:rPr>
                <w:sz w:val="22"/>
                <w:szCs w:val="22"/>
              </w:rPr>
              <w:t>ин</w:t>
            </w:r>
            <w:proofErr w:type="spellEnd"/>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20</w:t>
            </w: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30</w:t>
            </w:r>
          </w:p>
        </w:tc>
      </w:tr>
    </w:tbl>
    <w:p w:rsidR="00667968" w:rsidRPr="000200F3" w:rsidRDefault="00667968" w:rsidP="00667968">
      <w:pPr>
        <w:pStyle w:val="07"/>
        <w:rPr>
          <w:sz w:val="22"/>
          <w:szCs w:val="22"/>
        </w:rPr>
      </w:pPr>
      <w:r w:rsidRPr="000200F3">
        <w:rPr>
          <w:sz w:val="22"/>
          <w:szCs w:val="22"/>
        </w:rPr>
        <w:t xml:space="preserve">Примечание.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w:t>
      </w:r>
      <w:proofErr w:type="gramStart"/>
      <w:r w:rsidRPr="000200F3">
        <w:rPr>
          <w:sz w:val="22"/>
          <w:szCs w:val="22"/>
        </w:rPr>
        <w:t>пользования</w:t>
      </w:r>
      <w:proofErr w:type="gramEnd"/>
      <w:r w:rsidRPr="000200F3">
        <w:rPr>
          <w:sz w:val="22"/>
          <w:szCs w:val="22"/>
        </w:rPr>
        <w:t xml:space="preserve"> которыми библиотека заключает договоры (соглашения) с собственниками этих ресурсов.</w:t>
      </w:r>
    </w:p>
    <w:p w:rsidR="00667968" w:rsidRPr="000200F3" w:rsidRDefault="00667968" w:rsidP="00667968">
      <w:pPr>
        <w:pStyle w:val="08"/>
        <w:rPr>
          <w:sz w:val="22"/>
          <w:szCs w:val="22"/>
        </w:rPr>
      </w:pPr>
      <w:r w:rsidRPr="000200F3">
        <w:rPr>
          <w:sz w:val="22"/>
          <w:szCs w:val="22"/>
        </w:rPr>
        <w:t>К полнотекстовым информационным ресурсам, доступ к которым библиотека получает бесплатно, относятся:</w:t>
      </w:r>
    </w:p>
    <w:p w:rsidR="00667968" w:rsidRPr="000200F3" w:rsidRDefault="00667968" w:rsidP="00667968">
      <w:pPr>
        <w:pStyle w:val="08"/>
        <w:rPr>
          <w:sz w:val="22"/>
          <w:szCs w:val="22"/>
        </w:rPr>
      </w:pPr>
      <w:r w:rsidRPr="000200F3">
        <w:rPr>
          <w:sz w:val="22"/>
          <w:szCs w:val="22"/>
        </w:rPr>
        <w:t>- 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667968" w:rsidRPr="000200F3" w:rsidRDefault="00667968" w:rsidP="00667968">
      <w:pPr>
        <w:pStyle w:val="08"/>
        <w:rPr>
          <w:sz w:val="22"/>
          <w:szCs w:val="22"/>
        </w:rPr>
      </w:pPr>
      <w:r w:rsidRPr="000200F3">
        <w:rPr>
          <w:sz w:val="22"/>
          <w:szCs w:val="22"/>
        </w:rPr>
        <w:t>- фонды Президентской библиотеки.</w:t>
      </w:r>
    </w:p>
    <w:p w:rsidR="00667968" w:rsidRPr="000200F3" w:rsidRDefault="00667968" w:rsidP="00667968">
      <w:pPr>
        <w:widowControl w:val="0"/>
        <w:autoSpaceDE w:val="0"/>
        <w:autoSpaceDN w:val="0"/>
        <w:adjustRightInd w:val="0"/>
        <w:ind w:firstLine="540"/>
        <w:jc w:val="both"/>
      </w:pPr>
    </w:p>
    <w:p w:rsidR="00667968" w:rsidRPr="000200F3" w:rsidRDefault="00667968" w:rsidP="00667968">
      <w:pPr>
        <w:widowControl w:val="0"/>
        <w:autoSpaceDE w:val="0"/>
        <w:autoSpaceDN w:val="0"/>
        <w:adjustRightInd w:val="0"/>
        <w:ind w:firstLine="540"/>
        <w:jc w:val="both"/>
      </w:pPr>
      <w:r w:rsidRPr="000200F3">
        <w:t>1.4.2. Расчетные показатели обеспеченности и доступности объектов культурного наследия местного значения не нормируются.</w:t>
      </w:r>
    </w:p>
    <w:p w:rsidR="00667968" w:rsidRPr="000200F3" w:rsidRDefault="00667968" w:rsidP="00667968">
      <w:pPr>
        <w:widowControl w:val="0"/>
        <w:autoSpaceDE w:val="0"/>
        <w:autoSpaceDN w:val="0"/>
        <w:adjustRightInd w:val="0"/>
        <w:ind w:firstLine="540"/>
        <w:jc w:val="both"/>
      </w:pPr>
    </w:p>
    <w:p w:rsidR="00667968" w:rsidRPr="000200F3" w:rsidRDefault="00667968" w:rsidP="00667968">
      <w:pPr>
        <w:widowControl w:val="0"/>
        <w:autoSpaceDE w:val="0"/>
        <w:autoSpaceDN w:val="0"/>
        <w:adjustRightInd w:val="0"/>
        <w:ind w:firstLine="540"/>
        <w:jc w:val="both"/>
      </w:pPr>
      <w:r w:rsidRPr="000200F3">
        <w:t xml:space="preserve">1.5. Места захоронения. </w:t>
      </w:r>
    </w:p>
    <w:p w:rsidR="00667968" w:rsidRPr="000200F3" w:rsidRDefault="00667968" w:rsidP="00667968">
      <w:pPr>
        <w:widowControl w:val="0"/>
        <w:autoSpaceDE w:val="0"/>
        <w:autoSpaceDN w:val="0"/>
        <w:adjustRightInd w:val="0"/>
        <w:ind w:firstLine="540"/>
        <w:jc w:val="both"/>
      </w:pPr>
      <w:r w:rsidRPr="000200F3">
        <w:t>1.5.1. Расчетные показатели мест захоронения, приведены в таблице 1.9.1.</w:t>
      </w:r>
    </w:p>
    <w:p w:rsidR="00667968" w:rsidRPr="000200F3" w:rsidRDefault="00667968" w:rsidP="00667968">
      <w:pPr>
        <w:widowControl w:val="0"/>
        <w:autoSpaceDE w:val="0"/>
        <w:autoSpaceDN w:val="0"/>
        <w:adjustRightInd w:val="0"/>
        <w:jc w:val="right"/>
        <w:outlineLvl w:val="3"/>
      </w:pPr>
      <w:r w:rsidRPr="000200F3">
        <w:t>Таблица 1.9.1</w:t>
      </w:r>
    </w:p>
    <w:tbl>
      <w:tblPr>
        <w:tblW w:w="9214" w:type="dxa"/>
        <w:tblInd w:w="102" w:type="dxa"/>
        <w:tblLayout w:type="fixed"/>
        <w:tblCellMar>
          <w:top w:w="75" w:type="dxa"/>
          <w:left w:w="0" w:type="dxa"/>
          <w:bottom w:w="75" w:type="dxa"/>
          <w:right w:w="0" w:type="dxa"/>
        </w:tblCellMar>
        <w:tblLook w:val="0000" w:firstRow="0" w:lastRow="0" w:firstColumn="0" w:lastColumn="0" w:noHBand="0" w:noVBand="0"/>
      </w:tblPr>
      <w:tblGrid>
        <w:gridCol w:w="2552"/>
        <w:gridCol w:w="1417"/>
        <w:gridCol w:w="1418"/>
        <w:gridCol w:w="1275"/>
        <w:gridCol w:w="1276"/>
        <w:gridCol w:w="1276"/>
      </w:tblGrid>
      <w:tr w:rsidR="00667968" w:rsidRPr="000200F3" w:rsidTr="00132689">
        <w:trPr>
          <w:trHeight w:val="568"/>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Наименование объекта</w:t>
            </w:r>
          </w:p>
        </w:tc>
        <w:tc>
          <w:tcPr>
            <w:tcW w:w="1417" w:type="dxa"/>
            <w:vMerge w:val="restart"/>
            <w:tcBorders>
              <w:top w:val="single" w:sz="4" w:space="0" w:color="auto"/>
              <w:left w:val="single" w:sz="4" w:space="0" w:color="auto"/>
              <w:right w:val="single" w:sz="4" w:space="0" w:color="auto"/>
            </w:tcBorders>
          </w:tcPr>
          <w:p w:rsidR="00667968" w:rsidRPr="000200F3" w:rsidRDefault="00667968" w:rsidP="00132689">
            <w:pPr>
              <w:spacing w:line="315" w:lineRule="atLeast"/>
              <w:ind w:left="142" w:right="142"/>
              <w:jc w:val="center"/>
              <w:textAlignment w:val="baseline"/>
              <w:rPr>
                <w:color w:val="2D2D2D"/>
              </w:rPr>
            </w:pPr>
            <w:r w:rsidRPr="000200F3">
              <w:rPr>
                <w:color w:val="2D2D2D"/>
                <w:sz w:val="22"/>
                <w:szCs w:val="22"/>
              </w:rPr>
              <w:t>Ресурс объекта,</w:t>
            </w:r>
          </w:p>
          <w:p w:rsidR="00667968" w:rsidRPr="000200F3" w:rsidRDefault="00667968" w:rsidP="00132689">
            <w:pPr>
              <w:widowControl w:val="0"/>
              <w:autoSpaceDE w:val="0"/>
              <w:autoSpaceDN w:val="0"/>
              <w:adjustRightInd w:val="0"/>
              <w:jc w:val="center"/>
            </w:pPr>
            <w:r w:rsidRPr="000200F3">
              <w:rPr>
                <w:color w:val="2D2D2D"/>
                <w:sz w:val="22"/>
                <w:szCs w:val="22"/>
              </w:rPr>
              <w:lastRenderedPageBreak/>
              <w:t>единица измерения</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lastRenderedPageBreak/>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 xml:space="preserve">Максимально допустимый уровень территориальной </w:t>
            </w:r>
            <w:r w:rsidRPr="000200F3">
              <w:rPr>
                <w:sz w:val="22"/>
                <w:szCs w:val="22"/>
              </w:rPr>
              <w:lastRenderedPageBreak/>
              <w:t>доступности</w:t>
            </w:r>
          </w:p>
        </w:tc>
      </w:tr>
      <w:tr w:rsidR="00667968" w:rsidRPr="000200F3" w:rsidTr="00132689">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540"/>
              <w:jc w:val="both"/>
            </w:pPr>
          </w:p>
        </w:tc>
        <w:tc>
          <w:tcPr>
            <w:tcW w:w="1417" w:type="dxa"/>
            <w:vMerge/>
            <w:tcBorders>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r w:rsidRPr="000200F3">
              <w:rPr>
                <w:sz w:val="22"/>
                <w:szCs w:val="22"/>
              </w:rPr>
              <w:t>Значение</w:t>
            </w:r>
          </w:p>
        </w:tc>
      </w:tr>
      <w:tr w:rsidR="00667968" w:rsidRPr="000200F3" w:rsidTr="00132689">
        <w:trPr>
          <w:trHeight w:val="822"/>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r w:rsidRPr="000200F3">
              <w:rPr>
                <w:sz w:val="22"/>
                <w:szCs w:val="22"/>
              </w:rPr>
              <w:t>Кладбище традиционного захоронения</w:t>
            </w:r>
          </w:p>
        </w:tc>
        <w:tc>
          <w:tcPr>
            <w:tcW w:w="1417"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r w:rsidRPr="000200F3">
              <w:rPr>
                <w:sz w:val="22"/>
                <w:szCs w:val="22"/>
              </w:rPr>
              <w:t>Площадь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roofErr w:type="gramStart"/>
            <w:r w:rsidRPr="000200F3">
              <w:rPr>
                <w:sz w:val="22"/>
                <w:szCs w:val="22"/>
              </w:rPr>
              <w:t>га</w:t>
            </w:r>
            <w:proofErr w:type="gramEnd"/>
            <w:r w:rsidRPr="000200F3">
              <w:rPr>
                <w:sz w:val="22"/>
                <w:szCs w:val="22"/>
              </w:rPr>
              <w:t xml:space="preserve"> на 1000 чел.</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 xml:space="preserve">0,24 </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Не нормируется</w:t>
            </w:r>
          </w:p>
        </w:tc>
      </w:tr>
    </w:tbl>
    <w:p w:rsidR="00667968" w:rsidRPr="000200F3" w:rsidRDefault="00667968" w:rsidP="00667968">
      <w:pPr>
        <w:shd w:val="clear" w:color="auto" w:fill="FFFFFF"/>
        <w:textAlignment w:val="baseline"/>
        <w:rPr>
          <w:sz w:val="22"/>
          <w:szCs w:val="22"/>
        </w:rPr>
      </w:pPr>
      <w:r w:rsidRPr="000200F3">
        <w:rPr>
          <w:sz w:val="22"/>
          <w:szCs w:val="22"/>
        </w:rPr>
        <w:t>Примечания:</w:t>
      </w:r>
    </w:p>
    <w:p w:rsidR="00667968" w:rsidRPr="000200F3" w:rsidRDefault="00667968" w:rsidP="00667968">
      <w:pPr>
        <w:shd w:val="clear" w:color="auto" w:fill="FFFFFF"/>
        <w:textAlignment w:val="baseline"/>
        <w:rPr>
          <w:sz w:val="22"/>
          <w:szCs w:val="22"/>
        </w:rPr>
      </w:pPr>
      <w:r w:rsidRPr="000200F3">
        <w:rPr>
          <w:sz w:val="22"/>
          <w:szCs w:val="22"/>
        </w:rPr>
        <w:t>Размер земельного участка для кладбища не может превышать 40 га.</w:t>
      </w:r>
    </w:p>
    <w:p w:rsidR="00667968" w:rsidRPr="000200F3" w:rsidRDefault="00667968" w:rsidP="00667968">
      <w:pPr>
        <w:autoSpaceDE w:val="0"/>
        <w:autoSpaceDN w:val="0"/>
        <w:adjustRightInd w:val="0"/>
        <w:ind w:right="282" w:firstLine="567"/>
        <w:jc w:val="both"/>
      </w:pPr>
    </w:p>
    <w:p w:rsidR="00667968" w:rsidRPr="000200F3" w:rsidRDefault="00667968" w:rsidP="00667968">
      <w:pPr>
        <w:autoSpaceDE w:val="0"/>
        <w:autoSpaceDN w:val="0"/>
        <w:adjustRightInd w:val="0"/>
        <w:ind w:right="282" w:firstLine="567"/>
        <w:jc w:val="both"/>
      </w:pPr>
      <w:r w:rsidRPr="000200F3">
        <w:t xml:space="preserve">1.6. Объекты конфессионального значения. </w:t>
      </w:r>
    </w:p>
    <w:p w:rsidR="00667968" w:rsidRPr="000200F3" w:rsidRDefault="00667968" w:rsidP="00667968">
      <w:pPr>
        <w:autoSpaceDE w:val="0"/>
        <w:autoSpaceDN w:val="0"/>
        <w:adjustRightInd w:val="0"/>
        <w:ind w:right="282" w:firstLine="567"/>
        <w:jc w:val="both"/>
      </w:pPr>
      <w:r w:rsidRPr="000200F3">
        <w:t>1.6.1. Объекты конфессионального значения, в частности приходские храмы, рекомендуется проектировать и размещать в соответствии с СП 31-103-99 «Здания, сооружения и комплексы православных храмов».</w:t>
      </w:r>
    </w:p>
    <w:p w:rsidR="00667968" w:rsidRPr="000200F3" w:rsidRDefault="00667968" w:rsidP="00667968">
      <w:pPr>
        <w:autoSpaceDE w:val="0"/>
        <w:autoSpaceDN w:val="0"/>
        <w:adjustRightInd w:val="0"/>
        <w:ind w:right="282" w:firstLine="567"/>
        <w:jc w:val="both"/>
      </w:pPr>
    </w:p>
    <w:p w:rsidR="00667968" w:rsidRPr="000200F3" w:rsidRDefault="00667968" w:rsidP="00667968">
      <w:pPr>
        <w:widowControl w:val="0"/>
        <w:autoSpaceDE w:val="0"/>
        <w:autoSpaceDN w:val="0"/>
        <w:adjustRightInd w:val="0"/>
        <w:ind w:firstLine="567"/>
        <w:jc w:val="both"/>
      </w:pPr>
      <w:r w:rsidRPr="000200F3">
        <w:t>1.7. Объекты, необходимые для обеспечения первичных мер пожарной безопасности в границах населенных пунктов поселения, для предупреждения и ликвидации последствий чрезвычайных ситуаций в границах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67968" w:rsidRPr="000200F3" w:rsidRDefault="00667968" w:rsidP="00667968">
      <w:pPr>
        <w:widowControl w:val="0"/>
        <w:autoSpaceDE w:val="0"/>
        <w:autoSpaceDN w:val="0"/>
        <w:adjustRightInd w:val="0"/>
        <w:ind w:firstLine="567"/>
        <w:jc w:val="both"/>
      </w:pPr>
      <w:r w:rsidRPr="000200F3">
        <w:t xml:space="preserve">1.7.1.  </w:t>
      </w:r>
      <w:proofErr w:type="gramStart"/>
      <w:r w:rsidRPr="000200F3">
        <w:t xml:space="preserve">Регламентация состава, содержания, правил размещения и использования объектов пожарной безопасности, территориальной обороны и гражданской обороны, охраны общественного порядка, обеспечения безопасности людей на водных объектах, защиты населения и территории поселения от чрезвычайных ситуаций природного и техногенного характера относится к компетенции федеральных органов власти, поэтому обеспеченность и доступности для населения таких объектов в местных нормативов не нормируется. </w:t>
      </w:r>
      <w:proofErr w:type="gramEnd"/>
    </w:p>
    <w:p w:rsidR="00667968" w:rsidRPr="000200F3" w:rsidRDefault="00667968" w:rsidP="00667968">
      <w:pPr>
        <w:widowControl w:val="0"/>
        <w:autoSpaceDE w:val="0"/>
        <w:autoSpaceDN w:val="0"/>
        <w:adjustRightInd w:val="0"/>
        <w:ind w:firstLine="540"/>
        <w:jc w:val="both"/>
      </w:pPr>
    </w:p>
    <w:p w:rsidR="00667968" w:rsidRPr="000200F3" w:rsidRDefault="00667968" w:rsidP="00667968">
      <w:pPr>
        <w:widowControl w:val="0"/>
        <w:autoSpaceDE w:val="0"/>
        <w:autoSpaceDN w:val="0"/>
        <w:adjustRightInd w:val="0"/>
        <w:ind w:firstLine="567"/>
        <w:jc w:val="both"/>
      </w:pPr>
      <w:r w:rsidRPr="000200F3">
        <w:t xml:space="preserve">1.8. Объекты, необходимые для предоставления транспортных услуг населению, организации транспортного обслуживания населения </w:t>
      </w:r>
      <w:r w:rsidRPr="000200F3">
        <w:rPr>
          <w:color w:val="2D2D2D"/>
          <w:spacing w:val="2"/>
        </w:rPr>
        <w:t>в границах поселения</w:t>
      </w:r>
      <w:r w:rsidRPr="000200F3">
        <w:t>.</w:t>
      </w:r>
    </w:p>
    <w:p w:rsidR="00667968" w:rsidRPr="000200F3" w:rsidRDefault="00667968" w:rsidP="00667968">
      <w:pPr>
        <w:widowControl w:val="0"/>
        <w:autoSpaceDE w:val="0"/>
        <w:autoSpaceDN w:val="0"/>
        <w:adjustRightInd w:val="0"/>
        <w:ind w:firstLine="540"/>
        <w:jc w:val="both"/>
      </w:pPr>
      <w:r w:rsidRPr="000200F3">
        <w:t xml:space="preserve">1.8.1. Расчетные показатели обеспеченности и доступности объектов, необходимые для предоставления транспортных услуг населению, организации транспортного обслуживания населения </w:t>
      </w:r>
      <w:r w:rsidRPr="000200F3">
        <w:rPr>
          <w:color w:val="2D2D2D"/>
          <w:spacing w:val="2"/>
        </w:rPr>
        <w:t>в границах поселения,</w:t>
      </w:r>
      <w:r w:rsidRPr="000200F3">
        <w:t xml:space="preserve"> не нормируются.</w:t>
      </w:r>
    </w:p>
    <w:p w:rsidR="00667968" w:rsidRPr="000200F3" w:rsidRDefault="00667968" w:rsidP="00667968">
      <w:pPr>
        <w:widowControl w:val="0"/>
        <w:autoSpaceDE w:val="0"/>
        <w:autoSpaceDN w:val="0"/>
        <w:adjustRightInd w:val="0"/>
        <w:ind w:firstLine="567"/>
        <w:jc w:val="both"/>
        <w:outlineLvl w:val="2"/>
      </w:pPr>
    </w:p>
    <w:p w:rsidR="00667968" w:rsidRPr="000200F3" w:rsidRDefault="00667968" w:rsidP="00667968">
      <w:pPr>
        <w:widowControl w:val="0"/>
        <w:autoSpaceDE w:val="0"/>
        <w:autoSpaceDN w:val="0"/>
        <w:adjustRightInd w:val="0"/>
        <w:ind w:firstLine="567"/>
        <w:jc w:val="both"/>
        <w:outlineLvl w:val="2"/>
      </w:pPr>
      <w:r w:rsidRPr="000200F3">
        <w:t xml:space="preserve">1.9. Объекты, необходимые для обеспечения населения поселения услугами общественного питания, торговли и бытового обслуживания. </w:t>
      </w:r>
    </w:p>
    <w:p w:rsidR="00667968" w:rsidRPr="000200F3" w:rsidRDefault="00667968" w:rsidP="00667968">
      <w:pPr>
        <w:widowControl w:val="0"/>
        <w:autoSpaceDE w:val="0"/>
        <w:autoSpaceDN w:val="0"/>
        <w:adjustRightInd w:val="0"/>
        <w:ind w:firstLine="567"/>
        <w:jc w:val="both"/>
        <w:outlineLvl w:val="2"/>
      </w:pPr>
      <w:r w:rsidRPr="000200F3">
        <w:t>1.9.1. 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1.13.1.</w:t>
      </w:r>
    </w:p>
    <w:p w:rsidR="00667968" w:rsidRPr="000200F3" w:rsidRDefault="00667968" w:rsidP="00667968">
      <w:pPr>
        <w:widowControl w:val="0"/>
        <w:autoSpaceDE w:val="0"/>
        <w:autoSpaceDN w:val="0"/>
        <w:adjustRightInd w:val="0"/>
        <w:jc w:val="right"/>
        <w:outlineLvl w:val="3"/>
      </w:pPr>
      <w:r w:rsidRPr="000200F3">
        <w:t>Таблица 1.9.1</w:t>
      </w:r>
    </w:p>
    <w:tbl>
      <w:tblPr>
        <w:tblW w:w="9357"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2693"/>
        <w:gridCol w:w="1276"/>
        <w:gridCol w:w="1417"/>
        <w:gridCol w:w="1134"/>
        <w:gridCol w:w="1418"/>
        <w:gridCol w:w="993"/>
      </w:tblGrid>
      <w:tr w:rsidR="00667968" w:rsidRPr="000200F3" w:rsidTr="00132689">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right="-62"/>
              <w:jc w:val="center"/>
            </w:pPr>
            <w:r w:rsidRPr="000200F3">
              <w:rPr>
                <w:sz w:val="22"/>
                <w:szCs w:val="22"/>
              </w:rPr>
              <w:t xml:space="preserve">№ </w:t>
            </w:r>
            <w:proofErr w:type="gramStart"/>
            <w:r w:rsidRPr="000200F3">
              <w:rPr>
                <w:sz w:val="22"/>
                <w:szCs w:val="22"/>
              </w:rPr>
              <w:t>п</w:t>
            </w:r>
            <w:proofErr w:type="gramEnd"/>
            <w:r w:rsidRPr="000200F3">
              <w:rPr>
                <w:sz w:val="22"/>
                <w:szCs w:val="22"/>
              </w:rPr>
              <w:t>/п</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rsidR="00667968" w:rsidRPr="000200F3" w:rsidRDefault="00667968" w:rsidP="00132689">
            <w:pPr>
              <w:spacing w:line="315" w:lineRule="atLeast"/>
              <w:jc w:val="center"/>
              <w:textAlignment w:val="baseline"/>
              <w:rPr>
                <w:color w:val="2D2D2D"/>
              </w:rPr>
            </w:pPr>
            <w:r w:rsidRPr="000200F3">
              <w:rPr>
                <w:color w:val="2D2D2D"/>
                <w:sz w:val="22"/>
                <w:szCs w:val="22"/>
              </w:rPr>
              <w:t>Ресурс объекта</w:t>
            </w:r>
          </w:p>
          <w:p w:rsidR="00667968" w:rsidRPr="000200F3" w:rsidRDefault="00667968" w:rsidP="00132689">
            <w:pPr>
              <w:widowControl w:val="0"/>
              <w:autoSpaceDE w:val="0"/>
              <w:autoSpaceDN w:val="0"/>
              <w:adjustRightInd w:val="0"/>
              <w:ind w:right="141"/>
              <w:jc w:val="center"/>
            </w:pP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Минимально допустимый уровень обеспеченности</w:t>
            </w:r>
          </w:p>
        </w:tc>
        <w:tc>
          <w:tcPr>
            <w:tcW w:w="24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64"/>
              <w:jc w:val="center"/>
            </w:pPr>
            <w:r w:rsidRPr="000200F3">
              <w:rPr>
                <w:sz w:val="22"/>
                <w:szCs w:val="22"/>
              </w:rPr>
              <w:t>Максимально допустимый уровень территориальной доступности</w:t>
            </w:r>
          </w:p>
        </w:tc>
      </w:tr>
      <w:tr w:rsidR="00667968" w:rsidRPr="000200F3" w:rsidTr="00132689">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540"/>
              <w:jc w:val="both"/>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Значение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r w:rsidRPr="000200F3">
              <w:rPr>
                <w:sz w:val="22"/>
                <w:szCs w:val="22"/>
              </w:rPr>
              <w:t>Значение</w:t>
            </w:r>
          </w:p>
        </w:tc>
      </w:tr>
      <w:tr w:rsidR="00667968" w:rsidRPr="000200F3" w:rsidTr="00132689">
        <w:trPr>
          <w:trHeight w:val="2201"/>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bookmarkStart w:id="16" w:name="Par1056"/>
            <w:bookmarkEnd w:id="16"/>
            <w:r w:rsidRPr="000200F3">
              <w:rPr>
                <w:sz w:val="22"/>
                <w:szCs w:val="22"/>
              </w:rPr>
              <w:lastRenderedPageBreak/>
              <w:t>1.</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r w:rsidRPr="000200F3">
              <w:rPr>
                <w:sz w:val="22"/>
                <w:szCs w:val="22"/>
              </w:rPr>
              <w:t>Объекты общественного питания (рестораны, кафе, столовые, закусочные, предприятия быстрого питания)</w:t>
            </w:r>
          </w:p>
        </w:tc>
        <w:tc>
          <w:tcPr>
            <w:tcW w:w="1276"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r w:rsidRPr="000200F3">
              <w:rPr>
                <w:sz w:val="22"/>
                <w:szCs w:val="22"/>
              </w:rPr>
              <w:t>Количество посадочных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мест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40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right="-62"/>
              <w:jc w:val="center"/>
            </w:pPr>
            <w:r w:rsidRPr="000200F3">
              <w:rPr>
                <w:sz w:val="22"/>
                <w:szCs w:val="22"/>
              </w:rPr>
              <w:t xml:space="preserve">пешеходная </w:t>
            </w:r>
          </w:p>
          <w:p w:rsidR="00667968" w:rsidRPr="000200F3" w:rsidRDefault="00667968" w:rsidP="00132689">
            <w:pPr>
              <w:widowControl w:val="0"/>
              <w:autoSpaceDE w:val="0"/>
              <w:autoSpaceDN w:val="0"/>
              <w:adjustRightInd w:val="0"/>
              <w:ind w:left="-102" w:right="-62"/>
              <w:jc w:val="center"/>
            </w:pPr>
            <w:r w:rsidRPr="000200F3">
              <w:rPr>
                <w:sz w:val="22"/>
                <w:szCs w:val="22"/>
              </w:rPr>
              <w:t xml:space="preserve">в </w:t>
            </w:r>
            <w:proofErr w:type="spellStart"/>
            <w:r w:rsidRPr="000200F3">
              <w:rPr>
                <w:sz w:val="22"/>
                <w:szCs w:val="22"/>
              </w:rPr>
              <w:t>н.п</w:t>
            </w:r>
            <w:proofErr w:type="spellEnd"/>
            <w:r w:rsidRPr="000200F3">
              <w:rPr>
                <w:sz w:val="22"/>
                <w:szCs w:val="22"/>
              </w:rPr>
              <w:t>. размещения,</w:t>
            </w:r>
          </w:p>
          <w:p w:rsidR="00667968" w:rsidRPr="000200F3" w:rsidRDefault="00667968" w:rsidP="00132689">
            <w:pPr>
              <w:widowControl w:val="0"/>
              <w:autoSpaceDE w:val="0"/>
              <w:autoSpaceDN w:val="0"/>
              <w:adjustRightInd w:val="0"/>
              <w:ind w:left="-102" w:right="-62"/>
              <w:jc w:val="center"/>
            </w:pPr>
            <w:r w:rsidRPr="000200F3">
              <w:rPr>
                <w:sz w:val="22"/>
                <w:szCs w:val="22"/>
              </w:rPr>
              <w:t>мин</w:t>
            </w:r>
          </w:p>
          <w:p w:rsidR="00667968" w:rsidRPr="000200F3" w:rsidRDefault="00667968" w:rsidP="00132689">
            <w:pPr>
              <w:widowControl w:val="0"/>
              <w:autoSpaceDE w:val="0"/>
              <w:autoSpaceDN w:val="0"/>
              <w:adjustRightInd w:val="0"/>
              <w:ind w:left="-102" w:right="-62"/>
              <w:jc w:val="center"/>
            </w:pPr>
          </w:p>
          <w:p w:rsidR="00667968" w:rsidRPr="000200F3" w:rsidRDefault="00667968" w:rsidP="00132689">
            <w:pPr>
              <w:widowControl w:val="0"/>
              <w:autoSpaceDE w:val="0"/>
              <w:autoSpaceDN w:val="0"/>
              <w:adjustRightInd w:val="0"/>
              <w:ind w:left="-102" w:right="-62"/>
              <w:jc w:val="center"/>
            </w:pPr>
            <w:proofErr w:type="gramStart"/>
            <w:r w:rsidRPr="000200F3">
              <w:rPr>
                <w:sz w:val="22"/>
                <w:szCs w:val="22"/>
              </w:rPr>
              <w:t>транспортная</w:t>
            </w:r>
            <w:proofErr w:type="gramEnd"/>
            <w:r w:rsidRPr="000200F3">
              <w:rPr>
                <w:sz w:val="22"/>
                <w:szCs w:val="22"/>
              </w:rPr>
              <w:t xml:space="preserve">  для иных </w:t>
            </w:r>
            <w:proofErr w:type="spellStart"/>
            <w:r w:rsidRPr="000200F3">
              <w:rPr>
                <w:sz w:val="22"/>
                <w:szCs w:val="22"/>
              </w:rPr>
              <w:t>н.п</w:t>
            </w:r>
            <w:proofErr w:type="spellEnd"/>
            <w:r w:rsidRPr="000200F3">
              <w:rPr>
                <w:sz w:val="22"/>
                <w:szCs w:val="22"/>
              </w:rPr>
              <w:t>.,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20</w:t>
            </w: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20</w:t>
            </w:r>
          </w:p>
        </w:tc>
      </w:tr>
      <w:tr w:rsidR="00667968" w:rsidRPr="000200F3" w:rsidTr="00132689">
        <w:trPr>
          <w:trHeight w:val="1903"/>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bookmarkStart w:id="17" w:name="Par1057"/>
            <w:bookmarkEnd w:id="17"/>
            <w:r w:rsidRPr="000200F3">
              <w:rPr>
                <w:sz w:val="22"/>
                <w:szCs w:val="22"/>
              </w:rPr>
              <w:t>2.</w:t>
            </w:r>
          </w:p>
        </w:tc>
        <w:tc>
          <w:tcPr>
            <w:tcW w:w="26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r w:rsidRPr="000200F3">
              <w:rPr>
                <w:sz w:val="22"/>
                <w:szCs w:val="22"/>
              </w:rPr>
              <w:t xml:space="preserve">Торговые объекты, </w:t>
            </w:r>
            <w:proofErr w:type="spellStart"/>
            <w:r w:rsidRPr="000200F3">
              <w:rPr>
                <w:sz w:val="22"/>
                <w:szCs w:val="22"/>
              </w:rPr>
              <w:t>т.ч</w:t>
            </w:r>
            <w:proofErr w:type="spellEnd"/>
            <w:r w:rsidRPr="000200F3">
              <w:rPr>
                <w:sz w:val="22"/>
                <w:szCs w:val="22"/>
              </w:rPr>
              <w:t>.</w:t>
            </w:r>
            <w:proofErr w:type="gramStart"/>
            <w:r w:rsidRPr="000200F3">
              <w:rPr>
                <w:sz w:val="22"/>
                <w:szCs w:val="22"/>
              </w:rPr>
              <w:t xml:space="preserve"> :</w:t>
            </w:r>
            <w:proofErr w:type="gramEnd"/>
          </w:p>
          <w:p w:rsidR="00667968" w:rsidRPr="000200F3" w:rsidRDefault="00667968" w:rsidP="00132689">
            <w:pPr>
              <w:widowControl w:val="0"/>
              <w:autoSpaceDE w:val="0"/>
              <w:autoSpaceDN w:val="0"/>
              <w:adjustRightInd w:val="0"/>
            </w:pPr>
            <w:r w:rsidRPr="000200F3">
              <w:rPr>
                <w:sz w:val="22"/>
                <w:szCs w:val="22"/>
              </w:rPr>
              <w:t xml:space="preserve"> - продажи продовольственных товаров;</w:t>
            </w:r>
          </w:p>
          <w:p w:rsidR="00667968" w:rsidRPr="000200F3" w:rsidRDefault="00667968" w:rsidP="00132689">
            <w:pPr>
              <w:widowControl w:val="0"/>
              <w:autoSpaceDE w:val="0"/>
              <w:autoSpaceDN w:val="0"/>
              <w:adjustRightInd w:val="0"/>
            </w:pPr>
            <w:r w:rsidRPr="000200F3">
              <w:rPr>
                <w:sz w:val="22"/>
                <w:szCs w:val="22"/>
              </w:rPr>
              <w:t>- продажи непродовольственных товаров;</w:t>
            </w:r>
          </w:p>
        </w:tc>
        <w:tc>
          <w:tcPr>
            <w:tcW w:w="1276"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r w:rsidRPr="000200F3">
              <w:rPr>
                <w:sz w:val="22"/>
                <w:szCs w:val="22"/>
              </w:rPr>
              <w:t>площадь объектов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м</w:t>
            </w:r>
            <w:proofErr w:type="gramStart"/>
            <w:r w:rsidRPr="000200F3">
              <w:rPr>
                <w:sz w:val="22"/>
                <w:szCs w:val="22"/>
                <w:vertAlign w:val="superscript"/>
              </w:rPr>
              <w:t>2</w:t>
            </w:r>
            <w:proofErr w:type="gramEnd"/>
            <w:r w:rsidRPr="000200F3">
              <w:rPr>
                <w:sz w:val="22"/>
                <w:szCs w:val="22"/>
              </w:rPr>
              <w:t xml:space="preserve"> торговой площади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492*</w:t>
            </w: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rPr>
                <w:sz w:val="22"/>
                <w:szCs w:val="22"/>
              </w:rPr>
              <w:t>168*</w:t>
            </w: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rPr>
                <w:sz w:val="22"/>
                <w:szCs w:val="22"/>
              </w:rPr>
              <w:t>324*</w:t>
            </w:r>
          </w:p>
        </w:tc>
        <w:tc>
          <w:tcPr>
            <w:tcW w:w="141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right="-62"/>
              <w:jc w:val="center"/>
            </w:pPr>
            <w:r w:rsidRPr="000200F3">
              <w:rPr>
                <w:sz w:val="22"/>
                <w:szCs w:val="22"/>
              </w:rPr>
              <w:t xml:space="preserve">пешеходная </w:t>
            </w:r>
          </w:p>
          <w:p w:rsidR="00667968" w:rsidRPr="000200F3" w:rsidRDefault="00667968" w:rsidP="00132689">
            <w:pPr>
              <w:widowControl w:val="0"/>
              <w:autoSpaceDE w:val="0"/>
              <w:autoSpaceDN w:val="0"/>
              <w:adjustRightInd w:val="0"/>
              <w:ind w:left="-102" w:right="-62"/>
              <w:jc w:val="center"/>
            </w:pPr>
            <w:r w:rsidRPr="000200F3">
              <w:rPr>
                <w:sz w:val="22"/>
                <w:szCs w:val="22"/>
              </w:rPr>
              <w:t xml:space="preserve">в </w:t>
            </w:r>
            <w:proofErr w:type="spellStart"/>
            <w:r w:rsidRPr="000200F3">
              <w:rPr>
                <w:sz w:val="22"/>
                <w:szCs w:val="22"/>
              </w:rPr>
              <w:t>н.п</w:t>
            </w:r>
            <w:proofErr w:type="spellEnd"/>
            <w:r w:rsidRPr="000200F3">
              <w:rPr>
                <w:sz w:val="22"/>
                <w:szCs w:val="22"/>
              </w:rPr>
              <w:t>. размещения,</w:t>
            </w:r>
          </w:p>
          <w:p w:rsidR="00667968" w:rsidRPr="000200F3" w:rsidRDefault="00667968" w:rsidP="00132689">
            <w:pPr>
              <w:widowControl w:val="0"/>
              <w:autoSpaceDE w:val="0"/>
              <w:autoSpaceDN w:val="0"/>
              <w:adjustRightInd w:val="0"/>
              <w:ind w:left="-102" w:right="-62"/>
              <w:jc w:val="center"/>
            </w:pPr>
            <w:r w:rsidRPr="000200F3">
              <w:rPr>
                <w:sz w:val="22"/>
                <w:szCs w:val="22"/>
              </w:rPr>
              <w:t>мин</w:t>
            </w:r>
          </w:p>
          <w:p w:rsidR="00667968" w:rsidRPr="000200F3" w:rsidRDefault="00667968" w:rsidP="00132689">
            <w:pPr>
              <w:widowControl w:val="0"/>
              <w:autoSpaceDE w:val="0"/>
              <w:autoSpaceDN w:val="0"/>
              <w:adjustRightInd w:val="0"/>
              <w:ind w:left="-102" w:right="-62"/>
              <w:jc w:val="center"/>
            </w:pPr>
          </w:p>
          <w:p w:rsidR="00667968" w:rsidRPr="000200F3" w:rsidRDefault="00667968" w:rsidP="00132689">
            <w:pPr>
              <w:widowControl w:val="0"/>
              <w:autoSpaceDE w:val="0"/>
              <w:autoSpaceDN w:val="0"/>
              <w:adjustRightInd w:val="0"/>
              <w:ind w:left="-102" w:right="-62"/>
              <w:jc w:val="center"/>
            </w:pPr>
            <w:proofErr w:type="gramStart"/>
            <w:r w:rsidRPr="000200F3">
              <w:rPr>
                <w:sz w:val="22"/>
                <w:szCs w:val="22"/>
              </w:rPr>
              <w:t>транспортная</w:t>
            </w:r>
            <w:proofErr w:type="gramEnd"/>
            <w:r w:rsidRPr="000200F3">
              <w:rPr>
                <w:sz w:val="22"/>
                <w:szCs w:val="22"/>
              </w:rPr>
              <w:t xml:space="preserve">  для иных </w:t>
            </w:r>
            <w:proofErr w:type="spellStart"/>
            <w:r w:rsidRPr="000200F3">
              <w:rPr>
                <w:sz w:val="22"/>
                <w:szCs w:val="22"/>
              </w:rPr>
              <w:t>н.п</w:t>
            </w:r>
            <w:proofErr w:type="spellEnd"/>
            <w:r w:rsidRPr="000200F3">
              <w:rPr>
                <w:sz w:val="22"/>
                <w:szCs w:val="22"/>
              </w:rPr>
              <w:t>., мин</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20</w:t>
            </w: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15</w:t>
            </w:r>
          </w:p>
        </w:tc>
      </w:tr>
      <w:tr w:rsidR="00667968" w:rsidRPr="000200F3" w:rsidTr="00132689">
        <w:trPr>
          <w:trHeight w:val="807"/>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r w:rsidRPr="000200F3">
              <w:rPr>
                <w:sz w:val="22"/>
                <w:szCs w:val="22"/>
              </w:rPr>
              <w:t>Количество объектов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количество объектов на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20</w:t>
            </w:r>
          </w:p>
        </w:tc>
        <w:tc>
          <w:tcPr>
            <w:tcW w:w="141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tc>
      </w:tr>
      <w:tr w:rsidR="00667968" w:rsidRPr="000200F3" w:rsidTr="00132689">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bookmarkStart w:id="18" w:name="Par1063"/>
            <w:bookmarkEnd w:id="18"/>
            <w:r w:rsidRPr="000200F3">
              <w:rPr>
                <w:sz w:val="22"/>
                <w:szCs w:val="22"/>
              </w:rPr>
              <w:t>3.</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r w:rsidRPr="000200F3">
              <w:rPr>
                <w:sz w:val="22"/>
                <w:szCs w:val="22"/>
              </w:rPr>
              <w:t>Предприятие бытового обслуживания</w:t>
            </w:r>
          </w:p>
        </w:tc>
        <w:tc>
          <w:tcPr>
            <w:tcW w:w="1276"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r w:rsidRPr="000200F3">
              <w:rPr>
                <w:sz w:val="22"/>
                <w:szCs w:val="22"/>
              </w:rPr>
              <w:t>Количество рабочих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рабочих мест/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rPr>
                <w:sz w:val="22"/>
                <w:szCs w:val="22"/>
              </w:rPr>
              <w:t>7</w:t>
            </w:r>
          </w:p>
          <w:p w:rsidR="00667968" w:rsidRPr="000200F3" w:rsidRDefault="00667968" w:rsidP="00132689">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right="-62"/>
              <w:jc w:val="center"/>
            </w:pPr>
            <w:r w:rsidRPr="000200F3">
              <w:rPr>
                <w:sz w:val="22"/>
                <w:szCs w:val="22"/>
              </w:rPr>
              <w:t xml:space="preserve">пешеходная </w:t>
            </w:r>
          </w:p>
          <w:p w:rsidR="00667968" w:rsidRPr="000200F3" w:rsidRDefault="00667968" w:rsidP="00132689">
            <w:pPr>
              <w:widowControl w:val="0"/>
              <w:autoSpaceDE w:val="0"/>
              <w:autoSpaceDN w:val="0"/>
              <w:adjustRightInd w:val="0"/>
              <w:ind w:left="-102" w:right="-62"/>
              <w:jc w:val="center"/>
            </w:pPr>
            <w:r w:rsidRPr="000200F3">
              <w:rPr>
                <w:sz w:val="22"/>
                <w:szCs w:val="22"/>
              </w:rPr>
              <w:t xml:space="preserve">в </w:t>
            </w:r>
            <w:proofErr w:type="spellStart"/>
            <w:r w:rsidRPr="000200F3">
              <w:rPr>
                <w:sz w:val="22"/>
                <w:szCs w:val="22"/>
              </w:rPr>
              <w:t>н.п</w:t>
            </w:r>
            <w:proofErr w:type="spellEnd"/>
            <w:r w:rsidRPr="000200F3">
              <w:rPr>
                <w:sz w:val="22"/>
                <w:szCs w:val="22"/>
              </w:rPr>
              <w:t>. размещения,</w:t>
            </w:r>
          </w:p>
          <w:p w:rsidR="00667968" w:rsidRPr="000200F3" w:rsidRDefault="00667968" w:rsidP="00132689">
            <w:pPr>
              <w:widowControl w:val="0"/>
              <w:autoSpaceDE w:val="0"/>
              <w:autoSpaceDN w:val="0"/>
              <w:adjustRightInd w:val="0"/>
              <w:ind w:left="-102" w:right="-62"/>
              <w:jc w:val="center"/>
            </w:pPr>
            <w:r w:rsidRPr="000200F3">
              <w:rPr>
                <w:sz w:val="22"/>
                <w:szCs w:val="22"/>
              </w:rPr>
              <w:t>мин</w:t>
            </w:r>
          </w:p>
          <w:p w:rsidR="00667968" w:rsidRPr="000200F3" w:rsidRDefault="00667968" w:rsidP="00132689">
            <w:pPr>
              <w:widowControl w:val="0"/>
              <w:autoSpaceDE w:val="0"/>
              <w:autoSpaceDN w:val="0"/>
              <w:adjustRightInd w:val="0"/>
              <w:ind w:left="-102" w:right="-62"/>
              <w:jc w:val="center"/>
            </w:pPr>
          </w:p>
          <w:p w:rsidR="00667968" w:rsidRPr="000200F3" w:rsidRDefault="00667968" w:rsidP="00132689">
            <w:pPr>
              <w:widowControl w:val="0"/>
              <w:autoSpaceDE w:val="0"/>
              <w:autoSpaceDN w:val="0"/>
              <w:adjustRightInd w:val="0"/>
              <w:ind w:left="-102" w:right="-62"/>
              <w:jc w:val="center"/>
            </w:pPr>
            <w:proofErr w:type="gramStart"/>
            <w:r w:rsidRPr="000200F3">
              <w:rPr>
                <w:sz w:val="22"/>
                <w:szCs w:val="22"/>
              </w:rPr>
              <w:t>транспортная</w:t>
            </w:r>
            <w:proofErr w:type="gramEnd"/>
            <w:r w:rsidRPr="000200F3">
              <w:rPr>
                <w:sz w:val="22"/>
                <w:szCs w:val="22"/>
              </w:rPr>
              <w:t xml:space="preserve">  для иных </w:t>
            </w:r>
            <w:proofErr w:type="spellStart"/>
            <w:r w:rsidRPr="000200F3">
              <w:rPr>
                <w:sz w:val="22"/>
                <w:szCs w:val="22"/>
              </w:rPr>
              <w:t>н.п</w:t>
            </w:r>
            <w:proofErr w:type="spellEnd"/>
            <w:r w:rsidRPr="000200F3">
              <w:rPr>
                <w:sz w:val="22"/>
                <w:szCs w:val="22"/>
              </w:rPr>
              <w:t>.,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20</w:t>
            </w: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30</w:t>
            </w:r>
          </w:p>
        </w:tc>
      </w:tr>
      <w:tr w:rsidR="00667968" w:rsidRPr="000200F3" w:rsidTr="00132689">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bookmarkStart w:id="19" w:name="Par1083"/>
            <w:bookmarkEnd w:id="19"/>
            <w:r w:rsidRPr="000200F3">
              <w:rPr>
                <w:sz w:val="22"/>
                <w:szCs w:val="22"/>
              </w:rPr>
              <w:t>4.</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r w:rsidRPr="000200F3">
              <w:rPr>
                <w:sz w:val="22"/>
                <w:szCs w:val="22"/>
              </w:rPr>
              <w:t>Баня, сауна</w:t>
            </w:r>
          </w:p>
        </w:tc>
        <w:tc>
          <w:tcPr>
            <w:tcW w:w="1276"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r w:rsidRPr="000200F3">
              <w:rPr>
                <w:sz w:val="22"/>
                <w:szCs w:val="22"/>
              </w:rPr>
              <w:t>Количество помывочных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помывочных мест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rPr>
                <w:sz w:val="22"/>
                <w:szCs w:val="22"/>
              </w:rPr>
              <w:t xml:space="preserve">7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right="-62"/>
              <w:jc w:val="center"/>
            </w:pPr>
            <w:r w:rsidRPr="000200F3">
              <w:rPr>
                <w:sz w:val="22"/>
                <w:szCs w:val="22"/>
              </w:rPr>
              <w:t xml:space="preserve">пешеходная </w:t>
            </w:r>
          </w:p>
          <w:p w:rsidR="00667968" w:rsidRPr="000200F3" w:rsidRDefault="00667968" w:rsidP="00132689">
            <w:pPr>
              <w:widowControl w:val="0"/>
              <w:autoSpaceDE w:val="0"/>
              <w:autoSpaceDN w:val="0"/>
              <w:adjustRightInd w:val="0"/>
              <w:ind w:left="-102" w:right="-62"/>
              <w:jc w:val="center"/>
            </w:pPr>
            <w:r w:rsidRPr="000200F3">
              <w:rPr>
                <w:sz w:val="22"/>
                <w:szCs w:val="22"/>
              </w:rPr>
              <w:t xml:space="preserve">в </w:t>
            </w:r>
            <w:proofErr w:type="spellStart"/>
            <w:r w:rsidRPr="000200F3">
              <w:rPr>
                <w:sz w:val="22"/>
                <w:szCs w:val="22"/>
              </w:rPr>
              <w:t>н.п</w:t>
            </w:r>
            <w:proofErr w:type="spellEnd"/>
            <w:r w:rsidRPr="000200F3">
              <w:rPr>
                <w:sz w:val="22"/>
                <w:szCs w:val="22"/>
              </w:rPr>
              <w:t>. размещения,</w:t>
            </w:r>
          </w:p>
          <w:p w:rsidR="00667968" w:rsidRPr="000200F3" w:rsidRDefault="00667968" w:rsidP="00132689">
            <w:pPr>
              <w:widowControl w:val="0"/>
              <w:autoSpaceDE w:val="0"/>
              <w:autoSpaceDN w:val="0"/>
              <w:adjustRightInd w:val="0"/>
              <w:ind w:left="-102" w:right="-62"/>
              <w:jc w:val="center"/>
            </w:pPr>
            <w:r w:rsidRPr="000200F3">
              <w:rPr>
                <w:sz w:val="22"/>
                <w:szCs w:val="22"/>
              </w:rPr>
              <w:t>мин</w:t>
            </w:r>
          </w:p>
          <w:p w:rsidR="00667968" w:rsidRPr="000200F3" w:rsidRDefault="00667968" w:rsidP="00132689">
            <w:pPr>
              <w:widowControl w:val="0"/>
              <w:autoSpaceDE w:val="0"/>
              <w:autoSpaceDN w:val="0"/>
              <w:adjustRightInd w:val="0"/>
              <w:ind w:left="-102" w:right="-62"/>
              <w:jc w:val="center"/>
            </w:pPr>
          </w:p>
          <w:p w:rsidR="00667968" w:rsidRPr="000200F3" w:rsidRDefault="00667968" w:rsidP="00132689">
            <w:pPr>
              <w:widowControl w:val="0"/>
              <w:autoSpaceDE w:val="0"/>
              <w:autoSpaceDN w:val="0"/>
              <w:adjustRightInd w:val="0"/>
              <w:ind w:left="-102" w:right="-62"/>
              <w:jc w:val="center"/>
            </w:pPr>
            <w:proofErr w:type="gramStart"/>
            <w:r w:rsidRPr="000200F3">
              <w:rPr>
                <w:sz w:val="22"/>
                <w:szCs w:val="22"/>
              </w:rPr>
              <w:t>транспортная</w:t>
            </w:r>
            <w:proofErr w:type="gramEnd"/>
            <w:r w:rsidRPr="000200F3">
              <w:rPr>
                <w:sz w:val="22"/>
                <w:szCs w:val="22"/>
              </w:rPr>
              <w:t xml:space="preserve">  для иных </w:t>
            </w:r>
            <w:proofErr w:type="spellStart"/>
            <w:r w:rsidRPr="000200F3">
              <w:rPr>
                <w:sz w:val="22"/>
                <w:szCs w:val="22"/>
              </w:rPr>
              <w:t>н.п</w:t>
            </w:r>
            <w:proofErr w:type="spellEnd"/>
            <w:r w:rsidRPr="000200F3">
              <w:rPr>
                <w:sz w:val="22"/>
                <w:szCs w:val="22"/>
              </w:rPr>
              <w:t>.,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20</w:t>
            </w: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30</w:t>
            </w:r>
          </w:p>
        </w:tc>
      </w:tr>
    </w:tbl>
    <w:p w:rsidR="00667968" w:rsidRPr="000200F3" w:rsidRDefault="00667968" w:rsidP="00667968">
      <w:pPr>
        <w:widowControl w:val="0"/>
        <w:autoSpaceDE w:val="0"/>
        <w:autoSpaceDN w:val="0"/>
        <w:adjustRightInd w:val="0"/>
        <w:jc w:val="both"/>
      </w:pPr>
      <w:r w:rsidRPr="000200F3">
        <w:t>* - удельная норма обеспеченности  жителей площадью торговых объектов для МО Щекинский район, включая МО Огаревское.</w:t>
      </w:r>
    </w:p>
    <w:p w:rsidR="00667968" w:rsidRPr="000200F3" w:rsidRDefault="00667968" w:rsidP="00667968">
      <w:pPr>
        <w:widowControl w:val="0"/>
        <w:autoSpaceDE w:val="0"/>
        <w:autoSpaceDN w:val="0"/>
        <w:adjustRightInd w:val="0"/>
        <w:jc w:val="both"/>
      </w:pPr>
    </w:p>
    <w:p w:rsidR="00667968" w:rsidRPr="000200F3" w:rsidRDefault="00667968" w:rsidP="00667968">
      <w:pPr>
        <w:autoSpaceDE w:val="0"/>
        <w:autoSpaceDN w:val="0"/>
        <w:adjustRightInd w:val="0"/>
        <w:ind w:right="-2" w:firstLine="567"/>
        <w:jc w:val="both"/>
      </w:pPr>
      <w:bookmarkStart w:id="20" w:name="Par940"/>
      <w:bookmarkEnd w:id="20"/>
      <w:r w:rsidRPr="000200F3">
        <w:t>1.10. Объекты материально</w:t>
      </w:r>
      <w:r w:rsidRPr="000200F3">
        <w:rPr>
          <w:rFonts w:ascii="Cambria Math" w:hAnsi="Cambria Math" w:cs="Cambria Math"/>
        </w:rPr>
        <w:t>‐</w:t>
      </w:r>
      <w:r w:rsidRPr="000200F3">
        <w:t>технического обеспечения деятельности органов местного самоуправления муниципального образования.</w:t>
      </w:r>
    </w:p>
    <w:p w:rsidR="00667968" w:rsidRPr="000200F3" w:rsidRDefault="00667968" w:rsidP="00667968">
      <w:pPr>
        <w:autoSpaceDE w:val="0"/>
        <w:autoSpaceDN w:val="0"/>
        <w:adjustRightInd w:val="0"/>
        <w:ind w:firstLine="567"/>
        <w:jc w:val="both"/>
      </w:pPr>
      <w:r w:rsidRPr="000200F3">
        <w:t>1.10.1. Расчетные показатели объектов материально</w:t>
      </w:r>
      <w:r w:rsidRPr="000200F3">
        <w:rPr>
          <w:rFonts w:ascii="Cambria Math" w:hAnsi="Cambria Math" w:cs="Cambria Math"/>
        </w:rPr>
        <w:t>‐</w:t>
      </w:r>
      <w:r w:rsidRPr="000200F3">
        <w:t>технического обеспечения деятельности органов местного самоуправления муниципального образования приведены в таблице 1.10.1.</w:t>
      </w:r>
    </w:p>
    <w:p w:rsidR="00667968" w:rsidRPr="000200F3" w:rsidRDefault="00667968" w:rsidP="00667968">
      <w:pPr>
        <w:widowControl w:val="0"/>
        <w:autoSpaceDE w:val="0"/>
        <w:autoSpaceDN w:val="0"/>
        <w:adjustRightInd w:val="0"/>
        <w:jc w:val="right"/>
        <w:outlineLvl w:val="3"/>
      </w:pPr>
      <w:r w:rsidRPr="000200F3">
        <w:t>Таблица 1.10.1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3119"/>
        <w:gridCol w:w="1701"/>
        <w:gridCol w:w="1276"/>
        <w:gridCol w:w="1701"/>
        <w:gridCol w:w="1134"/>
      </w:tblGrid>
      <w:tr w:rsidR="00667968" w:rsidRPr="000200F3" w:rsidTr="00132689">
        <w:trPr>
          <w:trHeight w:val="689"/>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 xml:space="preserve">№ </w:t>
            </w:r>
            <w:proofErr w:type="gramStart"/>
            <w:r w:rsidRPr="000200F3">
              <w:rPr>
                <w:sz w:val="22"/>
                <w:szCs w:val="22"/>
              </w:rPr>
              <w:t>п</w:t>
            </w:r>
            <w:proofErr w:type="gramEnd"/>
            <w:r w:rsidRPr="000200F3">
              <w:rPr>
                <w:sz w:val="22"/>
                <w:szCs w:val="22"/>
              </w:rPr>
              <w:t>/п</w:t>
            </w:r>
          </w:p>
        </w:tc>
        <w:tc>
          <w:tcPr>
            <w:tcW w:w="31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Наименование объекта</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Минимально допустимый уровень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jc w:val="center"/>
            </w:pPr>
            <w:r w:rsidRPr="000200F3">
              <w:rPr>
                <w:sz w:val="22"/>
                <w:szCs w:val="22"/>
              </w:rPr>
              <w:t>Максимально допустимый уровень территориальной доступности</w:t>
            </w:r>
          </w:p>
        </w:tc>
      </w:tr>
      <w:tr w:rsidR="00667968" w:rsidRPr="000200F3" w:rsidTr="00132689">
        <w:trPr>
          <w:trHeight w:val="334"/>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540"/>
              <w:jc w:val="both"/>
            </w:pPr>
          </w:p>
        </w:tc>
        <w:tc>
          <w:tcPr>
            <w:tcW w:w="31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54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Значение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Значение</w:t>
            </w:r>
          </w:p>
        </w:tc>
      </w:tr>
      <w:tr w:rsidR="00667968" w:rsidRPr="000200F3" w:rsidTr="00132689">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lastRenderedPageBreak/>
              <w:t>1.</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ind w:firstLine="40"/>
              <w:textAlignment w:val="baseline"/>
            </w:pPr>
            <w:r w:rsidRPr="000200F3">
              <w:rPr>
                <w:sz w:val="22"/>
                <w:szCs w:val="22"/>
              </w:rPr>
              <w:t>Здания, занимаемые органами местного самоуправления муниципального образования</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по заданию на проектирование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right="-62"/>
              <w:jc w:val="center"/>
            </w:pPr>
            <w:r w:rsidRPr="000200F3">
              <w:rPr>
                <w:sz w:val="22"/>
                <w:szCs w:val="22"/>
              </w:rPr>
              <w:t xml:space="preserve">пешеходная </w:t>
            </w:r>
          </w:p>
          <w:p w:rsidR="00667968" w:rsidRPr="000200F3" w:rsidRDefault="00667968" w:rsidP="00132689">
            <w:pPr>
              <w:widowControl w:val="0"/>
              <w:autoSpaceDE w:val="0"/>
              <w:autoSpaceDN w:val="0"/>
              <w:adjustRightInd w:val="0"/>
              <w:ind w:left="-102" w:right="-62"/>
              <w:jc w:val="center"/>
            </w:pPr>
            <w:r w:rsidRPr="000200F3">
              <w:rPr>
                <w:sz w:val="22"/>
                <w:szCs w:val="22"/>
              </w:rPr>
              <w:t xml:space="preserve">в </w:t>
            </w:r>
            <w:proofErr w:type="spellStart"/>
            <w:r w:rsidRPr="000200F3">
              <w:rPr>
                <w:sz w:val="22"/>
                <w:szCs w:val="22"/>
              </w:rPr>
              <w:t>н.п</w:t>
            </w:r>
            <w:proofErr w:type="spellEnd"/>
            <w:r w:rsidRPr="000200F3">
              <w:rPr>
                <w:sz w:val="22"/>
                <w:szCs w:val="22"/>
              </w:rPr>
              <w:t>. размещения,</w:t>
            </w:r>
          </w:p>
          <w:p w:rsidR="00667968" w:rsidRPr="000200F3" w:rsidRDefault="00667968" w:rsidP="00132689">
            <w:pPr>
              <w:widowControl w:val="0"/>
              <w:autoSpaceDE w:val="0"/>
              <w:autoSpaceDN w:val="0"/>
              <w:adjustRightInd w:val="0"/>
              <w:ind w:left="-102" w:right="-62"/>
              <w:jc w:val="center"/>
            </w:pPr>
            <w:r w:rsidRPr="000200F3">
              <w:rPr>
                <w:sz w:val="22"/>
                <w:szCs w:val="22"/>
              </w:rPr>
              <w:t>мин</w:t>
            </w:r>
          </w:p>
          <w:p w:rsidR="00667968" w:rsidRPr="000200F3" w:rsidRDefault="00667968" w:rsidP="00132689">
            <w:pPr>
              <w:widowControl w:val="0"/>
              <w:autoSpaceDE w:val="0"/>
              <w:autoSpaceDN w:val="0"/>
              <w:adjustRightInd w:val="0"/>
              <w:ind w:left="-102" w:right="-62"/>
              <w:jc w:val="center"/>
            </w:pPr>
          </w:p>
          <w:p w:rsidR="00667968" w:rsidRPr="000200F3" w:rsidRDefault="00667968" w:rsidP="00132689">
            <w:pPr>
              <w:widowControl w:val="0"/>
              <w:autoSpaceDE w:val="0"/>
              <w:autoSpaceDN w:val="0"/>
              <w:adjustRightInd w:val="0"/>
              <w:ind w:left="-102" w:right="-62"/>
              <w:jc w:val="center"/>
            </w:pPr>
            <w:proofErr w:type="gramStart"/>
            <w:r w:rsidRPr="000200F3">
              <w:rPr>
                <w:sz w:val="22"/>
                <w:szCs w:val="22"/>
              </w:rPr>
              <w:t>транспортная</w:t>
            </w:r>
            <w:proofErr w:type="gramEnd"/>
            <w:r w:rsidRPr="000200F3">
              <w:rPr>
                <w:sz w:val="22"/>
                <w:szCs w:val="22"/>
              </w:rPr>
              <w:t xml:space="preserve">  для иных </w:t>
            </w:r>
            <w:proofErr w:type="spellStart"/>
            <w:r w:rsidRPr="000200F3">
              <w:rPr>
                <w:sz w:val="22"/>
                <w:szCs w:val="22"/>
              </w:rPr>
              <w:t>н.п</w:t>
            </w:r>
            <w:proofErr w:type="spellEnd"/>
            <w:r w:rsidRPr="000200F3">
              <w:rPr>
                <w:sz w:val="22"/>
                <w:szCs w:val="22"/>
              </w:rPr>
              <w:t>., мин</w:t>
            </w:r>
          </w:p>
        </w:tc>
        <w:tc>
          <w:tcPr>
            <w:tcW w:w="1134"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20</w:t>
            </w: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p>
          <w:p w:rsidR="00667968" w:rsidRPr="000200F3" w:rsidRDefault="00667968" w:rsidP="00132689">
            <w:pPr>
              <w:widowControl w:val="0"/>
              <w:autoSpaceDE w:val="0"/>
              <w:autoSpaceDN w:val="0"/>
              <w:adjustRightInd w:val="0"/>
              <w:jc w:val="center"/>
            </w:pPr>
            <w:r w:rsidRPr="000200F3">
              <w:t>30</w:t>
            </w:r>
          </w:p>
        </w:tc>
      </w:tr>
      <w:tr w:rsidR="00667968" w:rsidRPr="000200F3" w:rsidTr="00132689">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2.</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67968" w:rsidRPr="000200F3" w:rsidRDefault="00667968" w:rsidP="00132689">
            <w:pPr>
              <w:ind w:firstLine="40"/>
              <w:textAlignment w:val="baseline"/>
            </w:pPr>
            <w:r w:rsidRPr="000200F3">
              <w:rPr>
                <w:sz w:val="22"/>
                <w:szCs w:val="22"/>
              </w:rPr>
              <w:t>Гаражи служебных автомобилей</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по заданию на проектирование</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не нормируется</w:t>
            </w:r>
          </w:p>
        </w:tc>
      </w:tr>
    </w:tbl>
    <w:p w:rsidR="00667968" w:rsidRPr="000200F3" w:rsidRDefault="00667968" w:rsidP="00667968">
      <w:pPr>
        <w:widowControl w:val="0"/>
        <w:autoSpaceDE w:val="0"/>
        <w:autoSpaceDN w:val="0"/>
        <w:adjustRightInd w:val="0"/>
        <w:ind w:firstLine="540"/>
        <w:jc w:val="center"/>
      </w:pPr>
    </w:p>
    <w:p w:rsidR="00667968" w:rsidRPr="000200F3" w:rsidRDefault="00667968" w:rsidP="00667968">
      <w:pPr>
        <w:autoSpaceDE w:val="0"/>
        <w:autoSpaceDN w:val="0"/>
        <w:adjustRightInd w:val="0"/>
        <w:ind w:right="282" w:firstLine="567"/>
        <w:jc w:val="both"/>
      </w:pPr>
      <w:r w:rsidRPr="000200F3">
        <w:t xml:space="preserve">1.11. Места массового отдыха населения. </w:t>
      </w:r>
    </w:p>
    <w:p w:rsidR="00667968" w:rsidRPr="000200F3" w:rsidRDefault="00667968" w:rsidP="00667968">
      <w:pPr>
        <w:widowControl w:val="0"/>
        <w:autoSpaceDE w:val="0"/>
        <w:autoSpaceDN w:val="0"/>
        <w:adjustRightInd w:val="0"/>
        <w:ind w:firstLine="567"/>
        <w:jc w:val="both"/>
        <w:outlineLvl w:val="2"/>
      </w:pPr>
      <w:r w:rsidRPr="000200F3">
        <w:t xml:space="preserve">1.11.1. Расчетные показатели мест массового отдыха населения приведены в таблице 1.11.1. </w:t>
      </w:r>
    </w:p>
    <w:p w:rsidR="00667968" w:rsidRPr="000200F3" w:rsidRDefault="00667968" w:rsidP="00667968">
      <w:pPr>
        <w:widowControl w:val="0"/>
        <w:autoSpaceDE w:val="0"/>
        <w:autoSpaceDN w:val="0"/>
        <w:adjustRightInd w:val="0"/>
        <w:jc w:val="right"/>
        <w:outlineLvl w:val="3"/>
      </w:pPr>
      <w:r w:rsidRPr="000200F3">
        <w:t>Таблица 1.11.1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42"/>
        <w:gridCol w:w="1560"/>
        <w:gridCol w:w="1417"/>
        <w:gridCol w:w="1701"/>
        <w:gridCol w:w="1559"/>
        <w:gridCol w:w="993"/>
      </w:tblGrid>
      <w:tr w:rsidR="00667968" w:rsidRPr="000200F3" w:rsidTr="00132689">
        <w:trPr>
          <w:trHeight w:val="495"/>
        </w:trPr>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left="-102" w:right="-62"/>
              <w:jc w:val="center"/>
            </w:pPr>
            <w:r w:rsidRPr="000200F3">
              <w:rPr>
                <w:sz w:val="22"/>
                <w:szCs w:val="22"/>
              </w:rPr>
              <w:t xml:space="preserve">№ </w:t>
            </w:r>
            <w:proofErr w:type="gramStart"/>
            <w:r w:rsidRPr="000200F3">
              <w:rPr>
                <w:sz w:val="22"/>
                <w:szCs w:val="22"/>
              </w:rPr>
              <w:t>п</w:t>
            </w:r>
            <w:proofErr w:type="gramEnd"/>
            <w:r w:rsidRPr="000200F3">
              <w:rPr>
                <w:sz w:val="22"/>
                <w:szCs w:val="22"/>
              </w:rPr>
              <w:t>/п</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rsidR="00667968" w:rsidRPr="000200F3" w:rsidRDefault="00667968" w:rsidP="00132689">
            <w:pPr>
              <w:spacing w:line="315" w:lineRule="atLeast"/>
              <w:jc w:val="center"/>
              <w:textAlignment w:val="baseline"/>
              <w:rPr>
                <w:color w:val="2D2D2D"/>
              </w:rPr>
            </w:pPr>
            <w:r w:rsidRPr="000200F3">
              <w:rPr>
                <w:color w:val="2D2D2D"/>
                <w:sz w:val="22"/>
                <w:szCs w:val="22"/>
              </w:rPr>
              <w:t>Ресурс объекта</w:t>
            </w:r>
          </w:p>
          <w:p w:rsidR="00667968" w:rsidRPr="000200F3" w:rsidRDefault="00667968" w:rsidP="00132689">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r w:rsidRPr="000200F3">
              <w:rPr>
                <w:sz w:val="22"/>
                <w:szCs w:val="22"/>
              </w:rPr>
              <w:t>Максимально допустимый уровень территориальной доступности</w:t>
            </w:r>
          </w:p>
        </w:tc>
      </w:tr>
      <w:tr w:rsidR="00667968" w:rsidRPr="000200F3" w:rsidTr="00132689">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540"/>
              <w:jc w:val="both"/>
            </w:pPr>
          </w:p>
        </w:tc>
        <w:tc>
          <w:tcPr>
            <w:tcW w:w="18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Значение</w:t>
            </w:r>
          </w:p>
        </w:tc>
        <w:tc>
          <w:tcPr>
            <w:tcW w:w="1559"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jc w:val="center"/>
            </w:pPr>
            <w:r w:rsidRPr="000200F3">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jc w:val="center"/>
            </w:pPr>
            <w:r w:rsidRPr="000200F3">
              <w:rPr>
                <w:sz w:val="22"/>
                <w:szCs w:val="22"/>
              </w:rPr>
              <w:t>Значение</w:t>
            </w:r>
          </w:p>
        </w:tc>
      </w:tr>
      <w:tr w:rsidR="00667968" w:rsidRPr="000200F3" w:rsidTr="00132689">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1.</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r w:rsidRPr="000200F3">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r w:rsidRPr="000200F3">
              <w:rPr>
                <w:sz w:val="22"/>
                <w:szCs w:val="22"/>
              </w:rPr>
              <w:t>Площадь территории объекта, м</w:t>
            </w:r>
            <w:proofErr w:type="gramStart"/>
            <w:r w:rsidRPr="000200F3">
              <w:rPr>
                <w:sz w:val="22"/>
                <w:szCs w:val="22"/>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м</w:t>
            </w:r>
            <w:proofErr w:type="gramStart"/>
            <w:r w:rsidRPr="000200F3">
              <w:rPr>
                <w:sz w:val="22"/>
                <w:szCs w:val="22"/>
                <w:vertAlign w:val="superscript"/>
              </w:rPr>
              <w:t>2</w:t>
            </w:r>
            <w:proofErr w:type="gramEnd"/>
            <w:r w:rsidRPr="000200F3">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500, в том числе интенсивно используемая часть для активных видов отдыха 100</w:t>
            </w:r>
          </w:p>
        </w:tc>
        <w:tc>
          <w:tcPr>
            <w:tcW w:w="1559"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proofErr w:type="gramStart"/>
            <w:r w:rsidRPr="000200F3">
              <w:rPr>
                <w:sz w:val="22"/>
                <w:szCs w:val="22"/>
              </w:rPr>
              <w:t>Транспортная</w:t>
            </w:r>
            <w:proofErr w:type="gramEnd"/>
            <w:r w:rsidRPr="000200F3">
              <w:rPr>
                <w:sz w:val="22"/>
                <w:szCs w:val="22"/>
              </w:rPr>
              <w:t>,  мин</w:t>
            </w:r>
          </w:p>
        </w:tc>
        <w:tc>
          <w:tcPr>
            <w:tcW w:w="993"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r w:rsidRPr="000200F3">
              <w:rPr>
                <w:sz w:val="22"/>
                <w:szCs w:val="22"/>
              </w:rPr>
              <w:t>20</w:t>
            </w:r>
          </w:p>
        </w:tc>
      </w:tr>
      <w:tr w:rsidR="00667968" w:rsidRPr="000200F3" w:rsidTr="00132689">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2.</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r w:rsidRPr="000200F3">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r w:rsidRPr="000200F3">
              <w:rPr>
                <w:sz w:val="22"/>
                <w:szCs w:val="22"/>
              </w:rPr>
              <w:t>Площадь территории объекта, м</w:t>
            </w:r>
            <w:proofErr w:type="gramStart"/>
            <w:r w:rsidRPr="000200F3">
              <w:rPr>
                <w:sz w:val="22"/>
                <w:szCs w:val="22"/>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м</w:t>
            </w:r>
            <w:proofErr w:type="gramStart"/>
            <w:r w:rsidRPr="000200F3">
              <w:rPr>
                <w:sz w:val="22"/>
                <w:szCs w:val="22"/>
                <w:vertAlign w:val="superscript"/>
              </w:rPr>
              <w:t>2</w:t>
            </w:r>
            <w:proofErr w:type="gramEnd"/>
            <w:r w:rsidRPr="000200F3">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8</w:t>
            </w:r>
          </w:p>
        </w:tc>
        <w:tc>
          <w:tcPr>
            <w:tcW w:w="1559" w:type="dxa"/>
            <w:vMerge w:val="restart"/>
            <w:tcBorders>
              <w:top w:val="single" w:sz="4" w:space="0" w:color="auto"/>
              <w:left w:val="single" w:sz="4" w:space="0" w:color="auto"/>
              <w:right w:val="single" w:sz="4" w:space="0" w:color="auto"/>
            </w:tcBorders>
          </w:tcPr>
          <w:p w:rsidR="00667968" w:rsidRPr="000200F3" w:rsidRDefault="00667968" w:rsidP="00132689">
            <w:pPr>
              <w:widowControl w:val="0"/>
              <w:autoSpaceDE w:val="0"/>
              <w:autoSpaceDN w:val="0"/>
              <w:adjustRightInd w:val="0"/>
              <w:jc w:val="center"/>
            </w:pPr>
            <w:proofErr w:type="gramStart"/>
            <w:r w:rsidRPr="000200F3">
              <w:rPr>
                <w:sz w:val="22"/>
                <w:szCs w:val="22"/>
              </w:rPr>
              <w:t>Транспортная</w:t>
            </w:r>
            <w:proofErr w:type="gramEnd"/>
            <w:r w:rsidRPr="000200F3">
              <w:rPr>
                <w:sz w:val="22"/>
                <w:szCs w:val="22"/>
              </w:rPr>
              <w:t>,  мин</w:t>
            </w:r>
          </w:p>
        </w:tc>
        <w:tc>
          <w:tcPr>
            <w:tcW w:w="993" w:type="dxa"/>
            <w:vMerge w:val="restart"/>
            <w:tcBorders>
              <w:top w:val="single" w:sz="4" w:space="0" w:color="auto"/>
              <w:left w:val="single" w:sz="4" w:space="0" w:color="auto"/>
              <w:right w:val="single" w:sz="4" w:space="0" w:color="auto"/>
            </w:tcBorders>
          </w:tcPr>
          <w:p w:rsidR="00667968" w:rsidRPr="000200F3" w:rsidRDefault="00667968" w:rsidP="00132689">
            <w:pPr>
              <w:widowControl w:val="0"/>
              <w:autoSpaceDE w:val="0"/>
              <w:autoSpaceDN w:val="0"/>
              <w:adjustRightInd w:val="0"/>
              <w:jc w:val="center"/>
            </w:pPr>
            <w:r w:rsidRPr="000200F3">
              <w:rPr>
                <w:sz w:val="22"/>
                <w:szCs w:val="22"/>
              </w:rPr>
              <w:t>20</w:t>
            </w:r>
          </w:p>
        </w:tc>
      </w:tr>
      <w:tr w:rsidR="00667968" w:rsidRPr="000200F3" w:rsidTr="00132689">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r w:rsidRPr="000200F3">
              <w:rPr>
                <w:sz w:val="22"/>
                <w:szCs w:val="22"/>
              </w:rPr>
              <w:t xml:space="preserve">Протяженность береговой полосы пляжа, </w:t>
            </w:r>
            <w:proofErr w:type="gramStart"/>
            <w:r w:rsidRPr="000200F3">
              <w:rPr>
                <w:sz w:val="22"/>
                <w:szCs w:val="22"/>
              </w:rPr>
              <w:t>м</w:t>
            </w:r>
            <w:proofErr w:type="gramEnd"/>
            <w:r w:rsidRPr="000200F3">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proofErr w:type="gramStart"/>
            <w:r w:rsidRPr="000200F3">
              <w:rPr>
                <w:sz w:val="22"/>
                <w:szCs w:val="22"/>
              </w:rPr>
              <w:t>м</w:t>
            </w:r>
            <w:proofErr w:type="gramEnd"/>
            <w:r w:rsidRPr="000200F3">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0,25</w:t>
            </w:r>
          </w:p>
        </w:tc>
        <w:tc>
          <w:tcPr>
            <w:tcW w:w="1559" w:type="dxa"/>
            <w:vMerge/>
            <w:tcBorders>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p>
        </w:tc>
      </w:tr>
    </w:tbl>
    <w:p w:rsidR="00667968" w:rsidRPr="000200F3" w:rsidRDefault="00667968" w:rsidP="00667968">
      <w:pPr>
        <w:widowControl w:val="0"/>
        <w:autoSpaceDE w:val="0"/>
        <w:autoSpaceDN w:val="0"/>
        <w:adjustRightInd w:val="0"/>
        <w:ind w:firstLine="540"/>
        <w:jc w:val="both"/>
      </w:pPr>
    </w:p>
    <w:p w:rsidR="00667968" w:rsidRPr="000200F3" w:rsidRDefault="00667968" w:rsidP="00667968">
      <w:pPr>
        <w:widowControl w:val="0"/>
        <w:autoSpaceDE w:val="0"/>
        <w:autoSpaceDN w:val="0"/>
        <w:adjustRightInd w:val="0"/>
        <w:ind w:firstLine="567"/>
        <w:jc w:val="both"/>
      </w:pPr>
      <w:r w:rsidRPr="000200F3">
        <w:t>1.12. Объекты благоустройства.</w:t>
      </w:r>
    </w:p>
    <w:p w:rsidR="00667968" w:rsidRPr="000200F3" w:rsidRDefault="00667968" w:rsidP="00667968">
      <w:pPr>
        <w:widowControl w:val="0"/>
        <w:autoSpaceDE w:val="0"/>
        <w:autoSpaceDN w:val="0"/>
        <w:adjustRightInd w:val="0"/>
        <w:ind w:firstLine="567"/>
        <w:jc w:val="both"/>
        <w:outlineLvl w:val="2"/>
      </w:pPr>
      <w:r w:rsidRPr="000200F3">
        <w:t xml:space="preserve">1.12.1. Расчетные показатели объектов благоустройства, представленных озелененными территориями общего пользования, приведены в таблице 1.12.1. </w:t>
      </w:r>
    </w:p>
    <w:p w:rsidR="00667968" w:rsidRPr="000200F3" w:rsidRDefault="00667968" w:rsidP="00667968">
      <w:pPr>
        <w:widowControl w:val="0"/>
        <w:autoSpaceDE w:val="0"/>
        <w:autoSpaceDN w:val="0"/>
        <w:adjustRightInd w:val="0"/>
        <w:jc w:val="right"/>
        <w:outlineLvl w:val="3"/>
      </w:pPr>
      <w:r w:rsidRPr="000200F3">
        <w:t>Таблица 1.12.1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559"/>
        <w:gridCol w:w="1134"/>
        <w:gridCol w:w="1560"/>
        <w:gridCol w:w="1134"/>
      </w:tblGrid>
      <w:tr w:rsidR="00667968" w:rsidRPr="000200F3" w:rsidTr="00132689">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rsidR="00667968" w:rsidRPr="000200F3" w:rsidRDefault="00667968" w:rsidP="00132689">
            <w:pPr>
              <w:spacing w:line="315" w:lineRule="atLeast"/>
              <w:jc w:val="center"/>
              <w:textAlignment w:val="baseline"/>
              <w:rPr>
                <w:color w:val="2D2D2D"/>
              </w:rPr>
            </w:pPr>
            <w:r w:rsidRPr="000200F3">
              <w:rPr>
                <w:color w:val="2D2D2D"/>
                <w:sz w:val="22"/>
                <w:szCs w:val="22"/>
              </w:rPr>
              <w:t>Ресурс объекта</w:t>
            </w:r>
          </w:p>
          <w:p w:rsidR="00667968" w:rsidRPr="000200F3" w:rsidRDefault="00667968" w:rsidP="00132689">
            <w:pPr>
              <w:widowControl w:val="0"/>
              <w:autoSpaceDE w:val="0"/>
              <w:autoSpaceDN w:val="0"/>
              <w:adjustRightInd w:val="0"/>
              <w:ind w:right="141"/>
              <w:jc w:val="center"/>
            </w:pP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r w:rsidRPr="000200F3">
              <w:rPr>
                <w:sz w:val="22"/>
                <w:szCs w:val="22"/>
              </w:rPr>
              <w:t>Максимально допустимый уровень территориальной доступности</w:t>
            </w:r>
          </w:p>
        </w:tc>
      </w:tr>
      <w:tr w:rsidR="00667968" w:rsidRPr="000200F3" w:rsidTr="00132689">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Значение</w:t>
            </w:r>
          </w:p>
        </w:tc>
        <w:tc>
          <w:tcPr>
            <w:tcW w:w="1560"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r w:rsidRPr="000200F3">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r w:rsidRPr="000200F3">
              <w:rPr>
                <w:sz w:val="22"/>
                <w:szCs w:val="22"/>
              </w:rPr>
              <w:t>Значение</w:t>
            </w:r>
          </w:p>
        </w:tc>
      </w:tr>
      <w:tr w:rsidR="00667968" w:rsidRPr="000200F3" w:rsidTr="00132689">
        <w:trPr>
          <w:trHeight w:val="1157"/>
        </w:trPr>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pPr>
            <w:r w:rsidRPr="000200F3">
              <w:rPr>
                <w:sz w:val="22"/>
                <w:szCs w:val="22"/>
              </w:rPr>
              <w:t>Озелененные территории общего пользования (парки, сады, скверы,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r w:rsidRPr="000200F3">
              <w:rPr>
                <w:sz w:val="22"/>
                <w:szCs w:val="22"/>
              </w:rPr>
              <w:t>Площадь территории, м</w:t>
            </w:r>
            <w:proofErr w:type="gramStart"/>
            <w:r w:rsidRPr="000200F3">
              <w:rPr>
                <w:sz w:val="22"/>
                <w:szCs w:val="22"/>
                <w:vertAlign w:val="superscript"/>
              </w:rPr>
              <w:t>2</w:t>
            </w:r>
            <w:proofErr w:type="gramEnd"/>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м</w:t>
            </w:r>
            <w:proofErr w:type="gramStart"/>
            <w:r w:rsidRPr="000200F3">
              <w:rPr>
                <w:sz w:val="22"/>
                <w:szCs w:val="22"/>
                <w:vertAlign w:val="superscript"/>
              </w:rPr>
              <w:t>2</w:t>
            </w:r>
            <w:proofErr w:type="gramEnd"/>
            <w:r w:rsidRPr="000200F3">
              <w:rPr>
                <w:sz w:val="22"/>
                <w:szCs w:val="22"/>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7968" w:rsidRPr="000200F3" w:rsidRDefault="00667968" w:rsidP="00132689">
            <w:pPr>
              <w:widowControl w:val="0"/>
              <w:autoSpaceDE w:val="0"/>
              <w:autoSpaceDN w:val="0"/>
              <w:adjustRightInd w:val="0"/>
              <w:jc w:val="center"/>
            </w:pPr>
            <w:r w:rsidRPr="000200F3">
              <w:rPr>
                <w:sz w:val="22"/>
                <w:szCs w:val="22"/>
              </w:rPr>
              <w:t>10</w:t>
            </w:r>
          </w:p>
        </w:tc>
        <w:tc>
          <w:tcPr>
            <w:tcW w:w="1560"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proofErr w:type="gramStart"/>
            <w:r w:rsidRPr="000200F3">
              <w:rPr>
                <w:sz w:val="22"/>
                <w:szCs w:val="22"/>
              </w:rPr>
              <w:t>Пешеходная</w:t>
            </w:r>
            <w:proofErr w:type="gramEnd"/>
            <w:r w:rsidRPr="000200F3">
              <w:rPr>
                <w:sz w:val="22"/>
                <w:szCs w:val="22"/>
              </w:rPr>
              <w:t xml:space="preserve">, мин </w:t>
            </w:r>
          </w:p>
        </w:tc>
        <w:tc>
          <w:tcPr>
            <w:tcW w:w="1134" w:type="dxa"/>
            <w:tcBorders>
              <w:top w:val="single" w:sz="4" w:space="0" w:color="auto"/>
              <w:left w:val="single" w:sz="4" w:space="0" w:color="auto"/>
              <w:bottom w:val="single" w:sz="4" w:space="0" w:color="auto"/>
              <w:right w:val="single" w:sz="4" w:space="0" w:color="auto"/>
            </w:tcBorders>
          </w:tcPr>
          <w:p w:rsidR="00667968" w:rsidRPr="000200F3" w:rsidRDefault="00667968" w:rsidP="00132689">
            <w:pPr>
              <w:widowControl w:val="0"/>
              <w:autoSpaceDE w:val="0"/>
              <w:autoSpaceDN w:val="0"/>
              <w:adjustRightInd w:val="0"/>
              <w:jc w:val="center"/>
            </w:pPr>
            <w:r w:rsidRPr="000200F3">
              <w:rPr>
                <w:sz w:val="22"/>
                <w:szCs w:val="22"/>
              </w:rPr>
              <w:t xml:space="preserve">20 </w:t>
            </w:r>
          </w:p>
        </w:tc>
      </w:tr>
    </w:tbl>
    <w:p w:rsidR="00667968" w:rsidRPr="000200F3" w:rsidRDefault="00667968" w:rsidP="00667968">
      <w:pPr>
        <w:widowControl w:val="0"/>
        <w:autoSpaceDE w:val="0"/>
        <w:autoSpaceDN w:val="0"/>
        <w:adjustRightInd w:val="0"/>
        <w:ind w:firstLine="540"/>
        <w:jc w:val="both"/>
      </w:pPr>
    </w:p>
    <w:p w:rsidR="00667968" w:rsidRPr="000200F3" w:rsidRDefault="00667968" w:rsidP="00667968">
      <w:pPr>
        <w:ind w:firstLine="709"/>
        <w:jc w:val="both"/>
        <w:rPr>
          <w:rFonts w:eastAsia="Calibri"/>
        </w:rPr>
      </w:pPr>
      <w:r w:rsidRPr="000200F3">
        <w:rPr>
          <w:rFonts w:eastAsia="Calibri"/>
        </w:rPr>
        <w:t>1.13. Объекты, необходимые для сбора и транспортирования твердых коммунальных отходов</w:t>
      </w:r>
    </w:p>
    <w:p w:rsidR="00667968" w:rsidRPr="000200F3" w:rsidRDefault="00667968" w:rsidP="00667968">
      <w:pPr>
        <w:ind w:firstLine="709"/>
        <w:jc w:val="both"/>
        <w:rPr>
          <w:rFonts w:eastAsia="Calibri"/>
        </w:rPr>
      </w:pPr>
      <w:r w:rsidRPr="000200F3">
        <w:rPr>
          <w:rFonts w:eastAsia="Calibri"/>
        </w:rPr>
        <w:t xml:space="preserve">1.13.1. Расчетное количество накапливающихся твердых коммунальных отходов следует принимать в соответствии с нормативами накопления, утвержденными органами местного </w:t>
      </w:r>
      <w:r w:rsidRPr="000200F3">
        <w:rPr>
          <w:rFonts w:eastAsia="Calibri"/>
          <w:spacing w:val="-2"/>
        </w:rPr>
        <w:t xml:space="preserve">самоуправления, при отсутствии утвержденных нормативов – допускается принимать по таблице </w:t>
      </w:r>
      <w:r w:rsidRPr="000200F3">
        <w:rPr>
          <w:rFonts w:eastAsia="Calibri"/>
        </w:rPr>
        <w:t>1.13.1.</w:t>
      </w:r>
    </w:p>
    <w:p w:rsidR="00667968" w:rsidRPr="000200F3" w:rsidRDefault="00667968" w:rsidP="00667968">
      <w:pPr>
        <w:pStyle w:val="05"/>
        <w:spacing w:before="0" w:after="0"/>
      </w:pPr>
      <w:r w:rsidRPr="000200F3">
        <w:t xml:space="preserve">Таблица </w:t>
      </w:r>
      <w:r w:rsidRPr="000200F3">
        <w:rPr>
          <w:rFonts w:eastAsia="Calibri"/>
        </w:rPr>
        <w:t>1.13.1.</w:t>
      </w:r>
    </w:p>
    <w:tbl>
      <w:tblPr>
        <w:tblW w:w="9126"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63"/>
        <w:gridCol w:w="3736"/>
        <w:gridCol w:w="2410"/>
        <w:gridCol w:w="2217"/>
      </w:tblGrid>
      <w:tr w:rsidR="00667968" w:rsidRPr="000200F3" w:rsidTr="00132689">
        <w:trPr>
          <w:trHeight w:val="273"/>
          <w:jc w:val="center"/>
        </w:trPr>
        <w:tc>
          <w:tcPr>
            <w:tcW w:w="763" w:type="dxa"/>
            <w:vMerge w:val="restart"/>
          </w:tcPr>
          <w:p w:rsidR="00667968" w:rsidRPr="000200F3" w:rsidRDefault="00667968" w:rsidP="00132689">
            <w:pPr>
              <w:widowControl w:val="0"/>
              <w:jc w:val="center"/>
              <w:rPr>
                <w:bCs/>
              </w:rPr>
            </w:pPr>
            <w:r w:rsidRPr="000200F3">
              <w:rPr>
                <w:bCs/>
                <w:sz w:val="22"/>
                <w:szCs w:val="22"/>
              </w:rPr>
              <w:t xml:space="preserve">№ </w:t>
            </w:r>
            <w:proofErr w:type="gramStart"/>
            <w:r w:rsidRPr="000200F3">
              <w:rPr>
                <w:bCs/>
                <w:sz w:val="22"/>
                <w:szCs w:val="22"/>
              </w:rPr>
              <w:t>п</w:t>
            </w:r>
            <w:proofErr w:type="gramEnd"/>
            <w:r w:rsidRPr="000200F3">
              <w:rPr>
                <w:bCs/>
                <w:sz w:val="22"/>
                <w:szCs w:val="22"/>
              </w:rPr>
              <w:t>/п</w:t>
            </w:r>
          </w:p>
        </w:tc>
        <w:tc>
          <w:tcPr>
            <w:tcW w:w="3736" w:type="dxa"/>
            <w:vMerge w:val="restart"/>
          </w:tcPr>
          <w:p w:rsidR="00667968" w:rsidRPr="000200F3" w:rsidRDefault="00667968" w:rsidP="00132689">
            <w:pPr>
              <w:widowControl w:val="0"/>
              <w:jc w:val="center"/>
              <w:rPr>
                <w:bCs/>
              </w:rPr>
            </w:pPr>
            <w:r w:rsidRPr="000200F3">
              <w:rPr>
                <w:bCs/>
                <w:sz w:val="22"/>
                <w:szCs w:val="22"/>
              </w:rPr>
              <w:t>Коммунальные отходы</w:t>
            </w:r>
          </w:p>
        </w:tc>
        <w:tc>
          <w:tcPr>
            <w:tcW w:w="4627" w:type="dxa"/>
            <w:gridSpan w:val="2"/>
          </w:tcPr>
          <w:p w:rsidR="00667968" w:rsidRPr="000200F3" w:rsidRDefault="00667968" w:rsidP="00132689">
            <w:pPr>
              <w:widowControl w:val="0"/>
              <w:ind w:left="167" w:right="128"/>
              <w:jc w:val="center"/>
              <w:rPr>
                <w:rFonts w:asciiTheme="minorHAnsi" w:hAnsiTheme="minorHAnsi"/>
              </w:rPr>
            </w:pPr>
            <w:r w:rsidRPr="000200F3">
              <w:rPr>
                <w:bCs/>
                <w:sz w:val="22"/>
                <w:szCs w:val="22"/>
              </w:rPr>
              <w:t>Расчетное количество отходов на 1 человека в год</w:t>
            </w:r>
            <w:r w:rsidRPr="000200F3">
              <w:rPr>
                <w:rFonts w:asciiTheme="minorHAnsi" w:hAnsiTheme="minorHAnsi"/>
                <w:bCs/>
                <w:sz w:val="22"/>
                <w:szCs w:val="22"/>
              </w:rPr>
              <w:t xml:space="preserve"> </w:t>
            </w:r>
          </w:p>
        </w:tc>
      </w:tr>
      <w:tr w:rsidR="00667968" w:rsidRPr="000200F3" w:rsidTr="00132689">
        <w:trPr>
          <w:trHeight w:val="227"/>
          <w:jc w:val="center"/>
        </w:trPr>
        <w:tc>
          <w:tcPr>
            <w:tcW w:w="763" w:type="dxa"/>
            <w:vMerge/>
          </w:tcPr>
          <w:p w:rsidR="00667968" w:rsidRPr="000200F3" w:rsidRDefault="00667968" w:rsidP="00132689">
            <w:pPr>
              <w:widowControl w:val="0"/>
              <w:jc w:val="center"/>
            </w:pPr>
          </w:p>
        </w:tc>
        <w:tc>
          <w:tcPr>
            <w:tcW w:w="3736" w:type="dxa"/>
            <w:vMerge/>
          </w:tcPr>
          <w:p w:rsidR="00667968" w:rsidRPr="000200F3" w:rsidRDefault="00667968" w:rsidP="00132689">
            <w:pPr>
              <w:widowControl w:val="0"/>
              <w:jc w:val="center"/>
            </w:pPr>
          </w:p>
        </w:tc>
        <w:tc>
          <w:tcPr>
            <w:tcW w:w="2410" w:type="dxa"/>
            <w:shd w:val="clear" w:color="auto" w:fill="auto"/>
          </w:tcPr>
          <w:p w:rsidR="00667968" w:rsidRPr="000200F3" w:rsidRDefault="00667968" w:rsidP="00132689">
            <w:pPr>
              <w:widowControl w:val="0"/>
              <w:jc w:val="center"/>
            </w:pPr>
            <w:r w:rsidRPr="000200F3">
              <w:rPr>
                <w:sz w:val="22"/>
                <w:szCs w:val="22"/>
              </w:rPr>
              <w:t>кг</w:t>
            </w:r>
          </w:p>
        </w:tc>
        <w:tc>
          <w:tcPr>
            <w:tcW w:w="2217" w:type="dxa"/>
            <w:shd w:val="clear" w:color="auto" w:fill="auto"/>
          </w:tcPr>
          <w:p w:rsidR="00667968" w:rsidRPr="000200F3" w:rsidRDefault="00667968" w:rsidP="00132689">
            <w:pPr>
              <w:widowControl w:val="0"/>
              <w:jc w:val="center"/>
            </w:pPr>
            <w:r w:rsidRPr="000200F3">
              <w:rPr>
                <w:sz w:val="22"/>
                <w:szCs w:val="22"/>
              </w:rPr>
              <w:t>л</w:t>
            </w:r>
          </w:p>
        </w:tc>
      </w:tr>
      <w:tr w:rsidR="00667968" w:rsidRPr="000200F3" w:rsidTr="00132689">
        <w:trPr>
          <w:jc w:val="center"/>
        </w:trPr>
        <w:tc>
          <w:tcPr>
            <w:tcW w:w="763" w:type="dxa"/>
            <w:tcBorders>
              <w:bottom w:val="nil"/>
            </w:tcBorders>
          </w:tcPr>
          <w:p w:rsidR="00667968" w:rsidRPr="000200F3" w:rsidRDefault="00667968" w:rsidP="00132689">
            <w:pPr>
              <w:widowControl w:val="0"/>
              <w:ind w:left="57"/>
              <w:jc w:val="center"/>
            </w:pPr>
            <w:r w:rsidRPr="000200F3">
              <w:rPr>
                <w:sz w:val="22"/>
                <w:szCs w:val="22"/>
              </w:rPr>
              <w:t>1.</w:t>
            </w:r>
          </w:p>
        </w:tc>
        <w:tc>
          <w:tcPr>
            <w:tcW w:w="3736" w:type="dxa"/>
            <w:tcBorders>
              <w:bottom w:val="nil"/>
            </w:tcBorders>
          </w:tcPr>
          <w:p w:rsidR="00667968" w:rsidRPr="000200F3" w:rsidRDefault="00667968" w:rsidP="00132689">
            <w:pPr>
              <w:widowControl w:val="0"/>
              <w:ind w:left="57"/>
            </w:pPr>
            <w:r w:rsidRPr="000200F3">
              <w:rPr>
                <w:sz w:val="22"/>
                <w:szCs w:val="22"/>
              </w:rPr>
              <w:t xml:space="preserve">Твердые: </w:t>
            </w:r>
          </w:p>
        </w:tc>
        <w:tc>
          <w:tcPr>
            <w:tcW w:w="2410" w:type="dxa"/>
            <w:tcBorders>
              <w:bottom w:val="nil"/>
            </w:tcBorders>
            <w:shd w:val="clear" w:color="auto" w:fill="auto"/>
          </w:tcPr>
          <w:p w:rsidR="00667968" w:rsidRPr="000200F3" w:rsidRDefault="00667968" w:rsidP="00132689">
            <w:pPr>
              <w:widowControl w:val="0"/>
              <w:jc w:val="center"/>
            </w:pPr>
          </w:p>
        </w:tc>
        <w:tc>
          <w:tcPr>
            <w:tcW w:w="2217" w:type="dxa"/>
            <w:tcBorders>
              <w:bottom w:val="nil"/>
            </w:tcBorders>
            <w:shd w:val="clear" w:color="auto" w:fill="auto"/>
          </w:tcPr>
          <w:p w:rsidR="00667968" w:rsidRPr="000200F3" w:rsidRDefault="00667968" w:rsidP="00132689">
            <w:pPr>
              <w:widowControl w:val="0"/>
              <w:jc w:val="center"/>
            </w:pPr>
          </w:p>
        </w:tc>
      </w:tr>
      <w:tr w:rsidR="00667968" w:rsidRPr="000200F3" w:rsidTr="00132689">
        <w:trPr>
          <w:jc w:val="center"/>
        </w:trPr>
        <w:tc>
          <w:tcPr>
            <w:tcW w:w="763" w:type="dxa"/>
            <w:tcBorders>
              <w:top w:val="nil"/>
              <w:bottom w:val="nil"/>
            </w:tcBorders>
          </w:tcPr>
          <w:p w:rsidR="00667968" w:rsidRPr="000200F3" w:rsidRDefault="00667968" w:rsidP="00132689">
            <w:pPr>
              <w:widowControl w:val="0"/>
              <w:suppressAutoHyphens/>
              <w:ind w:left="170"/>
              <w:jc w:val="center"/>
            </w:pPr>
          </w:p>
        </w:tc>
        <w:tc>
          <w:tcPr>
            <w:tcW w:w="3736" w:type="dxa"/>
            <w:tcBorders>
              <w:top w:val="nil"/>
              <w:bottom w:val="nil"/>
            </w:tcBorders>
          </w:tcPr>
          <w:p w:rsidR="00667968" w:rsidRPr="000200F3" w:rsidRDefault="00667968" w:rsidP="00132689">
            <w:pPr>
              <w:widowControl w:val="0"/>
              <w:suppressAutoHyphens/>
              <w:ind w:left="170"/>
            </w:pPr>
            <w:r w:rsidRPr="000200F3">
              <w:rPr>
                <w:sz w:val="22"/>
                <w:szCs w:val="22"/>
              </w:rPr>
              <w:t>- от жилых зданий, оборудованных водопроводом, канализацией, центральным отоплением и газом</w:t>
            </w:r>
          </w:p>
        </w:tc>
        <w:tc>
          <w:tcPr>
            <w:tcW w:w="2410" w:type="dxa"/>
            <w:tcBorders>
              <w:top w:val="nil"/>
              <w:bottom w:val="nil"/>
            </w:tcBorders>
            <w:shd w:val="clear" w:color="auto" w:fill="auto"/>
          </w:tcPr>
          <w:p w:rsidR="00667968" w:rsidRPr="000200F3" w:rsidRDefault="00667968" w:rsidP="00132689">
            <w:pPr>
              <w:widowControl w:val="0"/>
              <w:jc w:val="center"/>
            </w:pPr>
            <w:r w:rsidRPr="000200F3">
              <w:rPr>
                <w:sz w:val="22"/>
                <w:szCs w:val="22"/>
              </w:rPr>
              <w:t>220</w:t>
            </w:r>
          </w:p>
        </w:tc>
        <w:tc>
          <w:tcPr>
            <w:tcW w:w="2217" w:type="dxa"/>
            <w:tcBorders>
              <w:top w:val="nil"/>
              <w:bottom w:val="nil"/>
            </w:tcBorders>
            <w:shd w:val="clear" w:color="auto" w:fill="auto"/>
          </w:tcPr>
          <w:p w:rsidR="00667968" w:rsidRPr="000200F3" w:rsidRDefault="00667968" w:rsidP="00132689">
            <w:pPr>
              <w:widowControl w:val="0"/>
              <w:jc w:val="center"/>
            </w:pPr>
            <w:r w:rsidRPr="000200F3">
              <w:rPr>
                <w:sz w:val="22"/>
                <w:szCs w:val="22"/>
              </w:rPr>
              <w:t>950</w:t>
            </w:r>
          </w:p>
        </w:tc>
      </w:tr>
      <w:tr w:rsidR="00667968" w:rsidRPr="000200F3" w:rsidTr="00132689">
        <w:trPr>
          <w:jc w:val="center"/>
        </w:trPr>
        <w:tc>
          <w:tcPr>
            <w:tcW w:w="763" w:type="dxa"/>
            <w:tcBorders>
              <w:top w:val="nil"/>
            </w:tcBorders>
          </w:tcPr>
          <w:p w:rsidR="00667968" w:rsidRPr="000200F3" w:rsidRDefault="00667968" w:rsidP="00132689">
            <w:pPr>
              <w:widowControl w:val="0"/>
              <w:ind w:left="170"/>
              <w:jc w:val="center"/>
            </w:pPr>
          </w:p>
        </w:tc>
        <w:tc>
          <w:tcPr>
            <w:tcW w:w="3736" w:type="dxa"/>
            <w:tcBorders>
              <w:top w:val="nil"/>
            </w:tcBorders>
          </w:tcPr>
          <w:p w:rsidR="00667968" w:rsidRPr="000200F3" w:rsidRDefault="00667968" w:rsidP="00132689">
            <w:pPr>
              <w:widowControl w:val="0"/>
              <w:ind w:left="170"/>
            </w:pPr>
            <w:r w:rsidRPr="000200F3">
              <w:rPr>
                <w:sz w:val="22"/>
                <w:szCs w:val="22"/>
              </w:rPr>
              <w:t>- от прочих зданий</w:t>
            </w:r>
          </w:p>
        </w:tc>
        <w:tc>
          <w:tcPr>
            <w:tcW w:w="2410" w:type="dxa"/>
            <w:tcBorders>
              <w:top w:val="nil"/>
            </w:tcBorders>
            <w:shd w:val="clear" w:color="auto" w:fill="auto"/>
          </w:tcPr>
          <w:p w:rsidR="00667968" w:rsidRPr="000200F3" w:rsidRDefault="00667968" w:rsidP="00132689">
            <w:pPr>
              <w:widowControl w:val="0"/>
              <w:jc w:val="center"/>
            </w:pPr>
            <w:r w:rsidRPr="000200F3">
              <w:rPr>
                <w:sz w:val="22"/>
                <w:szCs w:val="22"/>
              </w:rPr>
              <w:t>375</w:t>
            </w:r>
          </w:p>
        </w:tc>
        <w:tc>
          <w:tcPr>
            <w:tcW w:w="2217" w:type="dxa"/>
            <w:tcBorders>
              <w:top w:val="nil"/>
            </w:tcBorders>
            <w:shd w:val="clear" w:color="auto" w:fill="auto"/>
          </w:tcPr>
          <w:p w:rsidR="00667968" w:rsidRPr="000200F3" w:rsidRDefault="00667968" w:rsidP="00132689">
            <w:pPr>
              <w:widowControl w:val="0"/>
              <w:jc w:val="center"/>
            </w:pPr>
            <w:r w:rsidRPr="000200F3">
              <w:rPr>
                <w:sz w:val="22"/>
                <w:szCs w:val="22"/>
              </w:rPr>
              <w:t>1 300</w:t>
            </w:r>
          </w:p>
        </w:tc>
      </w:tr>
      <w:tr w:rsidR="00667968" w:rsidRPr="000200F3" w:rsidTr="00132689">
        <w:trPr>
          <w:trHeight w:val="261"/>
          <w:jc w:val="center"/>
        </w:trPr>
        <w:tc>
          <w:tcPr>
            <w:tcW w:w="763" w:type="dxa"/>
          </w:tcPr>
          <w:p w:rsidR="00667968" w:rsidRPr="000200F3" w:rsidRDefault="00667968" w:rsidP="00132689">
            <w:pPr>
              <w:widowControl w:val="0"/>
              <w:ind w:left="57"/>
              <w:jc w:val="center"/>
            </w:pPr>
            <w:r w:rsidRPr="000200F3">
              <w:rPr>
                <w:sz w:val="22"/>
                <w:szCs w:val="22"/>
              </w:rPr>
              <w:t>2.</w:t>
            </w:r>
          </w:p>
        </w:tc>
        <w:tc>
          <w:tcPr>
            <w:tcW w:w="3736" w:type="dxa"/>
          </w:tcPr>
          <w:p w:rsidR="00667968" w:rsidRPr="000200F3" w:rsidRDefault="00667968" w:rsidP="00132689">
            <w:pPr>
              <w:widowControl w:val="0"/>
              <w:ind w:left="57"/>
            </w:pPr>
            <w:r w:rsidRPr="000200F3">
              <w:rPr>
                <w:sz w:val="22"/>
                <w:szCs w:val="22"/>
              </w:rPr>
              <w:t>Жидкие из выгребов (при отсутствии канализации)</w:t>
            </w:r>
          </w:p>
        </w:tc>
        <w:tc>
          <w:tcPr>
            <w:tcW w:w="2410" w:type="dxa"/>
            <w:shd w:val="clear" w:color="auto" w:fill="auto"/>
          </w:tcPr>
          <w:p w:rsidR="00667968" w:rsidRPr="000200F3" w:rsidRDefault="00667968" w:rsidP="00132689">
            <w:pPr>
              <w:widowControl w:val="0"/>
              <w:jc w:val="center"/>
            </w:pPr>
            <w:r w:rsidRPr="000200F3">
              <w:rPr>
                <w:sz w:val="22"/>
                <w:szCs w:val="22"/>
              </w:rPr>
              <w:t>-</w:t>
            </w:r>
          </w:p>
        </w:tc>
        <w:tc>
          <w:tcPr>
            <w:tcW w:w="2217" w:type="dxa"/>
            <w:shd w:val="clear" w:color="auto" w:fill="auto"/>
          </w:tcPr>
          <w:p w:rsidR="00667968" w:rsidRPr="000200F3" w:rsidRDefault="00667968" w:rsidP="00132689">
            <w:pPr>
              <w:widowControl w:val="0"/>
              <w:jc w:val="center"/>
            </w:pPr>
            <w:r w:rsidRPr="000200F3">
              <w:rPr>
                <w:sz w:val="22"/>
                <w:szCs w:val="22"/>
              </w:rPr>
              <w:t>2 740</w:t>
            </w:r>
          </w:p>
        </w:tc>
      </w:tr>
      <w:tr w:rsidR="00667968" w:rsidRPr="000200F3" w:rsidTr="00132689">
        <w:trPr>
          <w:trHeight w:val="261"/>
          <w:jc w:val="center"/>
        </w:trPr>
        <w:tc>
          <w:tcPr>
            <w:tcW w:w="763" w:type="dxa"/>
          </w:tcPr>
          <w:p w:rsidR="00667968" w:rsidRPr="000200F3" w:rsidRDefault="00667968" w:rsidP="00132689">
            <w:pPr>
              <w:widowControl w:val="0"/>
              <w:ind w:left="57" w:right="-57"/>
              <w:jc w:val="center"/>
              <w:rPr>
                <w:spacing w:val="-2"/>
              </w:rPr>
            </w:pPr>
            <w:r w:rsidRPr="000200F3">
              <w:rPr>
                <w:spacing w:val="-2"/>
                <w:sz w:val="22"/>
                <w:szCs w:val="22"/>
              </w:rPr>
              <w:t>3.</w:t>
            </w:r>
          </w:p>
        </w:tc>
        <w:tc>
          <w:tcPr>
            <w:tcW w:w="3736" w:type="dxa"/>
          </w:tcPr>
          <w:p w:rsidR="00667968" w:rsidRPr="000200F3" w:rsidRDefault="00667968" w:rsidP="00132689">
            <w:pPr>
              <w:widowControl w:val="0"/>
              <w:ind w:left="57" w:right="-57"/>
              <w:rPr>
                <w:spacing w:val="-2"/>
              </w:rPr>
            </w:pPr>
            <w:r w:rsidRPr="000200F3">
              <w:rPr>
                <w:spacing w:val="-2"/>
                <w:sz w:val="22"/>
                <w:szCs w:val="22"/>
              </w:rPr>
              <w:t>Смет с 1 м</w:t>
            </w:r>
            <w:proofErr w:type="gramStart"/>
            <w:r w:rsidRPr="000200F3">
              <w:rPr>
                <w:spacing w:val="-2"/>
                <w:sz w:val="22"/>
                <w:szCs w:val="22"/>
                <w:vertAlign w:val="superscript"/>
              </w:rPr>
              <w:t>2</w:t>
            </w:r>
            <w:proofErr w:type="gramEnd"/>
            <w:r w:rsidRPr="000200F3">
              <w:rPr>
                <w:spacing w:val="-2"/>
                <w:sz w:val="22"/>
                <w:szCs w:val="22"/>
              </w:rPr>
              <w:t xml:space="preserve"> твердых покрытий улиц, площадей и парков</w:t>
            </w:r>
          </w:p>
        </w:tc>
        <w:tc>
          <w:tcPr>
            <w:tcW w:w="2410" w:type="dxa"/>
            <w:shd w:val="clear" w:color="auto" w:fill="auto"/>
          </w:tcPr>
          <w:p w:rsidR="00667968" w:rsidRPr="000200F3" w:rsidRDefault="00667968" w:rsidP="00132689">
            <w:pPr>
              <w:widowControl w:val="0"/>
              <w:jc w:val="center"/>
            </w:pPr>
            <w:r w:rsidRPr="000200F3">
              <w:rPr>
                <w:sz w:val="22"/>
                <w:szCs w:val="22"/>
              </w:rPr>
              <w:t>10</w:t>
            </w:r>
          </w:p>
        </w:tc>
        <w:tc>
          <w:tcPr>
            <w:tcW w:w="2217" w:type="dxa"/>
            <w:shd w:val="clear" w:color="auto" w:fill="auto"/>
          </w:tcPr>
          <w:p w:rsidR="00667968" w:rsidRPr="000200F3" w:rsidRDefault="00667968" w:rsidP="00132689">
            <w:pPr>
              <w:widowControl w:val="0"/>
              <w:jc w:val="center"/>
            </w:pPr>
            <w:r w:rsidRPr="000200F3">
              <w:rPr>
                <w:sz w:val="22"/>
                <w:szCs w:val="22"/>
              </w:rPr>
              <w:t>16</w:t>
            </w:r>
          </w:p>
        </w:tc>
      </w:tr>
    </w:tbl>
    <w:p w:rsidR="00667968" w:rsidRPr="000200F3" w:rsidRDefault="00667968" w:rsidP="00667968">
      <w:pPr>
        <w:widowControl w:val="0"/>
        <w:autoSpaceDE w:val="0"/>
        <w:autoSpaceDN w:val="0"/>
        <w:adjustRightInd w:val="0"/>
        <w:ind w:firstLine="540"/>
        <w:jc w:val="both"/>
      </w:pPr>
      <w:r w:rsidRPr="000200F3">
        <w:rPr>
          <w:rFonts w:eastAsia="Calibri"/>
        </w:rPr>
        <w:t xml:space="preserve">1.13.2. </w:t>
      </w:r>
      <w:r w:rsidRPr="000200F3">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Размер площадок должен быть рассчитан на установку необходимого числа, но не более 5, контейнеров. Пешеходная доступность площадок не более 100 м. от жилого дома.</w:t>
      </w:r>
    </w:p>
    <w:p w:rsidR="00667968" w:rsidRPr="000200F3" w:rsidRDefault="00667968" w:rsidP="00667968">
      <w:pPr>
        <w:widowControl w:val="0"/>
        <w:autoSpaceDE w:val="0"/>
        <w:autoSpaceDN w:val="0"/>
        <w:adjustRightInd w:val="0"/>
        <w:ind w:firstLine="540"/>
        <w:jc w:val="center"/>
      </w:pPr>
    </w:p>
    <w:p w:rsidR="00667968" w:rsidRPr="000200F3" w:rsidRDefault="00667968" w:rsidP="00667968">
      <w:pPr>
        <w:pStyle w:val="1"/>
        <w:spacing w:before="0"/>
        <w:jc w:val="center"/>
        <w:rPr>
          <w:rFonts w:ascii="Times New Roman" w:hAnsi="Times New Roman" w:cs="Times New Roman"/>
          <w:color w:val="auto"/>
          <w:sz w:val="24"/>
          <w:szCs w:val="24"/>
        </w:rPr>
      </w:pPr>
      <w:bookmarkStart w:id="21" w:name="Par1306"/>
      <w:bookmarkStart w:id="22" w:name="Par1331"/>
      <w:bookmarkStart w:id="23" w:name="Par1481"/>
      <w:bookmarkStart w:id="24" w:name="_Toc468701477"/>
      <w:bookmarkStart w:id="25" w:name="_Toc483388322"/>
      <w:bookmarkEnd w:id="21"/>
      <w:bookmarkEnd w:id="22"/>
      <w:bookmarkEnd w:id="23"/>
      <w:r w:rsidRPr="000200F3">
        <w:rPr>
          <w:rFonts w:ascii="Times New Roman" w:hAnsi="Times New Roman" w:cs="Times New Roman"/>
          <w:color w:val="auto"/>
          <w:sz w:val="24"/>
          <w:szCs w:val="24"/>
        </w:rPr>
        <w:t>Часть 2. Материалы по обоснованию расчетных показателей</w:t>
      </w:r>
      <w:bookmarkEnd w:id="24"/>
      <w:r w:rsidRPr="000200F3">
        <w:rPr>
          <w:rFonts w:ascii="Times New Roman" w:hAnsi="Times New Roman" w:cs="Times New Roman"/>
          <w:color w:val="auto"/>
          <w:sz w:val="24"/>
          <w:szCs w:val="24"/>
        </w:rPr>
        <w:t>, содержащихся в основной части нормативов градостроительного проектирования</w:t>
      </w:r>
      <w:bookmarkEnd w:id="25"/>
    </w:p>
    <w:p w:rsidR="00667968" w:rsidRPr="000200F3" w:rsidRDefault="00667968" w:rsidP="00667968">
      <w:pPr>
        <w:widowControl w:val="0"/>
        <w:autoSpaceDE w:val="0"/>
        <w:autoSpaceDN w:val="0"/>
        <w:adjustRightInd w:val="0"/>
        <w:ind w:firstLine="540"/>
        <w:jc w:val="center"/>
        <w:rPr>
          <w:b/>
        </w:rPr>
      </w:pPr>
    </w:p>
    <w:p w:rsidR="00667968" w:rsidRPr="000200F3" w:rsidRDefault="00667968" w:rsidP="00667968">
      <w:pPr>
        <w:widowControl w:val="0"/>
        <w:autoSpaceDE w:val="0"/>
        <w:autoSpaceDN w:val="0"/>
        <w:adjustRightInd w:val="0"/>
        <w:ind w:firstLine="567"/>
        <w:outlineLvl w:val="3"/>
      </w:pPr>
      <w:bookmarkStart w:id="26" w:name="Par1483"/>
      <w:bookmarkStart w:id="27" w:name="Par1487"/>
      <w:bookmarkEnd w:id="26"/>
      <w:bookmarkEnd w:id="27"/>
      <w:r w:rsidRPr="000200F3">
        <w:t>2.1. Общие положения по обоснованию расчетных показателей.</w:t>
      </w:r>
    </w:p>
    <w:p w:rsidR="00667968" w:rsidRPr="000200F3" w:rsidRDefault="00667968" w:rsidP="00667968">
      <w:pPr>
        <w:widowControl w:val="0"/>
        <w:autoSpaceDE w:val="0"/>
        <w:autoSpaceDN w:val="0"/>
        <w:adjustRightInd w:val="0"/>
        <w:ind w:firstLine="540"/>
        <w:jc w:val="both"/>
      </w:pPr>
      <w:r w:rsidRPr="000200F3">
        <w:t xml:space="preserve">2.1.1. </w:t>
      </w:r>
      <w:proofErr w:type="gramStart"/>
      <w:r w:rsidRPr="000200F3">
        <w:t>Местные нормативы градостроительного проектирования</w:t>
      </w:r>
      <w:r w:rsidRPr="000200F3">
        <w:rPr>
          <w:rFonts w:ascii="inherit" w:hAnsi="inherit" w:cs="Arial"/>
        </w:rPr>
        <w:t xml:space="preserve">  </w:t>
      </w:r>
      <w:r w:rsidRPr="000200F3">
        <w:t xml:space="preserve">подготовлены в соответствии со </w:t>
      </w:r>
      <w:hyperlink r:id="rId15" w:history="1">
        <w:r w:rsidRPr="000200F3">
          <w:t>ст. 8</w:t>
        </w:r>
      </w:hyperlink>
      <w:r w:rsidRPr="000200F3">
        <w:t xml:space="preserve">, </w:t>
      </w:r>
      <w:hyperlink r:id="rId16" w:history="1">
        <w:r w:rsidRPr="000200F3">
          <w:t>24</w:t>
        </w:r>
      </w:hyperlink>
      <w:r w:rsidRPr="000200F3">
        <w:t xml:space="preserve">, </w:t>
      </w:r>
      <w:hyperlink r:id="rId17" w:history="1">
        <w:r w:rsidRPr="000200F3">
          <w:t>29.1</w:t>
        </w:r>
      </w:hyperlink>
      <w:r w:rsidRPr="000200F3">
        <w:t xml:space="preserve">, </w:t>
      </w:r>
      <w:hyperlink r:id="rId18" w:history="1">
        <w:r w:rsidRPr="000200F3">
          <w:t>29.2</w:t>
        </w:r>
      </w:hyperlink>
      <w:r w:rsidRPr="000200F3">
        <w:t xml:space="preserve">, </w:t>
      </w:r>
      <w:hyperlink r:id="rId19" w:history="1">
        <w:r w:rsidRPr="000200F3">
          <w:t>29.4</w:t>
        </w:r>
      </w:hyperlink>
      <w:r w:rsidRPr="000200F3">
        <w:t xml:space="preserve"> Градостроительного кодекса Российской Федерации (далее – Градостроительный кодекс), </w:t>
      </w:r>
      <w:r w:rsidR="001C2E54">
        <w:t xml:space="preserve">статьей 15 </w:t>
      </w:r>
      <w:r w:rsidR="00062366">
        <w:t xml:space="preserve"> </w:t>
      </w:r>
      <w:r w:rsidRPr="000200F3">
        <w:t xml:space="preserve">Федерального закона от 06.10.2003 № 131-ФЗ «Об общих принципах организации местного самоуправления в Российской Федерации», </w:t>
      </w:r>
      <w:r w:rsidR="00062366">
        <w:t xml:space="preserve">решением </w:t>
      </w:r>
      <w:r w:rsidRPr="000200F3">
        <w:t xml:space="preserve"> </w:t>
      </w:r>
      <w:r w:rsidRPr="000200F3">
        <w:rPr>
          <w:iCs/>
        </w:rPr>
        <w:t>Собрания представителей</w:t>
      </w:r>
      <w:r w:rsidRPr="000200F3">
        <w:t xml:space="preserve"> муниципального образования </w:t>
      </w:r>
      <w:r w:rsidR="006563D8">
        <w:t>Щекинский район</w:t>
      </w:r>
      <w:r w:rsidRPr="000200F3">
        <w:t xml:space="preserve"> от 07.07.2017 № 51/434 «Об утверждении положения о порядке подготовки и утверждения местных нормативов градостроительного проектирования</w:t>
      </w:r>
      <w:proofErr w:type="gramEnd"/>
      <w:r w:rsidRPr="000200F3">
        <w:t xml:space="preserve"> муниципального образования </w:t>
      </w:r>
      <w:proofErr w:type="gramStart"/>
      <w:r w:rsidRPr="000200F3">
        <w:t>Огаревское</w:t>
      </w:r>
      <w:proofErr w:type="gramEnd"/>
      <w:r w:rsidRPr="000200F3">
        <w:t xml:space="preserve"> Щекинского района и внесения в них изменений».</w:t>
      </w:r>
    </w:p>
    <w:p w:rsidR="00667968" w:rsidRPr="000200F3" w:rsidRDefault="00667968" w:rsidP="00667968">
      <w:pPr>
        <w:widowControl w:val="0"/>
        <w:autoSpaceDE w:val="0"/>
        <w:autoSpaceDN w:val="0"/>
        <w:adjustRightInd w:val="0"/>
        <w:ind w:firstLine="540"/>
        <w:jc w:val="both"/>
      </w:pPr>
      <w:r w:rsidRPr="000200F3">
        <w:t>2.1.2. Местные нормативы градостроительного проектирования  разработаны в целях реализации полномочий органов местного самоуправления МО Огаревское Щекинского района по решению вопросов местного значения сельского поселения.</w:t>
      </w:r>
    </w:p>
    <w:p w:rsidR="00667968" w:rsidRPr="000200F3" w:rsidRDefault="00667968" w:rsidP="00667968">
      <w:pPr>
        <w:widowControl w:val="0"/>
        <w:autoSpaceDE w:val="0"/>
        <w:autoSpaceDN w:val="0"/>
        <w:adjustRightInd w:val="0"/>
        <w:ind w:firstLine="540"/>
        <w:jc w:val="both"/>
      </w:pPr>
      <w:r w:rsidRPr="000200F3">
        <w:t>2.1.3. Местные нормативы градостроительного проектирования</w:t>
      </w:r>
      <w:r w:rsidRPr="000200F3">
        <w:rPr>
          <w:rFonts w:ascii="Arial" w:hAnsi="Arial" w:cs="Arial"/>
          <w:color w:val="2D2D2D"/>
          <w:spacing w:val="2"/>
          <w:sz w:val="21"/>
          <w:szCs w:val="21"/>
        </w:rPr>
        <w:t xml:space="preserve"> </w:t>
      </w:r>
      <w:r w:rsidRPr="000200F3">
        <w:t>призваны обеспечить согласованность планов и программ комплексного социально-экономического развития с градостроительным проектированием МО Огаревское, определить зависимость между показателями социально-экономического развития территорий и показателями пространственного развития территорий.</w:t>
      </w:r>
    </w:p>
    <w:p w:rsidR="00667968" w:rsidRPr="000200F3" w:rsidRDefault="00667968" w:rsidP="00667968">
      <w:pPr>
        <w:widowControl w:val="0"/>
        <w:autoSpaceDE w:val="0"/>
        <w:autoSpaceDN w:val="0"/>
        <w:adjustRightInd w:val="0"/>
        <w:ind w:firstLine="540"/>
        <w:jc w:val="both"/>
      </w:pPr>
      <w:r w:rsidRPr="000200F3">
        <w:t xml:space="preserve">2.1.4.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населения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w:t>
      </w:r>
      <w:r w:rsidRPr="000200F3">
        <w:lastRenderedPageBreak/>
        <w:t>объектов населения сельского поселения.</w:t>
      </w:r>
    </w:p>
    <w:p w:rsidR="00667968" w:rsidRPr="000200F3" w:rsidRDefault="00667968" w:rsidP="00667968">
      <w:pPr>
        <w:widowControl w:val="0"/>
        <w:autoSpaceDE w:val="0"/>
        <w:autoSpaceDN w:val="0"/>
        <w:adjustRightInd w:val="0"/>
        <w:ind w:firstLine="540"/>
        <w:jc w:val="both"/>
      </w:pPr>
      <w:r w:rsidRPr="000200F3">
        <w:t>2.1.5.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сельского поселения; планов и программ комплексного социально-экономического развития сельского поселения; сведений об уровне автомобилизации, предложений органов местного самоуправления, заинтересованных организаций и лиц.</w:t>
      </w:r>
    </w:p>
    <w:p w:rsidR="00667968" w:rsidRPr="000200F3" w:rsidRDefault="00667968" w:rsidP="00667968">
      <w:pPr>
        <w:widowControl w:val="0"/>
        <w:autoSpaceDE w:val="0"/>
        <w:autoSpaceDN w:val="0"/>
        <w:adjustRightInd w:val="0"/>
        <w:jc w:val="center"/>
        <w:outlineLvl w:val="3"/>
      </w:pPr>
    </w:p>
    <w:p w:rsidR="00667968" w:rsidRPr="000200F3" w:rsidRDefault="00667968" w:rsidP="00667968">
      <w:pPr>
        <w:widowControl w:val="0"/>
        <w:autoSpaceDE w:val="0"/>
        <w:autoSpaceDN w:val="0"/>
        <w:adjustRightInd w:val="0"/>
        <w:ind w:firstLine="540"/>
        <w:jc w:val="both"/>
      </w:pPr>
      <w:r w:rsidRPr="000200F3">
        <w:t>2.2. Нормативная база.</w:t>
      </w:r>
    </w:p>
    <w:p w:rsidR="00667968" w:rsidRPr="000200F3" w:rsidRDefault="00667968" w:rsidP="00667968">
      <w:pPr>
        <w:widowControl w:val="0"/>
        <w:autoSpaceDE w:val="0"/>
        <w:autoSpaceDN w:val="0"/>
        <w:adjustRightInd w:val="0"/>
        <w:ind w:firstLine="540"/>
        <w:jc w:val="both"/>
      </w:pPr>
      <w:r w:rsidRPr="000200F3">
        <w:t xml:space="preserve">2.2.1. Местные нормативы градостроительного проектирования подготовлены с учетом требований нормативных, в том числе нормативных технических документов: </w:t>
      </w:r>
    </w:p>
    <w:p w:rsidR="00667968" w:rsidRPr="000200F3" w:rsidRDefault="00667968" w:rsidP="00667968">
      <w:pPr>
        <w:pStyle w:val="Default"/>
        <w:spacing w:after="27"/>
        <w:ind w:firstLine="567"/>
        <w:rPr>
          <w:color w:val="auto"/>
          <w:sz w:val="23"/>
          <w:szCs w:val="23"/>
        </w:rPr>
      </w:pPr>
      <w:r w:rsidRPr="000200F3">
        <w:rPr>
          <w:color w:val="auto"/>
          <w:sz w:val="23"/>
          <w:szCs w:val="23"/>
        </w:rPr>
        <w:t xml:space="preserve">1) Федеральные законы и иные нормативные акты Российской Федерации; </w:t>
      </w:r>
    </w:p>
    <w:p w:rsidR="00667968" w:rsidRPr="000200F3" w:rsidRDefault="00667968" w:rsidP="00667968">
      <w:pPr>
        <w:pStyle w:val="Default"/>
        <w:spacing w:after="27"/>
        <w:ind w:firstLine="567"/>
        <w:rPr>
          <w:color w:val="auto"/>
          <w:sz w:val="23"/>
          <w:szCs w:val="23"/>
        </w:rPr>
      </w:pPr>
      <w:r w:rsidRPr="000200F3">
        <w:rPr>
          <w:color w:val="auto"/>
          <w:sz w:val="23"/>
          <w:szCs w:val="23"/>
        </w:rPr>
        <w:t>2) Законы Тульской области;</w:t>
      </w:r>
    </w:p>
    <w:p w:rsidR="00667968" w:rsidRPr="000200F3" w:rsidRDefault="00667968" w:rsidP="00667968">
      <w:pPr>
        <w:pStyle w:val="Default"/>
        <w:spacing w:after="27"/>
        <w:ind w:firstLine="567"/>
        <w:rPr>
          <w:color w:val="auto"/>
          <w:sz w:val="23"/>
          <w:szCs w:val="23"/>
        </w:rPr>
      </w:pPr>
      <w:r w:rsidRPr="000200F3">
        <w:rPr>
          <w:color w:val="auto"/>
          <w:sz w:val="23"/>
          <w:szCs w:val="23"/>
        </w:rPr>
        <w:t xml:space="preserve">3) своды правил по проектированию и строительству (СП); </w:t>
      </w:r>
    </w:p>
    <w:p w:rsidR="00667968" w:rsidRPr="000200F3" w:rsidRDefault="00667968" w:rsidP="00667968">
      <w:pPr>
        <w:pStyle w:val="Default"/>
        <w:spacing w:after="27"/>
        <w:ind w:firstLine="567"/>
        <w:rPr>
          <w:color w:val="auto"/>
          <w:sz w:val="23"/>
          <w:szCs w:val="23"/>
        </w:rPr>
      </w:pPr>
      <w:r w:rsidRPr="000200F3">
        <w:rPr>
          <w:color w:val="auto"/>
          <w:sz w:val="23"/>
          <w:szCs w:val="23"/>
        </w:rPr>
        <w:t xml:space="preserve">4) санитарные правила и нормы (СанПиН). </w:t>
      </w:r>
    </w:p>
    <w:p w:rsidR="00667968" w:rsidRPr="000200F3" w:rsidRDefault="00667968" w:rsidP="00667968">
      <w:pPr>
        <w:autoSpaceDE w:val="0"/>
        <w:autoSpaceDN w:val="0"/>
        <w:adjustRightInd w:val="0"/>
        <w:ind w:firstLine="567"/>
        <w:jc w:val="both"/>
        <w:rPr>
          <w:b/>
          <w:bCs/>
        </w:rPr>
      </w:pPr>
      <w:r w:rsidRPr="000200F3">
        <w:t>2.2.2. Перечень документов, использованных при разработке местных н</w:t>
      </w:r>
      <w:r w:rsidR="00740D78">
        <w:t>ормативов, приведен в Приложении</w:t>
      </w:r>
      <w:r w:rsidRPr="000200F3">
        <w:t xml:space="preserve"> №2.</w:t>
      </w:r>
    </w:p>
    <w:p w:rsidR="00667968" w:rsidRPr="000200F3" w:rsidRDefault="00667968" w:rsidP="00667968">
      <w:pPr>
        <w:widowControl w:val="0"/>
        <w:autoSpaceDE w:val="0"/>
        <w:autoSpaceDN w:val="0"/>
        <w:adjustRightInd w:val="0"/>
        <w:ind w:firstLine="540"/>
        <w:jc w:val="both"/>
      </w:pPr>
    </w:p>
    <w:p w:rsidR="00667968" w:rsidRPr="000200F3" w:rsidRDefault="00667968" w:rsidP="00667968">
      <w:pPr>
        <w:widowControl w:val="0"/>
        <w:autoSpaceDE w:val="0"/>
        <w:autoSpaceDN w:val="0"/>
        <w:adjustRightInd w:val="0"/>
        <w:ind w:firstLine="540"/>
        <w:jc w:val="both"/>
      </w:pPr>
      <w:bookmarkStart w:id="28" w:name="Par1510"/>
      <w:bookmarkStart w:id="29" w:name="Par1677"/>
      <w:bookmarkStart w:id="30" w:name="Par1700"/>
      <w:bookmarkEnd w:id="28"/>
      <w:bookmarkEnd w:id="29"/>
      <w:bookmarkEnd w:id="30"/>
      <w:r w:rsidRPr="000200F3">
        <w:t xml:space="preserve">2.3. Обоснование состава объектов местного значения, для которых устанавливаются расчетные показатели. </w:t>
      </w:r>
    </w:p>
    <w:p w:rsidR="00667968" w:rsidRPr="000200F3" w:rsidRDefault="00667968" w:rsidP="00667968">
      <w:pPr>
        <w:widowControl w:val="0"/>
        <w:autoSpaceDE w:val="0"/>
        <w:autoSpaceDN w:val="0"/>
        <w:adjustRightInd w:val="0"/>
        <w:ind w:firstLine="540"/>
        <w:jc w:val="both"/>
      </w:pPr>
      <w:r w:rsidRPr="000200F3">
        <w:t>2.3.1. В соответствии с Градостроительным кодексом местные нормативы градостроительного проектирования сельского поселения устанавливают совокупность:</w:t>
      </w:r>
    </w:p>
    <w:p w:rsidR="00667968" w:rsidRPr="000200F3" w:rsidRDefault="00667968" w:rsidP="00667968">
      <w:pPr>
        <w:widowControl w:val="0"/>
        <w:autoSpaceDE w:val="0"/>
        <w:autoSpaceDN w:val="0"/>
        <w:adjustRightInd w:val="0"/>
        <w:ind w:firstLine="540"/>
        <w:jc w:val="both"/>
      </w:pPr>
      <w:r w:rsidRPr="000200F3">
        <w:t>- расчетных показателей минимально допустимого уровня обеспеченности населения объектами местного значения сельского поселения, отнесенными к таковым градостроительным законодательством Российской Федерации, иными объектами местного значения сельского поселения;</w:t>
      </w:r>
    </w:p>
    <w:p w:rsidR="00667968" w:rsidRPr="000200F3" w:rsidRDefault="00667968" w:rsidP="00667968">
      <w:pPr>
        <w:widowControl w:val="0"/>
        <w:autoSpaceDE w:val="0"/>
        <w:autoSpaceDN w:val="0"/>
        <w:adjustRightInd w:val="0"/>
        <w:ind w:firstLine="540"/>
        <w:jc w:val="both"/>
      </w:pPr>
      <w:r w:rsidRPr="000200F3">
        <w:t>- расчетных показателей максимально допустимого уровня территориальной доступности таких объектов для населения сельского поселения.</w:t>
      </w:r>
    </w:p>
    <w:p w:rsidR="00667968" w:rsidRPr="000200F3" w:rsidRDefault="00667968" w:rsidP="00667968">
      <w:pPr>
        <w:widowControl w:val="0"/>
        <w:autoSpaceDE w:val="0"/>
        <w:autoSpaceDN w:val="0"/>
        <w:adjustRightInd w:val="0"/>
        <w:ind w:firstLine="540"/>
        <w:jc w:val="both"/>
      </w:pPr>
      <w:r w:rsidRPr="000200F3">
        <w:t>В число объектов местного значения поселения, отнесенных к таковым градостроительным законодательством Российской Федерации, входят объекты, отображаемые на карте генерального плана поселения и относящиеся к областям:</w:t>
      </w:r>
    </w:p>
    <w:p w:rsidR="00667968" w:rsidRPr="000200F3" w:rsidRDefault="00667968" w:rsidP="00667968">
      <w:pPr>
        <w:widowControl w:val="0"/>
        <w:autoSpaceDE w:val="0"/>
        <w:autoSpaceDN w:val="0"/>
        <w:adjustRightInd w:val="0"/>
        <w:ind w:firstLine="540"/>
        <w:jc w:val="both"/>
      </w:pPr>
      <w:r w:rsidRPr="000200F3">
        <w:t>а) электро-, тепл</w:t>
      </w:r>
      <w:proofErr w:type="gramStart"/>
      <w:r w:rsidRPr="000200F3">
        <w:t>о-</w:t>
      </w:r>
      <w:proofErr w:type="gramEnd"/>
      <w:r w:rsidRPr="000200F3">
        <w:t>, газо- и водоснабжение населения, водоотведение;</w:t>
      </w:r>
    </w:p>
    <w:p w:rsidR="00667968" w:rsidRPr="000200F3" w:rsidRDefault="00667968" w:rsidP="00667968">
      <w:pPr>
        <w:widowControl w:val="0"/>
        <w:autoSpaceDE w:val="0"/>
        <w:autoSpaceDN w:val="0"/>
        <w:adjustRightInd w:val="0"/>
        <w:ind w:firstLine="540"/>
        <w:jc w:val="both"/>
      </w:pPr>
      <w:r w:rsidRPr="000200F3">
        <w:t>б) автомобильные дороги местного значения;</w:t>
      </w:r>
    </w:p>
    <w:p w:rsidR="00667968" w:rsidRPr="000200F3" w:rsidRDefault="00667968" w:rsidP="00667968">
      <w:pPr>
        <w:widowControl w:val="0"/>
        <w:autoSpaceDE w:val="0"/>
        <w:autoSpaceDN w:val="0"/>
        <w:adjustRightInd w:val="0"/>
        <w:ind w:firstLine="540"/>
        <w:jc w:val="both"/>
      </w:pPr>
      <w:r w:rsidRPr="000200F3">
        <w:t>в) физическая культура и массовый спорт, образование, здравоохранение,</w:t>
      </w:r>
    </w:p>
    <w:p w:rsidR="00667968" w:rsidRPr="000200F3" w:rsidRDefault="00667968" w:rsidP="00667968">
      <w:pPr>
        <w:widowControl w:val="0"/>
        <w:autoSpaceDE w:val="0"/>
        <w:autoSpaceDN w:val="0"/>
        <w:adjustRightInd w:val="0"/>
        <w:ind w:firstLine="540"/>
        <w:jc w:val="both"/>
      </w:pPr>
      <w:r w:rsidRPr="000200F3">
        <w:t>г) иные области в связи с решением вопросов местного значения поселения.</w:t>
      </w:r>
    </w:p>
    <w:p w:rsidR="00667968" w:rsidRPr="000200F3" w:rsidRDefault="00667968" w:rsidP="00667968">
      <w:pPr>
        <w:widowControl w:val="0"/>
        <w:autoSpaceDE w:val="0"/>
        <w:autoSpaceDN w:val="0"/>
        <w:adjustRightInd w:val="0"/>
        <w:ind w:firstLine="540"/>
        <w:jc w:val="both"/>
      </w:pPr>
      <w:r w:rsidRPr="000200F3">
        <w:t xml:space="preserve">В число объектов, относящихся к иным областям, в связи с решением вопросов местного значения сельского поселения входят объекты, размещение которых на территории сельского поселения необходимо для решения вопросов местного значения сельского поселения, круг которых определен законодательством об общих принципах организации местного самоуправления в Российской Федерации. </w:t>
      </w:r>
    </w:p>
    <w:p w:rsidR="00667968" w:rsidRPr="000200F3" w:rsidRDefault="00667968" w:rsidP="00667968">
      <w:pPr>
        <w:widowControl w:val="0"/>
        <w:autoSpaceDE w:val="0"/>
        <w:autoSpaceDN w:val="0"/>
        <w:adjustRightInd w:val="0"/>
        <w:ind w:firstLine="540"/>
        <w:jc w:val="both"/>
      </w:pPr>
      <w:r w:rsidRPr="000200F3">
        <w:t xml:space="preserve">2.3.2. Виды объектов местного значения поселения, подлежащие отображению на карте генерального плана поселения, установлены в ст. 16-1 Закона Тульской области от 29.12.2006 № 758-ЗТО «О градостроительной деятельности на территории Тульской области». </w:t>
      </w:r>
    </w:p>
    <w:p w:rsidR="00667968" w:rsidRPr="000200F3" w:rsidRDefault="00667968" w:rsidP="00667968">
      <w:pPr>
        <w:widowControl w:val="0"/>
        <w:autoSpaceDE w:val="0"/>
        <w:autoSpaceDN w:val="0"/>
        <w:adjustRightInd w:val="0"/>
        <w:ind w:firstLine="540"/>
        <w:jc w:val="both"/>
      </w:pPr>
      <w:r w:rsidRPr="000200F3">
        <w:t xml:space="preserve">2.3.3. Виды объектов местного значения поселения, подлежащие отображению на карте генерального плана поселения: </w:t>
      </w:r>
    </w:p>
    <w:p w:rsidR="00667968" w:rsidRPr="000200F3" w:rsidRDefault="00667968" w:rsidP="00667968">
      <w:pPr>
        <w:shd w:val="clear" w:color="auto" w:fill="FFFFFF"/>
        <w:spacing w:line="315" w:lineRule="atLeast"/>
        <w:ind w:firstLine="567"/>
        <w:jc w:val="both"/>
        <w:textAlignment w:val="baseline"/>
        <w:rPr>
          <w:color w:val="2D2D2D"/>
          <w:spacing w:val="2"/>
        </w:rPr>
      </w:pPr>
      <w:r w:rsidRPr="000200F3">
        <w:rPr>
          <w:color w:val="2D2D2D"/>
          <w:spacing w:val="2"/>
        </w:rPr>
        <w:t>1) в области электро-, тепл</w:t>
      </w:r>
      <w:proofErr w:type="gramStart"/>
      <w:r w:rsidRPr="000200F3">
        <w:rPr>
          <w:color w:val="2D2D2D"/>
          <w:spacing w:val="2"/>
        </w:rPr>
        <w:t>о-</w:t>
      </w:r>
      <w:proofErr w:type="gramEnd"/>
      <w:r w:rsidRPr="000200F3">
        <w:rPr>
          <w:color w:val="2D2D2D"/>
          <w:spacing w:val="2"/>
        </w:rPr>
        <w:t>, газо- и водоснабжения населения, водоотведения - объекты, необходимые для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67968" w:rsidRPr="000200F3" w:rsidRDefault="00667968" w:rsidP="00667968">
      <w:pPr>
        <w:shd w:val="clear" w:color="auto" w:fill="FFFFFF"/>
        <w:spacing w:line="315" w:lineRule="atLeast"/>
        <w:ind w:firstLine="567"/>
        <w:jc w:val="both"/>
        <w:textAlignment w:val="baseline"/>
        <w:rPr>
          <w:color w:val="2D2D2D"/>
          <w:spacing w:val="2"/>
        </w:rPr>
      </w:pPr>
      <w:r w:rsidRPr="000200F3">
        <w:rPr>
          <w:color w:val="2D2D2D"/>
          <w:spacing w:val="2"/>
        </w:rPr>
        <w:t>2) в области автомобильных дорог местного значения - автомобильные дороги местного значения в границах населенных пунктов поселения;</w:t>
      </w:r>
    </w:p>
    <w:p w:rsidR="00667968" w:rsidRPr="000200F3" w:rsidRDefault="00667968" w:rsidP="00667968">
      <w:pPr>
        <w:shd w:val="clear" w:color="auto" w:fill="FFFFFF"/>
        <w:spacing w:line="315" w:lineRule="atLeast"/>
        <w:ind w:firstLine="567"/>
        <w:jc w:val="both"/>
        <w:textAlignment w:val="baseline"/>
        <w:rPr>
          <w:color w:val="2D2D2D"/>
          <w:spacing w:val="2"/>
        </w:rPr>
      </w:pPr>
      <w:r w:rsidRPr="000200F3">
        <w:rPr>
          <w:color w:val="2D2D2D"/>
          <w:spacing w:val="2"/>
        </w:rPr>
        <w:lastRenderedPageBreak/>
        <w:t>3) в иных областях в связи с решением вопросов местного значения поселения:</w:t>
      </w:r>
    </w:p>
    <w:p w:rsidR="00667968" w:rsidRPr="000200F3" w:rsidRDefault="00667968" w:rsidP="00667968">
      <w:pPr>
        <w:shd w:val="clear" w:color="auto" w:fill="FFFFFF"/>
        <w:spacing w:line="315" w:lineRule="atLeast"/>
        <w:ind w:firstLine="567"/>
        <w:jc w:val="both"/>
        <w:textAlignment w:val="baseline"/>
        <w:rPr>
          <w:color w:val="2D2D2D"/>
          <w:spacing w:val="2"/>
        </w:rPr>
      </w:pPr>
      <w:r w:rsidRPr="000200F3">
        <w:rPr>
          <w:color w:val="2D2D2D"/>
          <w:spacing w:val="2"/>
        </w:rPr>
        <w:t>а) объекты, необходимые для предупреждения и ликвидации последствий чрезвычайных ситуаций в границах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67968" w:rsidRPr="000200F3" w:rsidRDefault="00667968" w:rsidP="00667968">
      <w:pPr>
        <w:shd w:val="clear" w:color="auto" w:fill="FFFFFF"/>
        <w:spacing w:line="315" w:lineRule="atLeast"/>
        <w:ind w:firstLine="567"/>
        <w:jc w:val="both"/>
        <w:textAlignment w:val="baseline"/>
        <w:rPr>
          <w:color w:val="2D2D2D"/>
          <w:spacing w:val="2"/>
        </w:rPr>
      </w:pPr>
      <w:r w:rsidRPr="000200F3">
        <w:rPr>
          <w:color w:val="2D2D2D"/>
          <w:spacing w:val="2"/>
        </w:rPr>
        <w:t>б) объекты, в которых размещаются библиотеки поселения;</w:t>
      </w:r>
    </w:p>
    <w:p w:rsidR="00667968" w:rsidRPr="000200F3" w:rsidRDefault="00667968" w:rsidP="00667968">
      <w:pPr>
        <w:shd w:val="clear" w:color="auto" w:fill="FFFFFF"/>
        <w:spacing w:line="315" w:lineRule="atLeast"/>
        <w:ind w:firstLine="567"/>
        <w:jc w:val="both"/>
        <w:textAlignment w:val="baseline"/>
        <w:rPr>
          <w:color w:val="2D2D2D"/>
          <w:spacing w:val="2"/>
        </w:rPr>
      </w:pPr>
      <w:r w:rsidRPr="000200F3">
        <w:rPr>
          <w:color w:val="2D2D2D"/>
          <w:spacing w:val="2"/>
        </w:rPr>
        <w:t>в) объекты, необходимые для осуществления мероприятий по обеспечению безопасности людей на водных объектах, охране их жизни и здоровья;</w:t>
      </w:r>
    </w:p>
    <w:p w:rsidR="00667968" w:rsidRPr="000200F3" w:rsidRDefault="00667968" w:rsidP="00667968">
      <w:pPr>
        <w:shd w:val="clear" w:color="auto" w:fill="FFFFFF"/>
        <w:spacing w:line="315" w:lineRule="atLeast"/>
        <w:ind w:firstLine="567"/>
        <w:jc w:val="both"/>
        <w:textAlignment w:val="baseline"/>
        <w:rPr>
          <w:color w:val="2D2D2D"/>
          <w:spacing w:val="2"/>
        </w:rPr>
      </w:pPr>
      <w:r w:rsidRPr="000200F3">
        <w:rPr>
          <w:color w:val="2D2D2D"/>
          <w:spacing w:val="2"/>
        </w:rPr>
        <w:t>г) места захоронения;</w:t>
      </w:r>
    </w:p>
    <w:p w:rsidR="00667968" w:rsidRPr="000200F3" w:rsidRDefault="00667968" w:rsidP="00667968">
      <w:pPr>
        <w:shd w:val="clear" w:color="auto" w:fill="FFFFFF"/>
        <w:spacing w:line="315" w:lineRule="atLeast"/>
        <w:ind w:firstLine="567"/>
        <w:jc w:val="both"/>
        <w:textAlignment w:val="baseline"/>
        <w:rPr>
          <w:color w:val="2D2D2D"/>
          <w:spacing w:val="2"/>
        </w:rPr>
      </w:pPr>
      <w:r w:rsidRPr="000200F3">
        <w:rPr>
          <w:color w:val="2D2D2D"/>
          <w:spacing w:val="2"/>
        </w:rPr>
        <w:t>д) объекты конфессионального значения;</w:t>
      </w:r>
    </w:p>
    <w:p w:rsidR="00667968" w:rsidRPr="000200F3" w:rsidRDefault="00667968" w:rsidP="00667968">
      <w:pPr>
        <w:shd w:val="clear" w:color="auto" w:fill="FFFFFF"/>
        <w:spacing w:line="315" w:lineRule="atLeast"/>
        <w:ind w:firstLine="567"/>
        <w:jc w:val="both"/>
        <w:textAlignment w:val="baseline"/>
        <w:rPr>
          <w:color w:val="2D2D2D"/>
          <w:spacing w:val="2"/>
        </w:rPr>
      </w:pPr>
      <w:r w:rsidRPr="000200F3">
        <w:rPr>
          <w:color w:val="2D2D2D"/>
          <w:spacing w:val="2"/>
        </w:rPr>
        <w:t>е) объекты, необходимые для организации проведения официальных физкультурно-оздоровительных и спортивных мероприятий поселения;</w:t>
      </w:r>
    </w:p>
    <w:p w:rsidR="00667968" w:rsidRPr="000200F3" w:rsidRDefault="00667968" w:rsidP="00667968">
      <w:pPr>
        <w:shd w:val="clear" w:color="auto" w:fill="FFFFFF"/>
        <w:spacing w:line="315" w:lineRule="atLeast"/>
        <w:ind w:firstLine="567"/>
        <w:jc w:val="both"/>
        <w:textAlignment w:val="baseline"/>
        <w:rPr>
          <w:color w:val="2D2D2D"/>
          <w:spacing w:val="2"/>
        </w:rPr>
      </w:pPr>
      <w:r w:rsidRPr="000200F3">
        <w:rPr>
          <w:color w:val="2D2D2D"/>
          <w:spacing w:val="2"/>
        </w:rPr>
        <w:t>ж) объекты, необходимые для обеспечения первичных мер пожарной безопасности в границах населенных пунктов поселения;</w:t>
      </w:r>
    </w:p>
    <w:p w:rsidR="00667968" w:rsidRPr="000200F3" w:rsidRDefault="00667968" w:rsidP="00667968">
      <w:pPr>
        <w:shd w:val="clear" w:color="auto" w:fill="FFFFFF"/>
        <w:spacing w:line="315" w:lineRule="atLeast"/>
        <w:ind w:firstLine="567"/>
        <w:jc w:val="both"/>
        <w:textAlignment w:val="baseline"/>
        <w:rPr>
          <w:color w:val="2D2D2D"/>
          <w:spacing w:val="2"/>
        </w:rPr>
      </w:pPr>
      <w:r w:rsidRPr="000200F3">
        <w:rPr>
          <w:color w:val="2D2D2D"/>
          <w:spacing w:val="2"/>
        </w:rPr>
        <w:t>з) объекты, территории, необходимые для осуществления органами местного самоуправления поселения полномочий по вопросам местного значения и оказывающие существенное влияние на социально-экономическое развитие поселения, не указанные в настоящей статье.</w:t>
      </w:r>
    </w:p>
    <w:p w:rsidR="00667968" w:rsidRPr="000200F3" w:rsidRDefault="00667968" w:rsidP="00667968">
      <w:pPr>
        <w:widowControl w:val="0"/>
        <w:autoSpaceDE w:val="0"/>
        <w:autoSpaceDN w:val="0"/>
        <w:adjustRightInd w:val="0"/>
        <w:ind w:firstLine="540"/>
        <w:jc w:val="both"/>
      </w:pPr>
      <w:r w:rsidRPr="000200F3">
        <w:t>2.3.4.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сельского поселения установлен  Фе</w:t>
      </w:r>
      <w:r w:rsidR="00740D78">
        <w:t xml:space="preserve">деральным законом от 06 октября </w:t>
      </w:r>
      <w:r w:rsidRPr="000200F3">
        <w:t>2003года № 131-ФЗ «Об общих принципах организации местного самоуправления в Российской Федерации» совместно с Законом Тульской области от 20 ноября 2014 года № 2217-ЗТО «О закреплении за сельскими поселениями Тульской области вопросов местного значения городских поселений». Утверждение местных нормативов градостроительного проектирования сельского поселения относится к полномочиям органов местного самоуправления муниципального района, в состав которого входит сельское поселение.</w:t>
      </w:r>
    </w:p>
    <w:p w:rsidR="00667968" w:rsidRPr="000200F3" w:rsidRDefault="00667968" w:rsidP="00667968">
      <w:pPr>
        <w:widowControl w:val="0"/>
        <w:autoSpaceDE w:val="0"/>
        <w:autoSpaceDN w:val="0"/>
        <w:adjustRightInd w:val="0"/>
        <w:ind w:firstLine="540"/>
        <w:jc w:val="both"/>
      </w:pPr>
      <w:r w:rsidRPr="000200F3">
        <w:t xml:space="preserve">2.3.5. Вопросы местного значения МО Огаревское перечислены в ст. 7 Устава муниципального образования Огаревское Щекинского района. </w:t>
      </w:r>
    </w:p>
    <w:p w:rsidR="00667968" w:rsidRPr="000200F3" w:rsidRDefault="00667968" w:rsidP="00667968">
      <w:pPr>
        <w:widowControl w:val="0"/>
        <w:autoSpaceDE w:val="0"/>
        <w:autoSpaceDN w:val="0"/>
        <w:adjustRightInd w:val="0"/>
        <w:ind w:firstLine="540"/>
        <w:jc w:val="both"/>
      </w:pPr>
      <w:r w:rsidRPr="000200F3">
        <w:t>2.3.6. С учетом изложенного</w:t>
      </w:r>
      <w:r w:rsidR="00740D78">
        <w:t>,</w:t>
      </w:r>
      <w:r w:rsidRPr="000200F3">
        <w:t xml:space="preserve"> приведенный в п. 3.3.3 перечень видов объектов местного значения принят в качестве базового, в отношении которого осуществлялась подготовка местных нормативов МО Огаревское Щекинского района.</w:t>
      </w:r>
    </w:p>
    <w:p w:rsidR="00667968" w:rsidRPr="000200F3" w:rsidRDefault="00667968" w:rsidP="00667968">
      <w:pPr>
        <w:widowControl w:val="0"/>
        <w:autoSpaceDE w:val="0"/>
        <w:autoSpaceDN w:val="0"/>
        <w:adjustRightInd w:val="0"/>
        <w:ind w:firstLine="540"/>
        <w:jc w:val="both"/>
      </w:pPr>
      <w:bookmarkStart w:id="31" w:name="Par1763"/>
      <w:bookmarkEnd w:id="31"/>
    </w:p>
    <w:p w:rsidR="00667968" w:rsidRPr="000200F3" w:rsidRDefault="00667968" w:rsidP="00667968">
      <w:pPr>
        <w:ind w:firstLine="567"/>
        <w:jc w:val="both"/>
      </w:pPr>
      <w:r w:rsidRPr="000200F3">
        <w:t>2.4. Обоснование расчетных показателей.</w:t>
      </w:r>
    </w:p>
    <w:p w:rsidR="00667968" w:rsidRPr="000200F3" w:rsidRDefault="00667968" w:rsidP="00667968">
      <w:pPr>
        <w:ind w:firstLine="567"/>
        <w:jc w:val="both"/>
      </w:pPr>
      <w:r w:rsidRPr="000200F3">
        <w:t xml:space="preserve">2.4.1. Обоснованная подготовка расчетных показателей базируется </w:t>
      </w:r>
      <w:proofErr w:type="gramStart"/>
      <w:r w:rsidRPr="000200F3">
        <w:t>на</w:t>
      </w:r>
      <w:proofErr w:type="gramEnd"/>
      <w:r w:rsidRPr="000200F3">
        <w:t xml:space="preserve">: </w:t>
      </w:r>
    </w:p>
    <w:p w:rsidR="00667968" w:rsidRPr="000200F3" w:rsidRDefault="00667968" w:rsidP="00667968">
      <w:pPr>
        <w:ind w:firstLine="567"/>
        <w:jc w:val="both"/>
      </w:pPr>
      <w:r w:rsidRPr="000200F3">
        <w:t xml:space="preserve">1) </w:t>
      </w:r>
      <w:proofErr w:type="gramStart"/>
      <w:r w:rsidRPr="000200F3">
        <w:t>применении</w:t>
      </w:r>
      <w:proofErr w:type="gramEnd"/>
      <w:r w:rsidRPr="000200F3">
        <w:t xml:space="preserve"> и соблюдении требований и норм, связанных с градостроительной деятельностью, содержащихся: </w:t>
      </w:r>
    </w:p>
    <w:p w:rsidR="00667968" w:rsidRPr="000200F3" w:rsidRDefault="00667968" w:rsidP="00667968">
      <w:pPr>
        <w:ind w:firstLine="851"/>
        <w:jc w:val="both"/>
      </w:pPr>
      <w:r w:rsidRPr="000200F3">
        <w:t>- в нормативных правовых актах Российской Федерации;</w:t>
      </w:r>
    </w:p>
    <w:p w:rsidR="00667968" w:rsidRPr="000200F3" w:rsidRDefault="00667968" w:rsidP="00667968">
      <w:pPr>
        <w:ind w:firstLine="851"/>
        <w:jc w:val="both"/>
      </w:pPr>
      <w:r w:rsidRPr="000200F3">
        <w:t xml:space="preserve">- в нормативных правовых актах Тульской области; </w:t>
      </w:r>
    </w:p>
    <w:p w:rsidR="00667968" w:rsidRPr="000200F3" w:rsidRDefault="00667968" w:rsidP="00667968">
      <w:pPr>
        <w:ind w:left="567" w:firstLine="284"/>
        <w:jc w:val="both"/>
      </w:pPr>
      <w:r w:rsidRPr="000200F3">
        <w:t>- в муниципальных правовых актах МО Огаревское Щекинского района;</w:t>
      </w:r>
    </w:p>
    <w:p w:rsidR="00667968" w:rsidRPr="000200F3" w:rsidRDefault="00667968" w:rsidP="00667968">
      <w:pPr>
        <w:ind w:firstLine="851"/>
        <w:jc w:val="both"/>
      </w:pPr>
      <w:r w:rsidRPr="000200F3">
        <w:t xml:space="preserve">- в национальных стандартах и сводах правил; </w:t>
      </w:r>
    </w:p>
    <w:p w:rsidR="00667968" w:rsidRPr="000200F3" w:rsidRDefault="00667968" w:rsidP="00667968">
      <w:pPr>
        <w:ind w:firstLine="567"/>
        <w:jc w:val="both"/>
      </w:pPr>
      <w:bookmarkStart w:id="32" w:name="sub_19051"/>
      <w:r w:rsidRPr="000200F3">
        <w:t xml:space="preserve">2) </w:t>
      </w:r>
      <w:proofErr w:type="gramStart"/>
      <w:r w:rsidRPr="000200F3">
        <w:t>соблюдении</w:t>
      </w:r>
      <w:proofErr w:type="gramEnd"/>
      <w:r w:rsidRPr="000200F3">
        <w:t>: </w:t>
      </w:r>
    </w:p>
    <w:p w:rsidR="00667968" w:rsidRPr="000200F3" w:rsidRDefault="00667968" w:rsidP="00667968">
      <w:pPr>
        <w:ind w:firstLine="851"/>
        <w:jc w:val="both"/>
      </w:pPr>
      <w:r w:rsidRPr="000200F3">
        <w:t xml:space="preserve">- технических регламентов; </w:t>
      </w:r>
    </w:p>
    <w:p w:rsidR="00667968" w:rsidRPr="000200F3" w:rsidRDefault="00667968" w:rsidP="00667968">
      <w:pPr>
        <w:ind w:left="567" w:firstLine="284"/>
        <w:jc w:val="both"/>
      </w:pPr>
      <w:r w:rsidRPr="000200F3">
        <w:t>- региональных нормативов градостроительного проектирования Тульской области;</w:t>
      </w:r>
    </w:p>
    <w:p w:rsidR="00667968" w:rsidRPr="000200F3" w:rsidRDefault="00667968" w:rsidP="00667968">
      <w:pPr>
        <w:ind w:firstLine="567"/>
        <w:jc w:val="both"/>
      </w:pPr>
      <w:r w:rsidRPr="000200F3">
        <w:t xml:space="preserve">3) </w:t>
      </w:r>
      <w:proofErr w:type="gramStart"/>
      <w:r w:rsidRPr="000200F3">
        <w:t>учете</w:t>
      </w:r>
      <w:proofErr w:type="gramEnd"/>
      <w:r w:rsidRPr="000200F3">
        <w:t xml:space="preserve"> показателей и данных, содержащихся: </w:t>
      </w:r>
    </w:p>
    <w:p w:rsidR="00667968" w:rsidRPr="000200F3" w:rsidRDefault="00667968" w:rsidP="00667968">
      <w:pPr>
        <w:ind w:firstLine="851"/>
        <w:jc w:val="both"/>
      </w:pPr>
      <w:r w:rsidRPr="000200F3">
        <w:lastRenderedPageBreak/>
        <w:t xml:space="preserve">- в планах и программах комплексного социально-экономического развития МО  Огаревское Щекинского района, при реализации которых осуществляется создание объектов местного значения поселения; </w:t>
      </w:r>
    </w:p>
    <w:p w:rsidR="00667968" w:rsidRPr="000200F3" w:rsidRDefault="00667968" w:rsidP="00667968">
      <w:pPr>
        <w:ind w:firstLine="851"/>
        <w:jc w:val="both"/>
      </w:pPr>
      <w:r w:rsidRPr="000200F3">
        <w:t>-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МО Огаревское Щекинского района;</w:t>
      </w:r>
    </w:p>
    <w:p w:rsidR="00667968" w:rsidRPr="000200F3" w:rsidRDefault="00667968" w:rsidP="00667968">
      <w:pPr>
        <w:ind w:firstLine="851"/>
        <w:jc w:val="both"/>
      </w:pPr>
      <w:bookmarkStart w:id="33" w:name="sub_19054"/>
      <w:bookmarkEnd w:id="32"/>
      <w:r w:rsidRPr="000200F3">
        <w:t xml:space="preserve">- в документах территориального планирования Российской Федерации и </w:t>
      </w:r>
      <w:bookmarkEnd w:id="33"/>
      <w:r w:rsidRPr="000200F3">
        <w:t>Тульской области;</w:t>
      </w:r>
    </w:p>
    <w:p w:rsidR="00667968" w:rsidRPr="000200F3" w:rsidRDefault="00667968" w:rsidP="00667968">
      <w:pPr>
        <w:ind w:firstLine="851"/>
        <w:jc w:val="both"/>
      </w:pPr>
      <w:r w:rsidRPr="000200F3">
        <w:t xml:space="preserve">- в  документах территориального планирования МО Огаревское Щекинского района и материалах по их обоснованию;  </w:t>
      </w:r>
    </w:p>
    <w:p w:rsidR="00667968" w:rsidRPr="000200F3" w:rsidRDefault="00667968" w:rsidP="00667968">
      <w:pPr>
        <w:ind w:firstLine="851"/>
        <w:jc w:val="both"/>
      </w:pPr>
      <w:r w:rsidRPr="000200F3">
        <w:t>- в  проектах планировки территории, предусматривающих размещение объектов местного значения сельского поселения;</w:t>
      </w:r>
    </w:p>
    <w:p w:rsidR="00667968" w:rsidRPr="000200F3" w:rsidRDefault="00667968" w:rsidP="00667968">
      <w:pPr>
        <w:ind w:firstLine="851"/>
        <w:jc w:val="both"/>
      </w:pPr>
      <w:r w:rsidRPr="000200F3">
        <w:t>- в  методических материалах в области градостроительной деятельности;</w:t>
      </w:r>
    </w:p>
    <w:p w:rsidR="00667968" w:rsidRPr="000200F3" w:rsidRDefault="00667968" w:rsidP="00667968">
      <w:pPr>
        <w:ind w:firstLine="567"/>
        <w:jc w:val="both"/>
      </w:pPr>
      <w:r w:rsidRPr="000200F3">
        <w:t xml:space="preserve">4) корректном </w:t>
      </w:r>
      <w:proofErr w:type="gramStart"/>
      <w:r w:rsidRPr="000200F3">
        <w:t>применении</w:t>
      </w:r>
      <w:proofErr w:type="gramEnd"/>
      <w:r w:rsidRPr="000200F3">
        <w:t xml:space="preserve"> математических методов при расчете значений показателей местных нормативов. </w:t>
      </w:r>
    </w:p>
    <w:p w:rsidR="00667968" w:rsidRPr="000200F3" w:rsidRDefault="00667968" w:rsidP="00667968">
      <w:pPr>
        <w:widowControl w:val="0"/>
        <w:autoSpaceDE w:val="0"/>
        <w:autoSpaceDN w:val="0"/>
        <w:adjustRightInd w:val="0"/>
        <w:ind w:firstLine="540"/>
        <w:jc w:val="both"/>
      </w:pPr>
      <w:r w:rsidRPr="000200F3">
        <w:t>2.4.2.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сельского поселения. Региональные нормативы градостроительного проектирования Тульской области, утвержденные постановлением Правительства Тул</w:t>
      </w:r>
      <w:r w:rsidR="00740D78">
        <w:t>ьской области от 03.09.2012 № 49</w:t>
      </w:r>
      <w:r w:rsidRPr="000200F3">
        <w:t xml:space="preserve">2 (далее – РНГП ТО, региональные нормативы), в своем составе содержат расчетные показатели, в том числе применительно к объектам местного значения муниципальных районов. </w:t>
      </w:r>
    </w:p>
    <w:p w:rsidR="00667968" w:rsidRPr="000200F3" w:rsidRDefault="00667968" w:rsidP="00667968">
      <w:pPr>
        <w:widowControl w:val="0"/>
        <w:autoSpaceDE w:val="0"/>
        <w:autoSpaceDN w:val="0"/>
        <w:adjustRightInd w:val="0"/>
        <w:ind w:firstLine="540"/>
        <w:jc w:val="both"/>
      </w:pPr>
      <w:r w:rsidRPr="000200F3">
        <w:t xml:space="preserve">2.4.3. </w:t>
      </w:r>
      <w:proofErr w:type="gramStart"/>
      <w:r w:rsidRPr="000200F3">
        <w:t xml:space="preserve">Согласно ст. 29.4 Градостроительного кодекса расчетные показатели минимально допустимого уровня обеспеченности населения объектами местного значения поселения,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 устанавливаемых региональными нормативами градостроительного проектирования. </w:t>
      </w:r>
      <w:proofErr w:type="gramEnd"/>
    </w:p>
    <w:p w:rsidR="00667968" w:rsidRPr="000200F3" w:rsidRDefault="00667968" w:rsidP="00667968">
      <w:pPr>
        <w:widowControl w:val="0"/>
        <w:autoSpaceDE w:val="0"/>
        <w:autoSpaceDN w:val="0"/>
        <w:adjustRightInd w:val="0"/>
        <w:ind w:firstLine="540"/>
        <w:jc w:val="both"/>
      </w:pPr>
      <w:r w:rsidRPr="000200F3">
        <w:t>Таким образом,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МО Огаревское Щекинского района.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p>
    <w:p w:rsidR="00667968" w:rsidRPr="000200F3" w:rsidRDefault="00667968" w:rsidP="00667968">
      <w:pPr>
        <w:pStyle w:val="01"/>
        <w:ind w:firstLine="567"/>
      </w:pPr>
      <w:r w:rsidRPr="000200F3">
        <w:rPr>
          <w:lang w:eastAsia="ru-RU"/>
        </w:rPr>
        <w:t>2.4.4. При размещении объектов местного значения для обслуживания населения сельского поселения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0200F3">
        <w:t xml:space="preserve"> территориальную доступность. Радиус обслуживания объектов повседневного пользования устанавливается требованиями законодательных и иных нормативно-правовых актов. Объекты периодического и эпизодического пользования местного значения располагаются преимущественно в административном центре поселения п. </w:t>
      </w:r>
      <w:hyperlink r:id="rId20" w:tooltip="Огарёвка" w:history="1">
        <w:proofErr w:type="spellStart"/>
        <w:r w:rsidRPr="000200F3">
          <w:t>Огарёвка</w:t>
        </w:r>
        <w:proofErr w:type="spellEnd"/>
      </w:hyperlink>
      <w:r w:rsidRPr="000200F3">
        <w:t xml:space="preserve">  и более крупных населенных пунктах д. </w:t>
      </w:r>
      <w:hyperlink r:id="rId21" w:tooltip="Горячкино (Тульская область) (страница отсутствует)" w:history="1">
        <w:proofErr w:type="spellStart"/>
        <w:r w:rsidRPr="000200F3">
          <w:t>Горячкино</w:t>
        </w:r>
        <w:proofErr w:type="spellEnd"/>
      </w:hyperlink>
      <w:r w:rsidRPr="000200F3">
        <w:t xml:space="preserve">, п. Майский, п. 10-й Октябрь, п. Большие Озерки, п. Шахтерский, с. </w:t>
      </w:r>
      <w:proofErr w:type="spellStart"/>
      <w:r w:rsidRPr="000200F3">
        <w:t>Костомарово</w:t>
      </w:r>
      <w:proofErr w:type="spellEnd"/>
      <w:r w:rsidRPr="000200F3">
        <w:t xml:space="preserve">, п. Нагорный,  выполняющих функции центров местных систем расселения. </w:t>
      </w:r>
    </w:p>
    <w:p w:rsidR="00667968" w:rsidRPr="000200F3" w:rsidRDefault="00667968" w:rsidP="00667968">
      <w:pPr>
        <w:ind w:right="24" w:firstLine="567"/>
        <w:jc w:val="both"/>
      </w:pPr>
      <w:r w:rsidRPr="000200F3">
        <w:t xml:space="preserve">2.4.5. Положения по обоснованию расчетных показателей с привязкой к номерам пунктов основной части местных нормативов, содержащих эти показатели, приведены в таблице 2.4.1.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 </w:t>
      </w:r>
    </w:p>
    <w:p w:rsidR="00667968" w:rsidRPr="000200F3" w:rsidRDefault="00667968" w:rsidP="00667968">
      <w:pPr>
        <w:jc w:val="right"/>
      </w:pPr>
      <w:r w:rsidRPr="000200F3">
        <w:t xml:space="preserve">Таблица 2.4.1.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126"/>
      </w:tblGrid>
      <w:tr w:rsidR="00667968" w:rsidRPr="000200F3" w:rsidTr="00132689">
        <w:trPr>
          <w:trHeight w:val="1468"/>
        </w:trPr>
        <w:tc>
          <w:tcPr>
            <w:tcW w:w="1101" w:type="dxa"/>
            <w:shd w:val="clear" w:color="auto" w:fill="auto"/>
          </w:tcPr>
          <w:p w:rsidR="00667968" w:rsidRPr="000200F3" w:rsidRDefault="00667968" w:rsidP="00132689">
            <w:pPr>
              <w:ind w:left="-91" w:right="-108"/>
              <w:jc w:val="center"/>
              <w:rPr>
                <w:rFonts w:eastAsia="Calibri"/>
              </w:rPr>
            </w:pPr>
            <w:bookmarkStart w:id="34" w:name="_Toc467625458"/>
            <w:bookmarkStart w:id="35" w:name="_Toc483388323"/>
            <w:r w:rsidRPr="000200F3">
              <w:rPr>
                <w:rFonts w:eastAsia="Calibri"/>
                <w:sz w:val="22"/>
                <w:szCs w:val="22"/>
              </w:rPr>
              <w:lastRenderedPageBreak/>
              <w:t xml:space="preserve">Номера пунктов основной части </w:t>
            </w:r>
          </w:p>
        </w:tc>
        <w:tc>
          <w:tcPr>
            <w:tcW w:w="8126" w:type="dxa"/>
            <w:shd w:val="clear" w:color="auto" w:fill="auto"/>
            <w:vAlign w:val="center"/>
          </w:tcPr>
          <w:p w:rsidR="00667968" w:rsidRPr="000200F3" w:rsidRDefault="00667968" w:rsidP="00132689">
            <w:pPr>
              <w:spacing w:line="360" w:lineRule="auto"/>
              <w:ind w:right="24"/>
              <w:jc w:val="center"/>
              <w:rPr>
                <w:rFonts w:eastAsia="Calibri"/>
              </w:rPr>
            </w:pPr>
            <w:r w:rsidRPr="000200F3">
              <w:rPr>
                <w:rFonts w:eastAsia="Calibri"/>
                <w:sz w:val="22"/>
                <w:szCs w:val="22"/>
              </w:rPr>
              <w:t>Положения по обоснованию расчетных показателей</w:t>
            </w:r>
          </w:p>
        </w:tc>
      </w:tr>
      <w:tr w:rsidR="00667968" w:rsidRPr="000200F3" w:rsidTr="00132689">
        <w:trPr>
          <w:trHeight w:val="556"/>
        </w:trPr>
        <w:tc>
          <w:tcPr>
            <w:tcW w:w="1101" w:type="dxa"/>
            <w:shd w:val="clear" w:color="auto" w:fill="auto"/>
          </w:tcPr>
          <w:p w:rsidR="00667968" w:rsidRPr="000200F3" w:rsidRDefault="00667968" w:rsidP="00132689">
            <w:pPr>
              <w:rPr>
                <w:rFonts w:eastAsia="Calibri"/>
              </w:rPr>
            </w:pPr>
            <w:r w:rsidRPr="000200F3">
              <w:rPr>
                <w:rFonts w:eastAsia="Calibri"/>
                <w:sz w:val="22"/>
                <w:szCs w:val="22"/>
              </w:rPr>
              <w:t xml:space="preserve">1.1. </w:t>
            </w:r>
          </w:p>
        </w:tc>
        <w:tc>
          <w:tcPr>
            <w:tcW w:w="8126" w:type="dxa"/>
            <w:shd w:val="clear" w:color="auto" w:fill="auto"/>
          </w:tcPr>
          <w:p w:rsidR="00667968" w:rsidRPr="000200F3" w:rsidRDefault="00667968" w:rsidP="00132689">
            <w:pPr>
              <w:ind w:firstLine="257"/>
            </w:pPr>
            <w:r w:rsidRPr="000200F3">
              <w:rPr>
                <w:sz w:val="22"/>
                <w:szCs w:val="22"/>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0200F3">
              <w:rPr>
                <w:color w:val="000000" w:themeColor="text1"/>
                <w:sz w:val="22"/>
                <w:szCs w:val="22"/>
              </w:rPr>
              <w:t>Общие положения по проектированию и строительству газораспределительных систем из металлических и полиэтиленовых труб»</w:t>
            </w:r>
            <w:r w:rsidRPr="000200F3">
              <w:rPr>
                <w:sz w:val="22"/>
                <w:szCs w:val="22"/>
              </w:rPr>
              <w:t>.</w:t>
            </w:r>
          </w:p>
          <w:p w:rsidR="00667968" w:rsidRPr="000200F3" w:rsidRDefault="00667968" w:rsidP="00132689">
            <w:pPr>
              <w:ind w:firstLine="257"/>
              <w:rPr>
                <w:rFonts w:eastAsia="Calibri"/>
              </w:rPr>
            </w:pPr>
            <w:r w:rsidRPr="000200F3">
              <w:rPr>
                <w:sz w:val="22"/>
                <w:szCs w:val="22"/>
              </w:rPr>
              <w:t xml:space="preserve">Классификация газопроводов по рабочему давлению транспортируемого газа принимается в соответствии с СП 62.13330.2011. </w:t>
            </w:r>
          </w:p>
          <w:p w:rsidR="00667968" w:rsidRPr="000200F3" w:rsidRDefault="00667968" w:rsidP="00132689">
            <w:pPr>
              <w:ind w:firstLine="257"/>
            </w:pPr>
            <w:r w:rsidRPr="000200F3">
              <w:rPr>
                <w:sz w:val="22"/>
                <w:szCs w:val="22"/>
              </w:rPr>
              <w:t xml:space="preserve">Детализированные нормативы газоснабжения в многоквартирных домах и жилых домах на отопление жилых и нежилых помещений, подогрев воды, приготовления пищи, приготовления кормов для домашнего скота раздельно при использовании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 октября 2012 года № 67. </w:t>
            </w:r>
          </w:p>
          <w:p w:rsidR="00667968" w:rsidRPr="000200F3" w:rsidRDefault="00667968" w:rsidP="00132689">
            <w:pPr>
              <w:ind w:firstLine="257"/>
            </w:pPr>
            <w:r w:rsidRPr="000200F3">
              <w:rPr>
                <w:rFonts w:eastAsia="Calibri"/>
                <w:sz w:val="22"/>
                <w:szCs w:val="22"/>
              </w:rPr>
              <w:t xml:space="preserve">Удельный расход электроэнергии и годовое число часов использования максимума электрической нагрузки установлено </w:t>
            </w:r>
            <w:r w:rsidRPr="000200F3">
              <w:rPr>
                <w:sz w:val="22"/>
                <w:szCs w:val="22"/>
              </w:rPr>
              <w:t xml:space="preserve">в соответствии с СП 42.13330.2011 «Градостроительство. Планировка и застройка городских и сельских поселений» (приложением Н). </w:t>
            </w:r>
          </w:p>
          <w:p w:rsidR="00667968" w:rsidRPr="000200F3" w:rsidRDefault="00667968" w:rsidP="00132689">
            <w:pPr>
              <w:ind w:firstLine="257"/>
            </w:pPr>
            <w:r w:rsidRPr="000200F3">
              <w:rPr>
                <w:sz w:val="22"/>
                <w:szCs w:val="22"/>
              </w:rPr>
              <w:t>Детализированные нормативы электроснабжения жилых помещений и на общедомовые нужды многоквартирных домов, норматива электроснабжения жилых домах, в том числе при использовании земельного участка и надворных построек для содержания сельскохозяйственных животных, установлены приказом Министерства строительства и жилищно-коммунального хозяйства Тульской области от 16 мая 2013 года № 46 .</w:t>
            </w:r>
          </w:p>
          <w:p w:rsidR="00667968" w:rsidRPr="000200F3" w:rsidRDefault="00667968" w:rsidP="00132689">
            <w:pPr>
              <w:ind w:firstLine="257"/>
            </w:pPr>
            <w:r w:rsidRPr="000200F3">
              <w:rPr>
                <w:sz w:val="22"/>
                <w:szCs w:val="22"/>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667968" w:rsidRPr="000200F3" w:rsidRDefault="00667968" w:rsidP="00132689">
            <w:pPr>
              <w:ind w:firstLine="257"/>
            </w:pPr>
            <w:r w:rsidRPr="000200F3">
              <w:rPr>
                <w:sz w:val="22"/>
                <w:szCs w:val="22"/>
              </w:rPr>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rsidR="00667968" w:rsidRPr="000200F3" w:rsidRDefault="00667968" w:rsidP="00132689">
            <w:pPr>
              <w:ind w:firstLine="257"/>
            </w:pPr>
            <w:r w:rsidRPr="000200F3">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42.13330.2011.</w:t>
            </w:r>
          </w:p>
          <w:p w:rsidR="00667968" w:rsidRPr="000200F3" w:rsidRDefault="00667968" w:rsidP="00132689">
            <w:pPr>
              <w:ind w:firstLine="257"/>
              <w:rPr>
                <w:rFonts w:eastAsia="Calibri"/>
              </w:rPr>
            </w:pPr>
            <w:r w:rsidRPr="000200F3">
              <w:rPr>
                <w:sz w:val="22"/>
                <w:szCs w:val="22"/>
              </w:rPr>
              <w:t xml:space="preserve">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w:t>
            </w:r>
            <w:proofErr w:type="gramStart"/>
            <w:r w:rsidRPr="000200F3">
              <w:rPr>
                <w:sz w:val="22"/>
                <w:szCs w:val="22"/>
              </w:rPr>
              <w:t>равным</w:t>
            </w:r>
            <w:proofErr w:type="gramEnd"/>
            <w:r w:rsidRPr="000200F3">
              <w:rPr>
                <w:sz w:val="22"/>
                <w:szCs w:val="22"/>
              </w:rPr>
              <w:t xml:space="preserve">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42.13330.2011.</w:t>
            </w:r>
          </w:p>
        </w:tc>
      </w:tr>
      <w:tr w:rsidR="00667968" w:rsidRPr="000200F3" w:rsidTr="00132689">
        <w:trPr>
          <w:trHeight w:val="978"/>
        </w:trPr>
        <w:tc>
          <w:tcPr>
            <w:tcW w:w="1101" w:type="dxa"/>
            <w:shd w:val="clear" w:color="auto" w:fill="auto"/>
          </w:tcPr>
          <w:p w:rsidR="00667968" w:rsidRPr="000200F3" w:rsidRDefault="00667968" w:rsidP="00132689">
            <w:pPr>
              <w:rPr>
                <w:rFonts w:eastAsia="Calibri"/>
              </w:rPr>
            </w:pPr>
            <w:r w:rsidRPr="000200F3">
              <w:rPr>
                <w:rFonts w:eastAsia="Calibri"/>
                <w:sz w:val="22"/>
                <w:szCs w:val="22"/>
              </w:rPr>
              <w:t xml:space="preserve">1.2. </w:t>
            </w:r>
          </w:p>
        </w:tc>
        <w:tc>
          <w:tcPr>
            <w:tcW w:w="8126" w:type="dxa"/>
            <w:shd w:val="clear" w:color="auto" w:fill="auto"/>
          </w:tcPr>
          <w:p w:rsidR="00667968" w:rsidRPr="000200F3" w:rsidRDefault="00667968" w:rsidP="00132689">
            <w:pPr>
              <w:pStyle w:val="01"/>
              <w:ind w:firstLine="257"/>
              <w:rPr>
                <w:sz w:val="22"/>
                <w:szCs w:val="22"/>
                <w:lang w:eastAsia="ru-RU"/>
              </w:rPr>
            </w:pPr>
            <w:r w:rsidRPr="000200F3">
              <w:rPr>
                <w:sz w:val="22"/>
                <w:szCs w:val="22"/>
              </w:rPr>
              <w:t xml:space="preserve">Нормативное количество парковочных мест легковых автомобилей на </w:t>
            </w:r>
            <w:proofErr w:type="spellStart"/>
            <w:r w:rsidRPr="000200F3">
              <w:rPr>
                <w:sz w:val="22"/>
                <w:szCs w:val="22"/>
              </w:rPr>
              <w:t>приобъектных</w:t>
            </w:r>
            <w:proofErr w:type="spellEnd"/>
            <w:r w:rsidRPr="000200F3">
              <w:rPr>
                <w:sz w:val="22"/>
                <w:szCs w:val="22"/>
              </w:rPr>
              <w:t xml:space="preserve"> стоянках у общественных зданий, учреждений, предприятий, на рекреационных территориях принимается в соответствии с СП 42.13330.2011 (приложением К). </w:t>
            </w:r>
            <w:r w:rsidRPr="000200F3">
              <w:rPr>
                <w:sz w:val="22"/>
                <w:szCs w:val="22"/>
                <w:lang w:eastAsia="ru-RU"/>
              </w:rPr>
              <w:t xml:space="preserve">Для медицинских организаций (больниц, стационаров, поликлиник, амбулаторий и др.) нормативное </w:t>
            </w:r>
            <w:r w:rsidRPr="000200F3">
              <w:rPr>
                <w:spacing w:val="-2"/>
                <w:sz w:val="22"/>
                <w:szCs w:val="22"/>
                <w:lang w:eastAsia="ru-RU"/>
              </w:rPr>
              <w:t xml:space="preserve">количество мест парковки автомобилей в пределах участка медицинской организации, принимается в соответствии с требованиями СП </w:t>
            </w:r>
            <w:r w:rsidRPr="000200F3">
              <w:rPr>
                <w:sz w:val="22"/>
                <w:szCs w:val="22"/>
                <w:lang w:eastAsia="ru-RU"/>
              </w:rPr>
              <w:t>158.13330.2014 «Здания и помещения медицинских организаций. Правила проектирования».</w:t>
            </w:r>
          </w:p>
          <w:p w:rsidR="00667968" w:rsidRPr="000200F3" w:rsidRDefault="00667968" w:rsidP="00132689">
            <w:pPr>
              <w:ind w:firstLine="257"/>
              <w:rPr>
                <w:rFonts w:eastAsia="Calibri"/>
              </w:rPr>
            </w:pPr>
          </w:p>
        </w:tc>
      </w:tr>
      <w:tr w:rsidR="00667968" w:rsidRPr="000200F3" w:rsidTr="00132689">
        <w:trPr>
          <w:trHeight w:val="1408"/>
        </w:trPr>
        <w:tc>
          <w:tcPr>
            <w:tcW w:w="1101" w:type="dxa"/>
            <w:shd w:val="clear" w:color="auto" w:fill="auto"/>
          </w:tcPr>
          <w:p w:rsidR="00667968" w:rsidRPr="000200F3" w:rsidRDefault="00667968" w:rsidP="00132689">
            <w:pPr>
              <w:rPr>
                <w:rFonts w:eastAsia="Calibri"/>
              </w:rPr>
            </w:pPr>
            <w:r w:rsidRPr="000200F3">
              <w:rPr>
                <w:rFonts w:eastAsia="Calibri"/>
                <w:sz w:val="22"/>
                <w:szCs w:val="22"/>
              </w:rPr>
              <w:lastRenderedPageBreak/>
              <w:t>1.3.</w:t>
            </w:r>
          </w:p>
          <w:p w:rsidR="00667968" w:rsidRPr="000200F3" w:rsidRDefault="00667968" w:rsidP="00132689">
            <w:pPr>
              <w:rPr>
                <w:rFonts w:eastAsia="Calibri"/>
              </w:rPr>
            </w:pPr>
          </w:p>
        </w:tc>
        <w:tc>
          <w:tcPr>
            <w:tcW w:w="8126" w:type="dxa"/>
            <w:shd w:val="clear" w:color="auto" w:fill="auto"/>
          </w:tcPr>
          <w:p w:rsidR="00667968" w:rsidRPr="000200F3" w:rsidRDefault="00667968" w:rsidP="00132689">
            <w:pPr>
              <w:ind w:firstLine="257"/>
            </w:pPr>
            <w:proofErr w:type="gramStart"/>
            <w:r w:rsidRPr="000200F3">
              <w:rPr>
                <w:rFonts w:eastAsia="Calibri"/>
                <w:sz w:val="22"/>
                <w:szCs w:val="22"/>
              </w:rPr>
              <w:t xml:space="preserve">Предельно допустимые уровни обеспеченности и территориальной доступности объектов физической культуры и массового спорта установлены по РНГП ТО (п. 1.5, таблицы 1.5.1 и 1.5.2) с учетом </w:t>
            </w:r>
            <w:r w:rsidRPr="000200F3">
              <w:rPr>
                <w:sz w:val="22"/>
                <w:szCs w:val="22"/>
              </w:rPr>
              <w:t>Государственной программы Тульской области «Развитие физической культуры, спорта и повышение эффективности реализации молодежной политики Тульской области»</w:t>
            </w:r>
            <w:r w:rsidRPr="000200F3">
              <w:rPr>
                <w:rFonts w:eastAsia="Calibri"/>
                <w:sz w:val="22"/>
                <w:szCs w:val="22"/>
              </w:rPr>
              <w:t xml:space="preserve">, </w:t>
            </w:r>
            <w:r w:rsidRPr="000200F3">
              <w:rPr>
                <w:sz w:val="22"/>
                <w:szCs w:val="22"/>
              </w:rPr>
              <w:t>Социальных нормативов и норм, утвержденных распоряжением Правительства Российской Федерации от 3 июля 1996 года № 1063-р, СП 42.13330.2011.</w:t>
            </w:r>
            <w:proofErr w:type="gramEnd"/>
          </w:p>
          <w:p w:rsidR="00667968" w:rsidRPr="000200F3" w:rsidRDefault="00667968" w:rsidP="00132689">
            <w:pPr>
              <w:ind w:firstLine="257"/>
            </w:pPr>
            <w:proofErr w:type="gramStart"/>
            <w:r w:rsidRPr="000200F3">
              <w:rPr>
                <w:sz w:val="22"/>
                <w:szCs w:val="22"/>
              </w:rPr>
              <w:t>Согласно</w:t>
            </w:r>
            <w:proofErr w:type="gramEnd"/>
            <w:r w:rsidRPr="000200F3">
              <w:rPr>
                <w:sz w:val="22"/>
                <w:szCs w:val="22"/>
              </w:rPr>
              <w:t xml:space="preserve"> Государственной программы Тульской области планируемый показатель охвата населения услугами физической культуры и массового спорта составляет 42%. Норматив обеспеченности по распоряжению Правительства Российской Федерации от 3 июля 1996 года № 1063-р составляет:</w:t>
            </w:r>
          </w:p>
          <w:p w:rsidR="00667968" w:rsidRPr="000200F3" w:rsidRDefault="00667968" w:rsidP="00132689">
            <w:pPr>
              <w:pStyle w:val="010"/>
              <w:numPr>
                <w:ilvl w:val="0"/>
                <w:numId w:val="0"/>
              </w:numPr>
              <w:ind w:firstLine="257"/>
              <w:rPr>
                <w:sz w:val="22"/>
                <w:szCs w:val="22"/>
              </w:rPr>
            </w:pPr>
            <w:r w:rsidRPr="000200F3">
              <w:rPr>
                <w:sz w:val="22"/>
                <w:szCs w:val="22"/>
              </w:rPr>
              <w:t>- для спортивных залов 350 м</w:t>
            </w:r>
            <w:proofErr w:type="gramStart"/>
            <w:r w:rsidRPr="000200F3">
              <w:rPr>
                <w:sz w:val="22"/>
                <w:szCs w:val="22"/>
                <w:vertAlign w:val="superscript"/>
              </w:rPr>
              <w:t>2</w:t>
            </w:r>
            <w:proofErr w:type="gramEnd"/>
            <w:r w:rsidRPr="000200F3">
              <w:rPr>
                <w:sz w:val="22"/>
                <w:szCs w:val="22"/>
              </w:rPr>
              <w:t xml:space="preserve"> на 1000 чел.;</w:t>
            </w:r>
          </w:p>
          <w:p w:rsidR="00667968" w:rsidRPr="000200F3" w:rsidRDefault="00667968" w:rsidP="00132689">
            <w:pPr>
              <w:pStyle w:val="010"/>
              <w:numPr>
                <w:ilvl w:val="0"/>
                <w:numId w:val="0"/>
              </w:numPr>
              <w:ind w:firstLine="257"/>
              <w:rPr>
                <w:sz w:val="22"/>
                <w:szCs w:val="22"/>
              </w:rPr>
            </w:pPr>
            <w:r w:rsidRPr="000200F3">
              <w:rPr>
                <w:sz w:val="22"/>
                <w:szCs w:val="22"/>
              </w:rPr>
              <w:t>- для плоскостных сооружений 1949,4 м</w:t>
            </w:r>
            <w:proofErr w:type="gramStart"/>
            <w:r w:rsidRPr="000200F3">
              <w:rPr>
                <w:sz w:val="22"/>
                <w:szCs w:val="22"/>
                <w:vertAlign w:val="superscript"/>
              </w:rPr>
              <w:t>2</w:t>
            </w:r>
            <w:proofErr w:type="gramEnd"/>
            <w:r w:rsidRPr="000200F3">
              <w:rPr>
                <w:sz w:val="22"/>
                <w:szCs w:val="22"/>
              </w:rPr>
              <w:t xml:space="preserve"> на 1000 чел. </w:t>
            </w:r>
          </w:p>
          <w:p w:rsidR="00667968" w:rsidRPr="000200F3" w:rsidRDefault="00667968" w:rsidP="00132689">
            <w:pPr>
              <w:pStyle w:val="010"/>
              <w:numPr>
                <w:ilvl w:val="0"/>
                <w:numId w:val="0"/>
              </w:numPr>
              <w:ind w:firstLine="257"/>
              <w:rPr>
                <w:sz w:val="22"/>
                <w:szCs w:val="22"/>
              </w:rPr>
            </w:pPr>
            <w:r w:rsidRPr="000200F3">
              <w:rPr>
                <w:sz w:val="22"/>
                <w:szCs w:val="22"/>
              </w:rPr>
              <w:t>- единовременная пропускная способность (ЕПС) спортивных сооружений составляет 190 чел. на 1000 чел. населения.</w:t>
            </w:r>
          </w:p>
          <w:p w:rsidR="00667968" w:rsidRPr="000200F3" w:rsidRDefault="00667968" w:rsidP="00132689">
            <w:pPr>
              <w:ind w:firstLine="257"/>
            </w:pPr>
            <w:r w:rsidRPr="000200F3">
              <w:rPr>
                <w:sz w:val="22"/>
                <w:szCs w:val="22"/>
              </w:rPr>
              <w:t>Норматив обеспеченности спортивными залами, при единовременной пропускной способности в 190 чел. на 1000 чел. населения и показателе охвата 42% - составляет 420 * 350 / 190 = 774  м</w:t>
            </w:r>
            <w:proofErr w:type="gramStart"/>
            <w:r w:rsidRPr="000200F3">
              <w:rPr>
                <w:sz w:val="22"/>
                <w:szCs w:val="22"/>
                <w:vertAlign w:val="superscript"/>
              </w:rPr>
              <w:t>2</w:t>
            </w:r>
            <w:proofErr w:type="gramEnd"/>
            <w:r w:rsidRPr="000200F3">
              <w:rPr>
                <w:sz w:val="22"/>
                <w:szCs w:val="22"/>
              </w:rPr>
              <w:t xml:space="preserve"> площади спортивных залов на 1000 чел. населения.  При условии работы спортивных залов в несколько смен норматив корректируется в сторону сокращения кратно количеству смен. Уровень территориальной доступности спортивных залов и плоскостных сооружений принят по СП 42.13330.2011 согласно п.10.3 для сельских населенных пунктов.</w:t>
            </w:r>
          </w:p>
          <w:p w:rsidR="00667968" w:rsidRPr="000200F3" w:rsidRDefault="00667968" w:rsidP="00132689">
            <w:pPr>
              <w:ind w:firstLine="257"/>
              <w:rPr>
                <w:rFonts w:eastAsia="Calibri"/>
              </w:rPr>
            </w:pPr>
            <w:r w:rsidRPr="000200F3">
              <w:rPr>
                <w:sz w:val="22"/>
                <w:szCs w:val="22"/>
              </w:rPr>
              <w:t xml:space="preserve"> </w:t>
            </w:r>
            <w:r w:rsidRPr="000200F3">
              <w:rPr>
                <w:rFonts w:eastAsia="Calibri"/>
                <w:sz w:val="22"/>
                <w:szCs w:val="22"/>
              </w:rPr>
              <w:t xml:space="preserve"> </w:t>
            </w:r>
          </w:p>
        </w:tc>
      </w:tr>
      <w:tr w:rsidR="00667968" w:rsidRPr="000200F3" w:rsidTr="00132689">
        <w:trPr>
          <w:trHeight w:val="1408"/>
        </w:trPr>
        <w:tc>
          <w:tcPr>
            <w:tcW w:w="1101" w:type="dxa"/>
            <w:shd w:val="clear" w:color="auto" w:fill="auto"/>
          </w:tcPr>
          <w:p w:rsidR="00667968" w:rsidRPr="000200F3" w:rsidRDefault="00667968" w:rsidP="00132689">
            <w:pPr>
              <w:rPr>
                <w:rFonts w:eastAsia="Calibri"/>
              </w:rPr>
            </w:pPr>
            <w:r w:rsidRPr="000200F3">
              <w:rPr>
                <w:rFonts w:eastAsia="Calibri"/>
                <w:sz w:val="22"/>
                <w:szCs w:val="22"/>
              </w:rPr>
              <w:t>1.4.</w:t>
            </w:r>
          </w:p>
          <w:p w:rsidR="00667968" w:rsidRPr="000200F3" w:rsidRDefault="00667968" w:rsidP="00132689">
            <w:pPr>
              <w:rPr>
                <w:rFonts w:eastAsia="Calibri"/>
              </w:rPr>
            </w:pPr>
          </w:p>
        </w:tc>
        <w:tc>
          <w:tcPr>
            <w:tcW w:w="8126" w:type="dxa"/>
            <w:shd w:val="clear" w:color="auto" w:fill="auto"/>
          </w:tcPr>
          <w:p w:rsidR="00667968" w:rsidRPr="000200F3" w:rsidRDefault="00667968" w:rsidP="00132689">
            <w:pPr>
              <w:ind w:firstLine="257"/>
              <w:jc w:val="both"/>
            </w:pPr>
            <w:r w:rsidRPr="000200F3">
              <w:rPr>
                <w:rFonts w:eastAsia="Calibri"/>
                <w:sz w:val="22"/>
                <w:szCs w:val="22"/>
              </w:rPr>
              <w:t xml:space="preserve">Предельно допустимые уровни обеспеченности и территориальной доступности объектов культуры и досуга установлены </w:t>
            </w:r>
            <w:proofErr w:type="gramStart"/>
            <w:r w:rsidRPr="000200F3">
              <w:rPr>
                <w:rFonts w:eastAsia="Calibri"/>
                <w:sz w:val="22"/>
                <w:szCs w:val="22"/>
              </w:rPr>
              <w:t xml:space="preserve">согласно </w:t>
            </w:r>
            <w:r w:rsidRPr="000200F3">
              <w:rPr>
                <w:sz w:val="22"/>
                <w:szCs w:val="22"/>
              </w:rPr>
              <w:t>распоряжения</w:t>
            </w:r>
            <w:proofErr w:type="gramEnd"/>
            <w:r w:rsidRPr="000200F3">
              <w:rPr>
                <w:sz w:val="22"/>
                <w:szCs w:val="22"/>
              </w:rPr>
              <w:t xml:space="preserve"> Министерства культуры Российской Федерации от 27 июля 2016 года N Р-948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(разделы </w:t>
            </w:r>
            <w:r w:rsidRPr="000200F3">
              <w:rPr>
                <w:sz w:val="22"/>
                <w:szCs w:val="22"/>
                <w:lang w:val="en-US"/>
              </w:rPr>
              <w:t>II</w:t>
            </w:r>
            <w:r w:rsidRPr="000200F3">
              <w:rPr>
                <w:sz w:val="22"/>
                <w:szCs w:val="22"/>
              </w:rPr>
              <w:t>,</w:t>
            </w:r>
            <w:r w:rsidRPr="000200F3">
              <w:rPr>
                <w:sz w:val="22"/>
                <w:szCs w:val="22"/>
                <w:lang w:val="en-US"/>
              </w:rPr>
              <w:t>III</w:t>
            </w:r>
            <w:r w:rsidRPr="000200F3">
              <w:rPr>
                <w:sz w:val="22"/>
                <w:szCs w:val="22"/>
              </w:rPr>
              <w:t xml:space="preserve">, VII, VIII). </w:t>
            </w:r>
          </w:p>
          <w:p w:rsidR="00667968" w:rsidRPr="000200F3" w:rsidRDefault="00667968" w:rsidP="00132689">
            <w:pPr>
              <w:ind w:firstLine="257"/>
              <w:jc w:val="both"/>
              <w:rPr>
                <w:rFonts w:eastAsia="Calibri"/>
              </w:rPr>
            </w:pPr>
          </w:p>
        </w:tc>
      </w:tr>
      <w:tr w:rsidR="00667968" w:rsidRPr="000200F3" w:rsidTr="00132689">
        <w:trPr>
          <w:trHeight w:val="892"/>
        </w:trPr>
        <w:tc>
          <w:tcPr>
            <w:tcW w:w="1101" w:type="dxa"/>
            <w:shd w:val="clear" w:color="auto" w:fill="auto"/>
          </w:tcPr>
          <w:p w:rsidR="00667968" w:rsidRPr="000200F3" w:rsidRDefault="00667968" w:rsidP="00132689">
            <w:pPr>
              <w:rPr>
                <w:rFonts w:eastAsia="Calibri"/>
              </w:rPr>
            </w:pPr>
            <w:r w:rsidRPr="000200F3">
              <w:rPr>
                <w:rFonts w:eastAsia="Calibri"/>
                <w:sz w:val="22"/>
                <w:szCs w:val="22"/>
              </w:rPr>
              <w:t>1.5.</w:t>
            </w:r>
          </w:p>
          <w:p w:rsidR="00667968" w:rsidRPr="000200F3" w:rsidRDefault="00667968" w:rsidP="00132689">
            <w:pPr>
              <w:rPr>
                <w:rFonts w:eastAsia="Calibri"/>
              </w:rPr>
            </w:pPr>
          </w:p>
        </w:tc>
        <w:tc>
          <w:tcPr>
            <w:tcW w:w="8126" w:type="dxa"/>
            <w:shd w:val="clear" w:color="auto" w:fill="auto"/>
          </w:tcPr>
          <w:p w:rsidR="00667968" w:rsidRPr="000200F3" w:rsidRDefault="00667968" w:rsidP="00132689">
            <w:pPr>
              <w:ind w:firstLine="257"/>
              <w:rPr>
                <w:rFonts w:eastAsia="Calibri"/>
              </w:rPr>
            </w:pPr>
            <w:r w:rsidRPr="000200F3">
              <w:rPr>
                <w:rFonts w:eastAsia="Calibri"/>
                <w:sz w:val="22"/>
                <w:szCs w:val="22"/>
              </w:rPr>
              <w:t xml:space="preserve">Предельно допустимые уровни обеспеченности мест захоронения, объектов, необходимых для организации ритуальных услуг, установлены </w:t>
            </w:r>
            <w:r w:rsidRPr="000200F3">
              <w:rPr>
                <w:sz w:val="22"/>
                <w:szCs w:val="22"/>
              </w:rPr>
              <w:t xml:space="preserve">в соответствии с СП 42.13330.2011, (приложение Ж). </w:t>
            </w:r>
          </w:p>
        </w:tc>
      </w:tr>
      <w:tr w:rsidR="00667968" w:rsidRPr="000200F3" w:rsidTr="00132689">
        <w:trPr>
          <w:trHeight w:val="1196"/>
        </w:trPr>
        <w:tc>
          <w:tcPr>
            <w:tcW w:w="1101" w:type="dxa"/>
            <w:shd w:val="clear" w:color="auto" w:fill="auto"/>
          </w:tcPr>
          <w:p w:rsidR="00667968" w:rsidRPr="000200F3" w:rsidRDefault="00667968" w:rsidP="00132689">
            <w:pPr>
              <w:rPr>
                <w:rFonts w:eastAsia="Calibri"/>
              </w:rPr>
            </w:pPr>
            <w:r w:rsidRPr="000200F3">
              <w:rPr>
                <w:rFonts w:eastAsia="Calibri"/>
                <w:sz w:val="22"/>
                <w:szCs w:val="22"/>
              </w:rPr>
              <w:t>1.9.</w:t>
            </w:r>
          </w:p>
          <w:p w:rsidR="00667968" w:rsidRPr="000200F3" w:rsidRDefault="00667968" w:rsidP="00132689">
            <w:pPr>
              <w:rPr>
                <w:rFonts w:eastAsia="Calibri"/>
              </w:rPr>
            </w:pPr>
          </w:p>
        </w:tc>
        <w:tc>
          <w:tcPr>
            <w:tcW w:w="8126" w:type="dxa"/>
            <w:shd w:val="clear" w:color="auto" w:fill="auto"/>
          </w:tcPr>
          <w:p w:rsidR="00667968" w:rsidRPr="000200F3" w:rsidRDefault="00667968" w:rsidP="00132689">
            <w:pPr>
              <w:ind w:firstLine="257"/>
            </w:pPr>
            <w:proofErr w:type="gramStart"/>
            <w:r w:rsidRPr="000200F3">
              <w:rPr>
                <w:rFonts w:eastAsia="Calibri"/>
                <w:sz w:val="22"/>
                <w:szCs w:val="22"/>
              </w:rPr>
              <w:t xml:space="preserve">Предельно допустимые уровни обеспеченности и территориальной доступности объектов, </w:t>
            </w:r>
            <w:r w:rsidRPr="000200F3">
              <w:rPr>
                <w:sz w:val="22"/>
                <w:szCs w:val="22"/>
              </w:rPr>
              <w:t>необходимых для обеспечения населения поселений услугами общественного питания, торговли и бытового обслуживания,</w:t>
            </w:r>
            <w:r w:rsidRPr="000200F3">
              <w:rPr>
                <w:rFonts w:eastAsia="Calibri"/>
                <w:sz w:val="22"/>
                <w:szCs w:val="22"/>
              </w:rPr>
              <w:t xml:space="preserve"> установлены в соответствии с </w:t>
            </w:r>
            <w:r w:rsidRPr="000200F3">
              <w:rPr>
                <w:sz w:val="22"/>
                <w:szCs w:val="22"/>
              </w:rPr>
              <w:t xml:space="preserve">Постановлением Правительства Тульской области от 18 января 2017 года № 10 «Об установлении нормативов минимальной обеспеченности населения площадью торговых объектов для Тульской области» (Приложение 1) </w:t>
            </w:r>
            <w:r w:rsidRPr="000200F3">
              <w:rPr>
                <w:rFonts w:eastAsia="Calibri"/>
                <w:sz w:val="22"/>
                <w:szCs w:val="22"/>
              </w:rPr>
              <w:t xml:space="preserve">и </w:t>
            </w:r>
            <w:r w:rsidRPr="000200F3">
              <w:rPr>
                <w:sz w:val="22"/>
                <w:szCs w:val="22"/>
              </w:rPr>
              <w:t>СП 42.13330.2011 (приложение Ж).</w:t>
            </w:r>
            <w:proofErr w:type="gramEnd"/>
          </w:p>
          <w:p w:rsidR="00667968" w:rsidRPr="000200F3" w:rsidRDefault="00667968" w:rsidP="00132689">
            <w:pPr>
              <w:ind w:firstLine="257"/>
            </w:pPr>
            <w:r w:rsidRPr="000200F3">
              <w:rPr>
                <w:sz w:val="22"/>
                <w:szCs w:val="22"/>
              </w:rPr>
              <w:t>В соответствии с Постановлением Правительства Тульской области от 18 января 2017 года № 10 норматив минимальной обеспеченности населения площадью стационарных торговых объектов для МО Щекинский район составляет  492 м</w:t>
            </w:r>
            <w:proofErr w:type="gramStart"/>
            <w:r w:rsidRPr="000200F3">
              <w:rPr>
                <w:sz w:val="22"/>
                <w:szCs w:val="22"/>
                <w:vertAlign w:val="superscript"/>
              </w:rPr>
              <w:t>2</w:t>
            </w:r>
            <w:proofErr w:type="gramEnd"/>
            <w:r w:rsidRPr="000200F3">
              <w:rPr>
                <w:sz w:val="22"/>
                <w:szCs w:val="22"/>
              </w:rPr>
              <w:t xml:space="preserve"> (в </w:t>
            </w:r>
            <w:proofErr w:type="spellStart"/>
            <w:r w:rsidRPr="000200F3">
              <w:rPr>
                <w:sz w:val="22"/>
                <w:szCs w:val="22"/>
              </w:rPr>
              <w:t>т.ч</w:t>
            </w:r>
            <w:proofErr w:type="spellEnd"/>
            <w:r w:rsidRPr="000200F3">
              <w:rPr>
                <w:sz w:val="22"/>
                <w:szCs w:val="22"/>
              </w:rPr>
              <w:t>.  168 м</w:t>
            </w:r>
            <w:r w:rsidRPr="000200F3">
              <w:rPr>
                <w:sz w:val="22"/>
                <w:szCs w:val="22"/>
                <w:vertAlign w:val="superscript"/>
              </w:rPr>
              <w:t xml:space="preserve">2 </w:t>
            </w:r>
            <w:r w:rsidRPr="000200F3">
              <w:rPr>
                <w:sz w:val="22"/>
                <w:szCs w:val="22"/>
              </w:rPr>
              <w:t>для</w:t>
            </w:r>
            <w:r w:rsidRPr="000200F3">
              <w:rPr>
                <w:sz w:val="22"/>
                <w:szCs w:val="22"/>
                <w:vertAlign w:val="superscript"/>
              </w:rPr>
              <w:t xml:space="preserve"> </w:t>
            </w:r>
            <w:r w:rsidRPr="000200F3">
              <w:rPr>
                <w:sz w:val="22"/>
                <w:szCs w:val="22"/>
              </w:rPr>
              <w:t>продажи продовольственных и 324 м</w:t>
            </w:r>
            <w:r w:rsidRPr="000200F3">
              <w:rPr>
                <w:sz w:val="22"/>
                <w:szCs w:val="22"/>
                <w:vertAlign w:val="superscript"/>
              </w:rPr>
              <w:t>2</w:t>
            </w:r>
            <w:r w:rsidRPr="000200F3">
              <w:rPr>
                <w:sz w:val="22"/>
                <w:szCs w:val="22"/>
              </w:rPr>
              <w:t xml:space="preserve"> для непродовольственных товаров) на 1000 чел. Минимальное количество торговых объектов для МО Огаревское – 20 объектов.</w:t>
            </w:r>
          </w:p>
          <w:p w:rsidR="00667968" w:rsidRPr="000200F3" w:rsidRDefault="00667968" w:rsidP="00132689">
            <w:pPr>
              <w:ind w:firstLine="257"/>
            </w:pPr>
            <w:r w:rsidRPr="000200F3">
              <w:rPr>
                <w:sz w:val="22"/>
                <w:szCs w:val="22"/>
              </w:rPr>
              <w:t>Уровень территориальной доступности объектов торговли и бытового обслуживания установлен с учетом радиуса обслуживания 2000 м для сельских поселений, рекомендованного СП 42.13330.2011 (п. 10.4), и протяженности населенных пунктов.</w:t>
            </w:r>
          </w:p>
          <w:p w:rsidR="00667968" w:rsidRPr="000200F3" w:rsidRDefault="00667968" w:rsidP="00132689">
            <w:pPr>
              <w:ind w:firstLine="257"/>
              <w:rPr>
                <w:rFonts w:eastAsia="Calibri"/>
              </w:rPr>
            </w:pPr>
          </w:p>
        </w:tc>
      </w:tr>
      <w:tr w:rsidR="00667968" w:rsidRPr="000200F3" w:rsidTr="00132689">
        <w:trPr>
          <w:trHeight w:val="1012"/>
        </w:trPr>
        <w:tc>
          <w:tcPr>
            <w:tcW w:w="1101" w:type="dxa"/>
            <w:shd w:val="clear" w:color="auto" w:fill="auto"/>
          </w:tcPr>
          <w:p w:rsidR="00667968" w:rsidRPr="000200F3" w:rsidRDefault="00667968" w:rsidP="00132689">
            <w:pPr>
              <w:rPr>
                <w:rFonts w:eastAsia="Calibri"/>
              </w:rPr>
            </w:pPr>
            <w:r w:rsidRPr="000200F3">
              <w:rPr>
                <w:rFonts w:eastAsia="Calibri"/>
                <w:sz w:val="22"/>
                <w:szCs w:val="22"/>
              </w:rPr>
              <w:t>1.10.</w:t>
            </w:r>
          </w:p>
          <w:p w:rsidR="00667968" w:rsidRPr="000200F3" w:rsidRDefault="00667968" w:rsidP="00132689">
            <w:pPr>
              <w:rPr>
                <w:rFonts w:eastAsia="Calibri"/>
              </w:rPr>
            </w:pPr>
          </w:p>
        </w:tc>
        <w:tc>
          <w:tcPr>
            <w:tcW w:w="8126" w:type="dxa"/>
            <w:shd w:val="clear" w:color="auto" w:fill="auto"/>
          </w:tcPr>
          <w:p w:rsidR="00667968" w:rsidRPr="000200F3" w:rsidRDefault="00667968" w:rsidP="00132689">
            <w:pPr>
              <w:ind w:firstLine="257"/>
              <w:rPr>
                <w:rFonts w:eastAsia="Calibri"/>
              </w:rPr>
            </w:pPr>
            <w:r w:rsidRPr="000200F3">
              <w:rPr>
                <w:rFonts w:eastAsia="Calibri"/>
                <w:sz w:val="22"/>
                <w:szCs w:val="22"/>
              </w:rPr>
              <w:t xml:space="preserve">Транспортная доступность 30 минут установлена исходя из протяженности пути от </w:t>
            </w:r>
            <w:r w:rsidRPr="000200F3">
              <w:rPr>
                <w:sz w:val="22"/>
                <w:szCs w:val="22"/>
              </w:rPr>
              <w:t xml:space="preserve">п. </w:t>
            </w:r>
            <w:hyperlink r:id="rId22" w:tooltip="Огарёвка" w:history="1">
              <w:proofErr w:type="spellStart"/>
              <w:r w:rsidRPr="000200F3">
                <w:rPr>
                  <w:sz w:val="22"/>
                  <w:szCs w:val="22"/>
                </w:rPr>
                <w:t>Огарёвка</w:t>
              </w:r>
              <w:proofErr w:type="spellEnd"/>
            </w:hyperlink>
            <w:r w:rsidRPr="000200F3">
              <w:t xml:space="preserve"> </w:t>
            </w:r>
            <w:r w:rsidRPr="000200F3">
              <w:rPr>
                <w:rFonts w:eastAsia="Calibri"/>
                <w:sz w:val="22"/>
                <w:szCs w:val="22"/>
              </w:rPr>
              <w:t xml:space="preserve">до наиболее удаленного населенного пункта МО Огаревское. </w:t>
            </w:r>
          </w:p>
        </w:tc>
      </w:tr>
      <w:tr w:rsidR="00667968" w:rsidRPr="000200F3" w:rsidTr="00132689">
        <w:trPr>
          <w:trHeight w:val="1196"/>
        </w:trPr>
        <w:tc>
          <w:tcPr>
            <w:tcW w:w="1101" w:type="dxa"/>
            <w:shd w:val="clear" w:color="auto" w:fill="auto"/>
          </w:tcPr>
          <w:p w:rsidR="00667968" w:rsidRPr="000200F3" w:rsidRDefault="00667968" w:rsidP="00132689">
            <w:pPr>
              <w:rPr>
                <w:rFonts w:eastAsia="Calibri"/>
              </w:rPr>
            </w:pPr>
            <w:r w:rsidRPr="000200F3">
              <w:rPr>
                <w:rFonts w:eastAsia="Calibri"/>
                <w:sz w:val="22"/>
                <w:szCs w:val="22"/>
              </w:rPr>
              <w:lastRenderedPageBreak/>
              <w:t xml:space="preserve">1.11. </w:t>
            </w:r>
          </w:p>
        </w:tc>
        <w:tc>
          <w:tcPr>
            <w:tcW w:w="8126" w:type="dxa"/>
            <w:shd w:val="clear" w:color="auto" w:fill="auto"/>
          </w:tcPr>
          <w:p w:rsidR="00667968" w:rsidRPr="000200F3" w:rsidRDefault="00667968" w:rsidP="00132689">
            <w:pPr>
              <w:ind w:firstLine="257"/>
              <w:rPr>
                <w:rFonts w:eastAsia="Calibri"/>
              </w:rPr>
            </w:pPr>
            <w:r w:rsidRPr="000200F3">
              <w:rPr>
                <w:sz w:val="22"/>
                <w:szCs w:val="22"/>
              </w:rPr>
              <w:t>Размеры территории объектов массового кратковременного отдыха и приняты согласно СП 42.13330.2011 (пункты 9.9 и 9.25), транспортная доступность возможных мест массового отдыха населения установлена с учетом удаленности от населенных пунктов.</w:t>
            </w:r>
          </w:p>
        </w:tc>
      </w:tr>
      <w:tr w:rsidR="00667968" w:rsidRPr="000200F3" w:rsidTr="00132689">
        <w:trPr>
          <w:trHeight w:val="414"/>
        </w:trPr>
        <w:tc>
          <w:tcPr>
            <w:tcW w:w="1101" w:type="dxa"/>
            <w:shd w:val="clear" w:color="auto" w:fill="auto"/>
          </w:tcPr>
          <w:p w:rsidR="00667968" w:rsidRPr="000200F3" w:rsidRDefault="00667968" w:rsidP="00132689">
            <w:pPr>
              <w:rPr>
                <w:rFonts w:eastAsia="Calibri"/>
              </w:rPr>
            </w:pPr>
            <w:r w:rsidRPr="000200F3">
              <w:rPr>
                <w:rFonts w:eastAsia="Calibri"/>
                <w:sz w:val="22"/>
                <w:szCs w:val="22"/>
              </w:rPr>
              <w:t>1.12.</w:t>
            </w:r>
          </w:p>
        </w:tc>
        <w:tc>
          <w:tcPr>
            <w:tcW w:w="8126" w:type="dxa"/>
            <w:shd w:val="clear" w:color="auto" w:fill="auto"/>
          </w:tcPr>
          <w:p w:rsidR="00667968" w:rsidRPr="000200F3" w:rsidRDefault="00667968" w:rsidP="00132689">
            <w:pPr>
              <w:ind w:firstLine="399"/>
            </w:pPr>
            <w:r w:rsidRPr="000200F3">
              <w:rPr>
                <w:sz w:val="22"/>
                <w:szCs w:val="22"/>
              </w:rPr>
              <w:t>Минимальная обеспеченность населения озелененными территориями общего пользования установлена 10 м</w:t>
            </w:r>
            <w:proofErr w:type="gramStart"/>
            <w:r w:rsidRPr="000200F3">
              <w:rPr>
                <w:sz w:val="22"/>
                <w:szCs w:val="22"/>
                <w:vertAlign w:val="superscript"/>
              </w:rPr>
              <w:t>2</w:t>
            </w:r>
            <w:proofErr w:type="gramEnd"/>
            <w:r w:rsidRPr="000200F3">
              <w:rPr>
                <w:sz w:val="22"/>
                <w:szCs w:val="22"/>
              </w:rPr>
              <w:t xml:space="preserve">  на человека в соответствии с СП 42.13330.2011 (п.9.13, таблица 4) с учетом расположения  населенных пунктов  в окружении лесов и  в прибрежных зонах рек и водоемов.</w:t>
            </w:r>
          </w:p>
        </w:tc>
      </w:tr>
      <w:tr w:rsidR="00667968" w:rsidRPr="000200F3" w:rsidTr="00132689">
        <w:trPr>
          <w:trHeight w:val="978"/>
        </w:trPr>
        <w:tc>
          <w:tcPr>
            <w:tcW w:w="1101" w:type="dxa"/>
            <w:shd w:val="clear" w:color="auto" w:fill="auto"/>
          </w:tcPr>
          <w:p w:rsidR="00667968" w:rsidRPr="000200F3" w:rsidRDefault="00667968" w:rsidP="00132689">
            <w:pPr>
              <w:rPr>
                <w:rFonts w:eastAsia="Calibri"/>
              </w:rPr>
            </w:pPr>
            <w:r w:rsidRPr="000200F3">
              <w:rPr>
                <w:rFonts w:eastAsia="Calibri"/>
                <w:sz w:val="22"/>
                <w:szCs w:val="22"/>
              </w:rPr>
              <w:t>1.13.</w:t>
            </w:r>
          </w:p>
        </w:tc>
        <w:tc>
          <w:tcPr>
            <w:tcW w:w="8126" w:type="dxa"/>
            <w:shd w:val="clear" w:color="auto" w:fill="auto"/>
          </w:tcPr>
          <w:p w:rsidR="00667968" w:rsidRPr="000200F3" w:rsidRDefault="00667968" w:rsidP="00132689">
            <w:pPr>
              <w:ind w:firstLine="399"/>
              <w:rPr>
                <w:rFonts w:eastAsia="Calibri"/>
              </w:rPr>
            </w:pPr>
            <w:r w:rsidRPr="000200F3">
              <w:rPr>
                <w:sz w:val="22"/>
                <w:szCs w:val="22"/>
              </w:rPr>
              <w:t>Нормы накопления отходов устанавливаются в соответствии с СП 42.13330.2011.</w:t>
            </w:r>
          </w:p>
        </w:tc>
      </w:tr>
    </w:tbl>
    <w:p w:rsidR="00667968" w:rsidRPr="000200F3" w:rsidRDefault="00667968" w:rsidP="00667968">
      <w:pPr>
        <w:widowControl w:val="0"/>
        <w:autoSpaceDE w:val="0"/>
        <w:autoSpaceDN w:val="0"/>
        <w:adjustRightInd w:val="0"/>
        <w:jc w:val="center"/>
        <w:outlineLvl w:val="2"/>
        <w:rPr>
          <w:b/>
        </w:rPr>
      </w:pPr>
    </w:p>
    <w:p w:rsidR="00667968" w:rsidRPr="000200F3" w:rsidRDefault="00667968" w:rsidP="00667968">
      <w:pPr>
        <w:widowControl w:val="0"/>
        <w:autoSpaceDE w:val="0"/>
        <w:autoSpaceDN w:val="0"/>
        <w:adjustRightInd w:val="0"/>
        <w:jc w:val="center"/>
        <w:outlineLvl w:val="2"/>
        <w:rPr>
          <w:b/>
        </w:rPr>
      </w:pPr>
    </w:p>
    <w:p w:rsidR="00667968" w:rsidRPr="000200F3" w:rsidRDefault="00667968" w:rsidP="00667968">
      <w:pPr>
        <w:widowControl w:val="0"/>
        <w:autoSpaceDE w:val="0"/>
        <w:autoSpaceDN w:val="0"/>
        <w:adjustRightInd w:val="0"/>
        <w:jc w:val="center"/>
        <w:outlineLvl w:val="2"/>
        <w:rPr>
          <w:b/>
        </w:rPr>
      </w:pPr>
    </w:p>
    <w:p w:rsidR="00667968" w:rsidRPr="000200F3" w:rsidRDefault="00667968" w:rsidP="00667968">
      <w:pPr>
        <w:widowControl w:val="0"/>
        <w:autoSpaceDE w:val="0"/>
        <w:autoSpaceDN w:val="0"/>
        <w:adjustRightInd w:val="0"/>
        <w:jc w:val="center"/>
        <w:outlineLvl w:val="2"/>
        <w:rPr>
          <w:b/>
        </w:rPr>
      </w:pPr>
      <w:r w:rsidRPr="000200F3">
        <w:rPr>
          <w:b/>
        </w:rPr>
        <w:t>Часть 3. Правила и область применения расчетных показателей, содержащихся в основной части нормативов градостроительного проектирования</w:t>
      </w:r>
      <w:bookmarkEnd w:id="34"/>
      <w:bookmarkEnd w:id="35"/>
      <w:r w:rsidRPr="000200F3">
        <w:rPr>
          <w:b/>
        </w:rPr>
        <w:fldChar w:fldCharType="begin"/>
      </w:r>
      <w:r w:rsidRPr="000200F3">
        <w:rPr>
          <w:b/>
        </w:rPr>
        <w:fldChar w:fldCharType="end"/>
      </w:r>
    </w:p>
    <w:p w:rsidR="00667968" w:rsidRPr="000200F3" w:rsidRDefault="00667968" w:rsidP="00667968">
      <w:pPr>
        <w:widowControl w:val="0"/>
        <w:autoSpaceDE w:val="0"/>
        <w:autoSpaceDN w:val="0"/>
        <w:adjustRightInd w:val="0"/>
        <w:ind w:firstLine="540"/>
        <w:jc w:val="both"/>
        <w:rPr>
          <w:b/>
        </w:rPr>
      </w:pPr>
    </w:p>
    <w:p w:rsidR="00667968" w:rsidRPr="000200F3" w:rsidRDefault="00667968" w:rsidP="00667968">
      <w:pPr>
        <w:widowControl w:val="0"/>
        <w:autoSpaceDE w:val="0"/>
        <w:autoSpaceDN w:val="0"/>
        <w:adjustRightInd w:val="0"/>
        <w:ind w:firstLine="567"/>
        <w:jc w:val="both"/>
        <w:outlineLvl w:val="2"/>
      </w:pPr>
      <w:bookmarkStart w:id="36" w:name="Par1400"/>
      <w:bookmarkEnd w:id="36"/>
      <w:r w:rsidRPr="000200F3">
        <w:t>3.1. Область применения расчетных показателей местных нормативов.</w:t>
      </w:r>
    </w:p>
    <w:p w:rsidR="00667968" w:rsidRPr="000200F3" w:rsidRDefault="00667968" w:rsidP="00667968">
      <w:pPr>
        <w:shd w:val="clear" w:color="auto" w:fill="FFFFFF"/>
        <w:ind w:firstLine="540"/>
        <w:jc w:val="both"/>
        <w:textAlignment w:val="baseline"/>
      </w:pPr>
      <w:r w:rsidRPr="000200F3">
        <w:t>3.1.1. Действие расчетных показателей местных нормативов градостроительного проектирования распространяется на всю территорию МО Огаревское Щекинского района.</w:t>
      </w:r>
    </w:p>
    <w:p w:rsidR="00667968" w:rsidRPr="000200F3" w:rsidRDefault="00667968" w:rsidP="00667968">
      <w:pPr>
        <w:shd w:val="clear" w:color="auto" w:fill="FFFFFF"/>
        <w:ind w:firstLine="540"/>
        <w:jc w:val="both"/>
        <w:textAlignment w:val="baseline"/>
      </w:pPr>
      <w:r w:rsidRPr="000200F3">
        <w:t>3.1.2. Местные нормативы являются обязательными для органов местного самоуправления муниципального образования Щекинский район</w:t>
      </w:r>
      <w:r w:rsidRPr="000200F3">
        <w:rPr>
          <w:bCs/>
          <w:bdr w:val="none" w:sz="0" w:space="0" w:color="auto" w:frame="1"/>
        </w:rPr>
        <w:t xml:space="preserve"> </w:t>
      </w:r>
      <w:r w:rsidRPr="000200F3">
        <w:t>при осуществлении полномочий в области градостроительной деятельности по подготовке и утверждению:</w:t>
      </w:r>
    </w:p>
    <w:p w:rsidR="00667968" w:rsidRPr="000200F3" w:rsidRDefault="00667968" w:rsidP="00667968">
      <w:pPr>
        <w:shd w:val="clear" w:color="auto" w:fill="FFFFFF"/>
        <w:ind w:firstLine="540"/>
        <w:jc w:val="both"/>
        <w:textAlignment w:val="baseline"/>
      </w:pPr>
      <w:r w:rsidRPr="000200F3">
        <w:t>1) генерального плана МО Огаревское Щекинского района, изменений в генеральный план;</w:t>
      </w:r>
    </w:p>
    <w:p w:rsidR="00667968" w:rsidRPr="000200F3" w:rsidRDefault="00667968" w:rsidP="00667968">
      <w:pPr>
        <w:shd w:val="clear" w:color="auto" w:fill="FFFFFF"/>
        <w:ind w:firstLine="540"/>
        <w:jc w:val="both"/>
        <w:textAlignment w:val="baseline"/>
      </w:pPr>
      <w:r w:rsidRPr="000200F3">
        <w:t>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сельского поселения;</w:t>
      </w:r>
    </w:p>
    <w:p w:rsidR="00667968" w:rsidRPr="000200F3" w:rsidRDefault="00667968" w:rsidP="00667968">
      <w:pPr>
        <w:shd w:val="clear" w:color="auto" w:fill="FFFFFF"/>
        <w:ind w:firstLine="540"/>
        <w:jc w:val="both"/>
        <w:textAlignment w:val="baseline"/>
      </w:pPr>
      <w:r w:rsidRPr="000200F3">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p>
    <w:p w:rsidR="00667968" w:rsidRPr="000200F3" w:rsidRDefault="00667968" w:rsidP="00667968">
      <w:pPr>
        <w:shd w:val="clear" w:color="auto" w:fill="FFFFFF"/>
        <w:ind w:firstLine="540"/>
        <w:jc w:val="both"/>
        <w:textAlignment w:val="baseline"/>
        <w:rPr>
          <w:color w:val="010101"/>
        </w:rPr>
      </w:pPr>
      <w:r w:rsidRPr="000200F3">
        <w:rPr>
          <w:color w:val="010101"/>
        </w:rPr>
        <w:t>4) условий аукционов на право заключить договор о развитии застроенной территории;</w:t>
      </w:r>
    </w:p>
    <w:p w:rsidR="00667968" w:rsidRPr="000200F3" w:rsidRDefault="00667968" w:rsidP="00667968">
      <w:pPr>
        <w:shd w:val="clear" w:color="auto" w:fill="FFFFFF"/>
        <w:ind w:firstLine="540"/>
        <w:jc w:val="both"/>
        <w:textAlignment w:val="baseline"/>
        <w:rPr>
          <w:color w:val="010101"/>
        </w:rPr>
      </w:pPr>
      <w:r w:rsidRPr="000200F3">
        <w:rPr>
          <w:color w:val="010101"/>
        </w:rPr>
        <w:t>5) программ комплексного развития систем коммунальной, социальной и транспортной инфраструктур МО Огаревское Щекинского района.</w:t>
      </w:r>
    </w:p>
    <w:p w:rsidR="00667968" w:rsidRPr="000200F3" w:rsidRDefault="00667968" w:rsidP="00667968">
      <w:pPr>
        <w:shd w:val="clear" w:color="auto" w:fill="FFFFFF"/>
        <w:ind w:firstLine="540"/>
        <w:jc w:val="both"/>
        <w:textAlignment w:val="baseline"/>
      </w:pPr>
      <w:r w:rsidRPr="000200F3">
        <w:t>Местные нормативы являются обязательными для победителей аукционов:</w:t>
      </w:r>
    </w:p>
    <w:p w:rsidR="00667968" w:rsidRPr="000200F3" w:rsidRDefault="00667968" w:rsidP="00667968">
      <w:pPr>
        <w:shd w:val="clear" w:color="auto" w:fill="FFFFFF"/>
        <w:ind w:firstLine="540"/>
        <w:jc w:val="both"/>
        <w:textAlignment w:val="baseline"/>
      </w:pPr>
      <w:r w:rsidRPr="000200F3">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667968" w:rsidRPr="000200F3" w:rsidRDefault="00667968" w:rsidP="00667968">
      <w:pPr>
        <w:shd w:val="clear" w:color="auto" w:fill="FFFFFF"/>
        <w:ind w:firstLine="540"/>
        <w:jc w:val="both"/>
        <w:textAlignment w:val="baseline"/>
      </w:pPr>
      <w:r w:rsidRPr="000200F3">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667968" w:rsidRPr="000200F3" w:rsidRDefault="00667968" w:rsidP="00667968">
      <w:pPr>
        <w:shd w:val="clear" w:color="auto" w:fill="FFFFFF"/>
        <w:ind w:firstLine="540"/>
        <w:jc w:val="both"/>
        <w:textAlignment w:val="baseline"/>
      </w:pPr>
      <w:r w:rsidRPr="000200F3">
        <w:t>Местные нормативы являются обязательными для разработчиков проектов генерального плана МО Огаревское Щекинского района, внесения в него изменений, документации по планировке территории.</w:t>
      </w:r>
    </w:p>
    <w:p w:rsidR="00667968" w:rsidRPr="000200F3" w:rsidRDefault="00667968" w:rsidP="00667968">
      <w:pPr>
        <w:shd w:val="clear" w:color="auto" w:fill="FFFFFF"/>
        <w:ind w:firstLine="540"/>
        <w:jc w:val="both"/>
        <w:textAlignment w:val="baseline"/>
      </w:pPr>
      <w:r w:rsidRPr="000200F3">
        <w:t>3.1.3.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667968" w:rsidRPr="000200F3" w:rsidRDefault="00667968" w:rsidP="00667968">
      <w:pPr>
        <w:shd w:val="clear" w:color="auto" w:fill="FFFFFF"/>
        <w:ind w:firstLine="540"/>
        <w:jc w:val="both"/>
        <w:textAlignment w:val="baseline"/>
      </w:pPr>
      <w:r w:rsidRPr="000200F3">
        <w:lastRenderedPageBreak/>
        <w:t>-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rsidR="00667968" w:rsidRPr="000200F3" w:rsidRDefault="00667968" w:rsidP="00667968">
      <w:pPr>
        <w:shd w:val="clear" w:color="auto" w:fill="FFFFFF"/>
        <w:ind w:firstLine="540"/>
        <w:jc w:val="both"/>
        <w:textAlignment w:val="baseline"/>
      </w:pPr>
      <w:r w:rsidRPr="000200F3">
        <w:t>- в договорах о развитии застроенных территорий;</w:t>
      </w:r>
    </w:p>
    <w:p w:rsidR="00667968" w:rsidRPr="000200F3" w:rsidRDefault="00667968" w:rsidP="00667968">
      <w:pPr>
        <w:shd w:val="clear" w:color="auto" w:fill="FFFFFF"/>
        <w:ind w:firstLine="540"/>
        <w:jc w:val="both"/>
        <w:textAlignment w:val="baseline"/>
      </w:pPr>
      <w:r w:rsidRPr="000200F3">
        <w:t>- в договорах о комплексном освоении территории;</w:t>
      </w:r>
    </w:p>
    <w:p w:rsidR="00667968" w:rsidRPr="000200F3" w:rsidRDefault="00667968" w:rsidP="00667968">
      <w:pPr>
        <w:shd w:val="clear" w:color="auto" w:fill="FFFFFF"/>
        <w:ind w:firstLine="540"/>
        <w:jc w:val="both"/>
        <w:textAlignment w:val="baseline"/>
      </w:pPr>
      <w:r w:rsidRPr="000200F3">
        <w:t>- в договорах о комплексном освоении территории в целях строительства жилья экономического класса;</w:t>
      </w:r>
    </w:p>
    <w:p w:rsidR="00667968" w:rsidRPr="000200F3" w:rsidRDefault="00667968" w:rsidP="00667968">
      <w:pPr>
        <w:shd w:val="clear" w:color="auto" w:fill="FFFFFF"/>
        <w:ind w:firstLine="540"/>
        <w:jc w:val="both"/>
        <w:textAlignment w:val="baseline"/>
      </w:pPr>
      <w:r w:rsidRPr="000200F3">
        <w:t>- в условиях аукционов на право заключить договор о комплексном развитии территории по инициативе органа местного самоуправления.</w:t>
      </w:r>
    </w:p>
    <w:p w:rsidR="00667968" w:rsidRPr="000200F3" w:rsidRDefault="00667968" w:rsidP="00667968">
      <w:pPr>
        <w:shd w:val="clear" w:color="auto" w:fill="FFFFFF"/>
        <w:ind w:firstLine="540"/>
        <w:jc w:val="both"/>
        <w:textAlignment w:val="baseline"/>
      </w:pPr>
      <w:r w:rsidRPr="000200F3">
        <w:t xml:space="preserve">3.1.4. Местные нормативы градостроительного проектирования могут применяться: </w:t>
      </w:r>
    </w:p>
    <w:p w:rsidR="00667968" w:rsidRPr="000200F3" w:rsidRDefault="00667968" w:rsidP="00667968">
      <w:pPr>
        <w:shd w:val="clear" w:color="auto" w:fill="FFFFFF"/>
        <w:ind w:firstLine="540"/>
        <w:jc w:val="both"/>
        <w:textAlignment w:val="baseline"/>
      </w:pPr>
      <w:r w:rsidRPr="000200F3">
        <w:t xml:space="preserve">- при подготовке планов и программ комплексного социально-экономического развития МО Огаревское Щекинского района; </w:t>
      </w:r>
    </w:p>
    <w:p w:rsidR="00667968" w:rsidRPr="000200F3" w:rsidRDefault="00667968" w:rsidP="00667968">
      <w:pPr>
        <w:shd w:val="clear" w:color="auto" w:fill="FFFFFF"/>
        <w:ind w:firstLine="540"/>
        <w:jc w:val="both"/>
        <w:textAlignment w:val="baseline"/>
      </w:pPr>
      <w:r w:rsidRPr="000200F3">
        <w:t>-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МО Огаревское Щекинского района;</w:t>
      </w:r>
    </w:p>
    <w:p w:rsidR="00667968" w:rsidRPr="000200F3" w:rsidRDefault="00667968" w:rsidP="00667968">
      <w:pPr>
        <w:shd w:val="clear" w:color="auto" w:fill="FFFFFF"/>
        <w:ind w:firstLine="540"/>
        <w:jc w:val="both"/>
        <w:textAlignment w:val="baseline"/>
      </w:pPr>
      <w:r w:rsidRPr="000200F3">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667968" w:rsidRPr="000200F3" w:rsidRDefault="00667968" w:rsidP="00667968">
      <w:pPr>
        <w:shd w:val="clear" w:color="auto" w:fill="FFFFFF"/>
        <w:ind w:firstLine="540"/>
        <w:jc w:val="both"/>
        <w:textAlignment w:val="baseline"/>
      </w:pPr>
      <w:r w:rsidRPr="000200F3">
        <w:t>- при проведении публичных слушаний по проектам генерального плана поселения, изменений в генеральный план;</w:t>
      </w:r>
    </w:p>
    <w:p w:rsidR="00667968" w:rsidRPr="000200F3" w:rsidRDefault="00667968" w:rsidP="00667968">
      <w:pPr>
        <w:shd w:val="clear" w:color="auto" w:fill="FFFFFF"/>
        <w:ind w:firstLine="540"/>
        <w:jc w:val="both"/>
        <w:textAlignment w:val="baseline"/>
      </w:pPr>
      <w:r w:rsidRPr="000200F3">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667968" w:rsidRPr="000200F3" w:rsidRDefault="00667968" w:rsidP="00667968">
      <w:pPr>
        <w:shd w:val="clear" w:color="auto" w:fill="FFFFFF"/>
        <w:ind w:firstLine="540"/>
        <w:jc w:val="both"/>
        <w:textAlignment w:val="baseline"/>
      </w:pPr>
      <w:r w:rsidRPr="000200F3">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МО Огаревское Щекинского района и расчетных показателей максимально допустимого уровня территориальной доступности таких объектов для населения.</w:t>
      </w:r>
    </w:p>
    <w:p w:rsidR="00667968" w:rsidRPr="000200F3" w:rsidRDefault="00667968" w:rsidP="00667968">
      <w:pPr>
        <w:shd w:val="clear" w:color="auto" w:fill="FFFFFF"/>
        <w:ind w:firstLine="540"/>
        <w:jc w:val="both"/>
        <w:textAlignment w:val="baseline"/>
      </w:pPr>
      <w:r w:rsidRPr="000200F3">
        <w:t xml:space="preserve">3.1.5.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667968" w:rsidRPr="000200F3" w:rsidRDefault="00667968" w:rsidP="00667968">
      <w:pPr>
        <w:widowControl w:val="0"/>
        <w:autoSpaceDE w:val="0"/>
        <w:autoSpaceDN w:val="0"/>
        <w:adjustRightInd w:val="0"/>
        <w:ind w:firstLine="540"/>
        <w:jc w:val="both"/>
      </w:pPr>
    </w:p>
    <w:p w:rsidR="00667968" w:rsidRPr="000200F3" w:rsidRDefault="00667968" w:rsidP="00667968">
      <w:pPr>
        <w:shd w:val="clear" w:color="auto" w:fill="FFFFFF"/>
        <w:ind w:firstLine="540"/>
        <w:jc w:val="both"/>
        <w:textAlignment w:val="baseline"/>
      </w:pPr>
      <w:r w:rsidRPr="000200F3">
        <w:t>3.2. Правила применения расчетных показателей местных нормативов.</w:t>
      </w:r>
    </w:p>
    <w:p w:rsidR="00667968" w:rsidRPr="000200F3" w:rsidRDefault="00667968" w:rsidP="00667968">
      <w:pPr>
        <w:shd w:val="clear" w:color="auto" w:fill="FFFFFF"/>
        <w:ind w:firstLine="540"/>
        <w:jc w:val="both"/>
        <w:textAlignment w:val="baseline"/>
      </w:pPr>
      <w:bookmarkStart w:id="37" w:name="Par1419"/>
      <w:bookmarkEnd w:id="37"/>
      <w:r w:rsidRPr="000200F3">
        <w:t>3.2.1. </w:t>
      </w:r>
      <w:proofErr w:type="gramStart"/>
      <w:r w:rsidRPr="000200F3">
        <w:t>Установление совокупности расчетных показателей минимально допустимого уровня обеспеченности объектами местного значения сельского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сельского поселения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w:t>
      </w:r>
      <w:proofErr w:type="gramEnd"/>
      <w:r w:rsidRPr="000200F3">
        <w:t xml:space="preserve"> </w:t>
      </w:r>
      <w:proofErr w:type="gramStart"/>
      <w:r w:rsidRPr="000200F3">
        <w:t>целях</w:t>
      </w:r>
      <w:proofErr w:type="gramEnd"/>
      <w:r w:rsidRPr="000200F3">
        <w:t xml:space="preserve"> обеспечения благоприятных условий жизнедеятельности человека на территории в границах подготовки соответствующего проекта.</w:t>
      </w:r>
    </w:p>
    <w:p w:rsidR="00667968" w:rsidRPr="000200F3" w:rsidRDefault="00667968" w:rsidP="00667968">
      <w:pPr>
        <w:shd w:val="clear" w:color="auto" w:fill="FFFFFF"/>
        <w:ind w:firstLine="540"/>
        <w:jc w:val="both"/>
        <w:textAlignment w:val="baseline"/>
      </w:pPr>
      <w:r w:rsidRPr="000200F3">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667968" w:rsidRPr="000200F3" w:rsidRDefault="00667968" w:rsidP="00667968">
      <w:pPr>
        <w:shd w:val="clear" w:color="auto" w:fill="FFFFFF"/>
        <w:ind w:firstLine="540"/>
        <w:jc w:val="both"/>
        <w:textAlignment w:val="baseline"/>
      </w:pPr>
      <w:r w:rsidRPr="000200F3">
        <w:lastRenderedPageBreak/>
        <w:t>3.2.3. 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667968" w:rsidRPr="000200F3" w:rsidRDefault="00667968" w:rsidP="00667968">
      <w:pPr>
        <w:shd w:val="clear" w:color="auto" w:fill="FFFFFF"/>
        <w:ind w:firstLine="540"/>
        <w:jc w:val="both"/>
        <w:textAlignment w:val="baseline"/>
      </w:pPr>
      <w:r w:rsidRPr="000200F3">
        <w:t>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поселения применяются соответствующие региональные нормативы градостроительного проектирования.</w:t>
      </w:r>
    </w:p>
    <w:p w:rsidR="00667968" w:rsidRPr="000200F3" w:rsidRDefault="00667968" w:rsidP="00667968">
      <w:pPr>
        <w:shd w:val="clear" w:color="auto" w:fill="FFFFFF"/>
        <w:ind w:firstLine="540"/>
        <w:jc w:val="both"/>
        <w:textAlignment w:val="baseline"/>
      </w:pPr>
      <w:r w:rsidRPr="000200F3">
        <w:t>3.2.5.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0200F3">
        <w:rPr>
          <w:color w:val="000000"/>
          <w:shd w:val="clear" w:color="auto" w:fill="FFFFFF"/>
        </w:rPr>
        <w:t xml:space="preserve">, </w:t>
      </w:r>
      <w:r w:rsidRPr="000200F3">
        <w:t xml:space="preserve">правил и требований, установленных органами государственного контроля (надзора). </w:t>
      </w:r>
    </w:p>
    <w:p w:rsidR="00667968" w:rsidRPr="000200F3" w:rsidRDefault="00667968" w:rsidP="00667968">
      <w:pPr>
        <w:shd w:val="clear" w:color="auto" w:fill="FFFFFF"/>
        <w:ind w:firstLine="540"/>
        <w:jc w:val="both"/>
        <w:textAlignment w:val="baseline"/>
      </w:pPr>
      <w:r w:rsidRPr="000200F3">
        <w:t xml:space="preserve">3.2.6.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667968" w:rsidRPr="000200F3" w:rsidRDefault="00667968" w:rsidP="00667968">
      <w:pPr>
        <w:shd w:val="clear" w:color="auto" w:fill="FFFFFF"/>
        <w:ind w:firstLine="540"/>
        <w:jc w:val="both"/>
        <w:textAlignment w:val="baseline"/>
      </w:pPr>
      <w:r w:rsidRPr="000200F3">
        <w:t xml:space="preserve">3.2.7. При отмене и (или) изменении действующих нормативных документов Российской Федерации и Тульской области, на которые дается ссылка в настоящих местных нормативах, следует руководствоваться нормами, вводимыми взамен отмененных. </w:t>
      </w:r>
    </w:p>
    <w:p w:rsidR="00667968" w:rsidRPr="000200F3" w:rsidRDefault="00667968" w:rsidP="00667968">
      <w:pPr>
        <w:spacing w:after="200" w:line="276" w:lineRule="auto"/>
        <w:rPr>
          <w:rFonts w:ascii="inherit" w:hAnsi="inherit" w:cs="Arial"/>
        </w:rPr>
      </w:pPr>
      <w:r w:rsidRPr="000200F3">
        <w:rPr>
          <w:rFonts w:ascii="inherit" w:hAnsi="inherit" w:cs="Arial"/>
        </w:rPr>
        <w:br w:type="page"/>
      </w:r>
    </w:p>
    <w:p w:rsidR="00667968" w:rsidRPr="000200F3" w:rsidRDefault="00667968" w:rsidP="00667968">
      <w:pPr>
        <w:pStyle w:val="af2"/>
        <w:jc w:val="right"/>
        <w:rPr>
          <w:b w:val="0"/>
          <w:color w:val="auto"/>
        </w:rPr>
      </w:pPr>
      <w:bookmarkStart w:id="38" w:name="_Toc483388324"/>
      <w:r w:rsidRPr="000200F3">
        <w:rPr>
          <w:b w:val="0"/>
          <w:color w:val="auto"/>
        </w:rPr>
        <w:lastRenderedPageBreak/>
        <w:t>Приложение № 1</w:t>
      </w:r>
      <w:bookmarkEnd w:id="38"/>
    </w:p>
    <w:p w:rsidR="00667968" w:rsidRPr="000200F3" w:rsidRDefault="00667968" w:rsidP="00667968">
      <w:pPr>
        <w:pStyle w:val="af2"/>
        <w:jc w:val="right"/>
        <w:outlineLvl w:val="9"/>
        <w:rPr>
          <w:b w:val="0"/>
          <w:color w:val="auto"/>
        </w:rPr>
      </w:pPr>
      <w:r w:rsidRPr="000200F3">
        <w:rPr>
          <w:b w:val="0"/>
          <w:color w:val="auto"/>
        </w:rPr>
        <w:t xml:space="preserve">к нормативам </w:t>
      </w:r>
      <w:proofErr w:type="gramStart"/>
      <w:r w:rsidRPr="000200F3">
        <w:rPr>
          <w:b w:val="0"/>
          <w:color w:val="auto"/>
        </w:rPr>
        <w:t>градостроительного</w:t>
      </w:r>
      <w:proofErr w:type="gramEnd"/>
      <w:r w:rsidRPr="000200F3">
        <w:rPr>
          <w:b w:val="0"/>
          <w:color w:val="auto"/>
        </w:rPr>
        <w:t xml:space="preserve"> </w:t>
      </w:r>
    </w:p>
    <w:p w:rsidR="00667968" w:rsidRPr="000200F3" w:rsidRDefault="00667968" w:rsidP="00667968">
      <w:pPr>
        <w:pStyle w:val="af2"/>
        <w:jc w:val="right"/>
        <w:rPr>
          <w:b w:val="0"/>
          <w:color w:val="auto"/>
        </w:rPr>
      </w:pPr>
      <w:r w:rsidRPr="000200F3">
        <w:rPr>
          <w:b w:val="0"/>
          <w:color w:val="auto"/>
        </w:rPr>
        <w:t xml:space="preserve">проектирования муниципального </w:t>
      </w:r>
    </w:p>
    <w:p w:rsidR="00667968" w:rsidRPr="000200F3" w:rsidRDefault="00667968" w:rsidP="00667968">
      <w:pPr>
        <w:pStyle w:val="af2"/>
        <w:jc w:val="right"/>
        <w:rPr>
          <w:b w:val="0"/>
          <w:color w:val="auto"/>
        </w:rPr>
      </w:pPr>
      <w:r w:rsidRPr="000200F3">
        <w:rPr>
          <w:b w:val="0"/>
          <w:color w:val="auto"/>
        </w:rPr>
        <w:t xml:space="preserve">образования </w:t>
      </w:r>
      <w:proofErr w:type="gramStart"/>
      <w:r w:rsidRPr="000200F3">
        <w:rPr>
          <w:b w:val="0"/>
          <w:color w:val="auto"/>
        </w:rPr>
        <w:t>Огаревское</w:t>
      </w:r>
      <w:proofErr w:type="gramEnd"/>
      <w:r w:rsidRPr="000200F3">
        <w:rPr>
          <w:b w:val="0"/>
          <w:color w:val="auto"/>
        </w:rPr>
        <w:t xml:space="preserve"> </w:t>
      </w:r>
    </w:p>
    <w:p w:rsidR="00667968" w:rsidRPr="000200F3" w:rsidRDefault="00667968" w:rsidP="00667968">
      <w:pPr>
        <w:pStyle w:val="af2"/>
        <w:jc w:val="right"/>
        <w:rPr>
          <w:b w:val="0"/>
          <w:color w:val="auto"/>
        </w:rPr>
      </w:pPr>
      <w:r w:rsidRPr="000200F3">
        <w:rPr>
          <w:b w:val="0"/>
          <w:color w:val="auto"/>
        </w:rPr>
        <w:t>Щекинского района</w:t>
      </w:r>
    </w:p>
    <w:p w:rsidR="00667968" w:rsidRPr="000200F3" w:rsidRDefault="00667968" w:rsidP="00667968">
      <w:pPr>
        <w:pStyle w:val="af2"/>
        <w:jc w:val="right"/>
        <w:rPr>
          <w:b w:val="0"/>
          <w:color w:val="auto"/>
        </w:rPr>
      </w:pPr>
      <w:r w:rsidRPr="000200F3">
        <w:rPr>
          <w:b w:val="0"/>
          <w:color w:val="auto"/>
        </w:rPr>
        <w:t>Тульской области</w:t>
      </w:r>
    </w:p>
    <w:p w:rsidR="00667968" w:rsidRPr="000200F3" w:rsidRDefault="00667968" w:rsidP="00667968">
      <w:pPr>
        <w:jc w:val="center"/>
        <w:rPr>
          <w:b/>
        </w:rPr>
      </w:pPr>
      <w:bookmarkStart w:id="39" w:name="_Toc483388325"/>
      <w:r w:rsidRPr="000200F3">
        <w:rPr>
          <w:b/>
        </w:rPr>
        <w:t xml:space="preserve">Понятия и термины </w:t>
      </w:r>
      <w:bookmarkEnd w:id="39"/>
    </w:p>
    <w:p w:rsidR="00667968" w:rsidRPr="000200F3" w:rsidRDefault="00667968" w:rsidP="00667968">
      <w:pPr>
        <w:jc w:val="center"/>
        <w:rPr>
          <w:b/>
        </w:rPr>
      </w:pPr>
    </w:p>
    <w:p w:rsidR="00667968" w:rsidRPr="000200F3" w:rsidRDefault="00667968" w:rsidP="00667968">
      <w:r w:rsidRPr="000200F3">
        <w:t>В настоящих нормативах приведенные понятия применяются в следующем значении:</w:t>
      </w:r>
    </w:p>
    <w:p w:rsidR="00667968" w:rsidRPr="000200F3" w:rsidRDefault="00667968" w:rsidP="00667968">
      <w:pPr>
        <w:shd w:val="clear" w:color="auto" w:fill="FFFFFF"/>
        <w:ind w:firstLine="540"/>
        <w:jc w:val="both"/>
        <w:textAlignment w:val="baseline"/>
        <w:rPr>
          <w:rFonts w:ascii="inherit" w:hAnsi="inherit" w:cs="Arial"/>
        </w:rPr>
      </w:pPr>
    </w:p>
    <w:p w:rsidR="00667968" w:rsidRPr="000200F3" w:rsidRDefault="00667968" w:rsidP="00667968">
      <w:pPr>
        <w:widowControl w:val="0"/>
        <w:autoSpaceDE w:val="0"/>
        <w:autoSpaceDN w:val="0"/>
        <w:adjustRightInd w:val="0"/>
        <w:ind w:firstLine="540"/>
        <w:jc w:val="both"/>
      </w:pPr>
      <w:r w:rsidRPr="000200F3">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667968" w:rsidRPr="000200F3" w:rsidRDefault="00667968" w:rsidP="00667968">
      <w:pPr>
        <w:widowControl w:val="0"/>
        <w:autoSpaceDE w:val="0"/>
        <w:autoSpaceDN w:val="0"/>
        <w:adjustRightInd w:val="0"/>
        <w:ind w:firstLine="540"/>
        <w:jc w:val="both"/>
      </w:pPr>
      <w:r w:rsidRPr="000200F3">
        <w:t>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667968" w:rsidRPr="000200F3" w:rsidRDefault="00667968" w:rsidP="00667968">
      <w:pPr>
        <w:widowControl w:val="0"/>
        <w:autoSpaceDE w:val="0"/>
        <w:autoSpaceDN w:val="0"/>
        <w:adjustRightInd w:val="0"/>
        <w:ind w:firstLine="540"/>
        <w:jc w:val="both"/>
      </w:pPr>
      <w:r w:rsidRPr="000200F3">
        <w:t xml:space="preserve">Местные нормативы градостроительного проектирования поселения - совокупность установленных в целях </w:t>
      </w:r>
      <w:proofErr w:type="gramStart"/>
      <w:r w:rsidRPr="000200F3">
        <w:t>обеспечения благоприятных условий жизнедеятельности человека расчетных показателей</w:t>
      </w:r>
      <w:proofErr w:type="gramEnd"/>
      <w:r w:rsidRPr="000200F3">
        <w:t xml:space="preserve"> минимально допустимого уровня обеспеченности объектами местного значения поселения, объектами благоустройства территории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667968" w:rsidRPr="000200F3" w:rsidRDefault="00667968" w:rsidP="00667968">
      <w:pPr>
        <w:ind w:firstLine="709"/>
        <w:jc w:val="both"/>
      </w:pPr>
      <w:r w:rsidRPr="000200F3">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rsidR="00667968" w:rsidRPr="000200F3" w:rsidRDefault="00667968" w:rsidP="00667968">
      <w:pPr>
        <w:widowControl w:val="0"/>
        <w:autoSpaceDE w:val="0"/>
        <w:autoSpaceDN w:val="0"/>
        <w:adjustRightInd w:val="0"/>
        <w:ind w:firstLine="540"/>
        <w:jc w:val="both"/>
      </w:pPr>
      <w:r w:rsidRPr="000200F3">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667968" w:rsidRPr="000200F3" w:rsidRDefault="00667968" w:rsidP="00667968">
      <w:pPr>
        <w:widowControl w:val="0"/>
        <w:autoSpaceDE w:val="0"/>
        <w:autoSpaceDN w:val="0"/>
        <w:adjustRightInd w:val="0"/>
        <w:ind w:firstLine="540"/>
        <w:jc w:val="both"/>
      </w:pPr>
      <w:r w:rsidRPr="000200F3">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667968" w:rsidRPr="000200F3" w:rsidRDefault="00667968" w:rsidP="00667968">
      <w:pPr>
        <w:widowControl w:val="0"/>
        <w:autoSpaceDE w:val="0"/>
        <w:autoSpaceDN w:val="0"/>
        <w:adjustRightInd w:val="0"/>
        <w:ind w:firstLine="540"/>
        <w:jc w:val="both"/>
      </w:pPr>
      <w:r w:rsidRPr="000200F3">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Объекты местного значения поселения - объекты капитального строительства, иные объекты, территории, относящиеся к следующим областям: электро-, тепл</w:t>
      </w:r>
      <w:proofErr w:type="gramStart"/>
      <w:r w:rsidRPr="000200F3">
        <w:t>о-</w:t>
      </w:r>
      <w:proofErr w:type="gramEnd"/>
      <w:r w:rsidRPr="000200F3">
        <w:t>, газо- и водоснабжение населения, водоотведение; автомобильные дороги местного значения, физическая культура и массовый спорт, иные области в связи с решением вопросов местного значения поселения.</w:t>
      </w:r>
    </w:p>
    <w:p w:rsidR="00667968" w:rsidRPr="000200F3" w:rsidRDefault="00667968" w:rsidP="00667968">
      <w:pPr>
        <w:widowControl w:val="0"/>
        <w:autoSpaceDE w:val="0"/>
        <w:autoSpaceDN w:val="0"/>
        <w:adjustRightInd w:val="0"/>
        <w:ind w:firstLine="540"/>
        <w:jc w:val="both"/>
      </w:pPr>
      <w:r w:rsidRPr="000200F3">
        <w:t xml:space="preserve">Озелененные территории общего пользования – вид территорий общего пользования, которые отграничиваются красными линиями от кварталов, а также от другого вида территорий общего пользования – улично-дорожной сети. В состав территории включаются парки (в том числе </w:t>
      </w:r>
      <w:proofErr w:type="spellStart"/>
      <w:r w:rsidRPr="000200F3">
        <w:t>минипарки</w:t>
      </w:r>
      <w:proofErr w:type="spellEnd"/>
      <w:r w:rsidRPr="000200F3">
        <w:t>, специализированные парки, парки культуры и отдыха), сады, скверы, бульвары и иные подобные территории для отдыха населения.</w:t>
      </w:r>
    </w:p>
    <w:p w:rsidR="00667968" w:rsidRPr="000200F3" w:rsidRDefault="00667968" w:rsidP="00667968">
      <w:pPr>
        <w:widowControl w:val="0"/>
        <w:autoSpaceDE w:val="0"/>
        <w:autoSpaceDN w:val="0"/>
        <w:adjustRightInd w:val="0"/>
        <w:ind w:firstLine="540"/>
        <w:jc w:val="both"/>
      </w:pPr>
      <w:r w:rsidRPr="000200F3">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w:t>
      </w:r>
      <w:r w:rsidRPr="000200F3">
        <w:lastRenderedPageBreak/>
        <w:t xml:space="preserve">субъектов Российской Федерации, и в </w:t>
      </w:r>
      <w:proofErr w:type="gramStart"/>
      <w:r w:rsidRPr="000200F3">
        <w:t>котором</w:t>
      </w:r>
      <w:proofErr w:type="gramEnd"/>
      <w:r w:rsidRPr="000200F3">
        <w:t xml:space="preserve">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67968" w:rsidRPr="000200F3" w:rsidRDefault="00667968" w:rsidP="00667968">
      <w:pPr>
        <w:widowControl w:val="0"/>
        <w:autoSpaceDE w:val="0"/>
        <w:autoSpaceDN w:val="0"/>
        <w:adjustRightInd w:val="0"/>
        <w:ind w:firstLine="540"/>
        <w:jc w:val="both"/>
      </w:pPr>
      <w:r w:rsidRPr="000200F3">
        <w:rPr>
          <w:sz w:val="23"/>
          <w:szCs w:val="23"/>
        </w:rPr>
        <w:t xml:space="preserve"> </w:t>
      </w:r>
      <w:r w:rsidRPr="000200F3">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667968" w:rsidRPr="000200F3" w:rsidRDefault="00667968" w:rsidP="00667968">
      <w:pPr>
        <w:widowControl w:val="0"/>
        <w:autoSpaceDE w:val="0"/>
        <w:autoSpaceDN w:val="0"/>
        <w:adjustRightInd w:val="0"/>
        <w:ind w:firstLine="540"/>
        <w:jc w:val="both"/>
      </w:pPr>
      <w:proofErr w:type="gramStart"/>
      <w:r w:rsidRPr="000200F3">
        <w:t>Территориальная доступность, уровень территориальной доступности - для объектов образования, здравоохранения, объектов социально-культурного и коммунально-бытового назначения - расположение объекта на определенном (нормируемом) расстоянии или с определенным (нормируемым) временем доступа от места проживания человека, для прочих объектов - определенное (нормируемое) расстояние или определенное (нормируемое) время доступа до границ территории, обслуживаемой этим объектом.</w:t>
      </w:r>
      <w:proofErr w:type="gramEnd"/>
      <w:r w:rsidRPr="000200F3">
        <w:t xml:space="preserve">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rsidR="00667968" w:rsidRPr="000200F3" w:rsidRDefault="00667968" w:rsidP="00667968">
      <w:pPr>
        <w:ind w:firstLine="709"/>
        <w:jc w:val="both"/>
        <w:rPr>
          <w:rFonts w:eastAsia="Calibri"/>
          <w:lang w:eastAsia="en-US"/>
        </w:rPr>
      </w:pPr>
      <w:r w:rsidRPr="000200F3">
        <w:rPr>
          <w:rFonts w:eastAsia="Calibri"/>
          <w:lang w:eastAsia="en-US"/>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667968" w:rsidRPr="000200F3" w:rsidRDefault="00667968" w:rsidP="00667968">
      <w:pPr>
        <w:widowControl w:val="0"/>
        <w:autoSpaceDE w:val="0"/>
        <w:autoSpaceDN w:val="0"/>
        <w:adjustRightInd w:val="0"/>
        <w:ind w:firstLine="540"/>
        <w:jc w:val="both"/>
      </w:pPr>
    </w:p>
    <w:p w:rsidR="00667968" w:rsidRPr="000200F3" w:rsidRDefault="00667968" w:rsidP="00667968">
      <w:pPr>
        <w:spacing w:before="240" w:after="240"/>
      </w:pPr>
      <w:bookmarkStart w:id="40" w:name="_Toc468701457"/>
      <w:r w:rsidRPr="000200F3">
        <w:t>Используемые сокращения</w:t>
      </w:r>
      <w:bookmarkEnd w:id="40"/>
    </w:p>
    <w:p w:rsidR="00667968" w:rsidRPr="000200F3" w:rsidRDefault="00667968" w:rsidP="00667968">
      <w:r w:rsidRPr="000200F3">
        <w:t>МНГП – местные нормативы градостроительного проектирования</w:t>
      </w:r>
    </w:p>
    <w:p w:rsidR="00667968" w:rsidRPr="000200F3" w:rsidRDefault="00667968" w:rsidP="00667968">
      <w:r w:rsidRPr="000200F3">
        <w:t>МО – муниципальное образование</w:t>
      </w:r>
    </w:p>
    <w:p w:rsidR="00667968" w:rsidRPr="000200F3" w:rsidRDefault="00667968" w:rsidP="00667968">
      <w:r w:rsidRPr="000200F3">
        <w:t>РНГП – региональные нормативы градостроительного проектирования</w:t>
      </w:r>
    </w:p>
    <w:p w:rsidR="00667968" w:rsidRPr="000200F3" w:rsidRDefault="00667968" w:rsidP="00667968">
      <w:r w:rsidRPr="000200F3">
        <w:t>СанПиН – санитарные правила и нормы</w:t>
      </w:r>
    </w:p>
    <w:p w:rsidR="00667968" w:rsidRPr="000200F3" w:rsidRDefault="00667968" w:rsidP="00667968">
      <w:r w:rsidRPr="000200F3">
        <w:t>СП – свод правил (актуализированная редакция СНиП)</w:t>
      </w:r>
    </w:p>
    <w:p w:rsidR="00667968" w:rsidRPr="000200F3" w:rsidRDefault="00667968" w:rsidP="00667968">
      <w:r w:rsidRPr="000200F3">
        <w:t>ТКО – твердые коммунальные отходы</w:t>
      </w:r>
    </w:p>
    <w:p w:rsidR="00667968" w:rsidRPr="000200F3" w:rsidRDefault="00667968" w:rsidP="00667968">
      <w:proofErr w:type="spellStart"/>
      <w:r w:rsidRPr="000200F3">
        <w:t>Н.п</w:t>
      </w:r>
      <w:proofErr w:type="spellEnd"/>
      <w:r w:rsidRPr="000200F3">
        <w:t>. – населенный пункт</w:t>
      </w:r>
    </w:p>
    <w:p w:rsidR="00667968" w:rsidRPr="000200F3" w:rsidRDefault="00667968" w:rsidP="00667968">
      <w:pPr>
        <w:widowControl w:val="0"/>
        <w:autoSpaceDE w:val="0"/>
        <w:autoSpaceDN w:val="0"/>
        <w:adjustRightInd w:val="0"/>
        <w:ind w:firstLine="540"/>
        <w:jc w:val="both"/>
      </w:pPr>
    </w:p>
    <w:p w:rsidR="00667968" w:rsidRPr="000200F3" w:rsidRDefault="00667968" w:rsidP="00667968">
      <w:pPr>
        <w:spacing w:after="200" w:line="276" w:lineRule="auto"/>
      </w:pPr>
      <w:r w:rsidRPr="000200F3">
        <w:br w:type="page"/>
      </w:r>
    </w:p>
    <w:p w:rsidR="00667968" w:rsidRPr="000200F3" w:rsidRDefault="00667968" w:rsidP="00667968">
      <w:pPr>
        <w:pStyle w:val="af2"/>
        <w:jc w:val="right"/>
        <w:rPr>
          <w:b w:val="0"/>
          <w:color w:val="auto"/>
        </w:rPr>
      </w:pPr>
      <w:bookmarkStart w:id="41" w:name="_Toc468701501"/>
      <w:bookmarkStart w:id="42" w:name="_Toc483388327"/>
      <w:r w:rsidRPr="000200F3">
        <w:rPr>
          <w:b w:val="0"/>
          <w:color w:val="auto"/>
        </w:rPr>
        <w:lastRenderedPageBreak/>
        <w:t>Приложение № 2</w:t>
      </w:r>
    </w:p>
    <w:p w:rsidR="00667968" w:rsidRPr="000200F3" w:rsidRDefault="00667968" w:rsidP="00667968">
      <w:pPr>
        <w:pStyle w:val="af2"/>
        <w:jc w:val="right"/>
        <w:outlineLvl w:val="9"/>
        <w:rPr>
          <w:b w:val="0"/>
          <w:color w:val="auto"/>
        </w:rPr>
      </w:pPr>
      <w:r w:rsidRPr="000200F3">
        <w:rPr>
          <w:b w:val="0"/>
          <w:color w:val="auto"/>
        </w:rPr>
        <w:t xml:space="preserve">к нормативам </w:t>
      </w:r>
      <w:proofErr w:type="gramStart"/>
      <w:r w:rsidRPr="000200F3">
        <w:rPr>
          <w:b w:val="0"/>
          <w:color w:val="auto"/>
        </w:rPr>
        <w:t>градостроительного</w:t>
      </w:r>
      <w:proofErr w:type="gramEnd"/>
      <w:r w:rsidRPr="000200F3">
        <w:rPr>
          <w:b w:val="0"/>
          <w:color w:val="auto"/>
        </w:rPr>
        <w:t xml:space="preserve"> </w:t>
      </w:r>
    </w:p>
    <w:p w:rsidR="00667968" w:rsidRPr="000200F3" w:rsidRDefault="00667968" w:rsidP="00667968">
      <w:pPr>
        <w:pStyle w:val="af2"/>
        <w:jc w:val="right"/>
        <w:rPr>
          <w:b w:val="0"/>
          <w:color w:val="auto"/>
        </w:rPr>
      </w:pPr>
      <w:r w:rsidRPr="000200F3">
        <w:rPr>
          <w:b w:val="0"/>
          <w:color w:val="auto"/>
        </w:rPr>
        <w:t xml:space="preserve">проектирования муниципального </w:t>
      </w:r>
    </w:p>
    <w:p w:rsidR="00667968" w:rsidRPr="000200F3" w:rsidRDefault="00667968" w:rsidP="00667968">
      <w:pPr>
        <w:pStyle w:val="af2"/>
        <w:jc w:val="right"/>
        <w:rPr>
          <w:b w:val="0"/>
          <w:color w:val="auto"/>
        </w:rPr>
      </w:pPr>
      <w:r w:rsidRPr="000200F3">
        <w:rPr>
          <w:b w:val="0"/>
          <w:color w:val="auto"/>
        </w:rPr>
        <w:t xml:space="preserve">образования </w:t>
      </w:r>
      <w:proofErr w:type="gramStart"/>
      <w:r w:rsidRPr="000200F3">
        <w:rPr>
          <w:b w:val="0"/>
          <w:color w:val="auto"/>
        </w:rPr>
        <w:t>Огаревское</w:t>
      </w:r>
      <w:proofErr w:type="gramEnd"/>
      <w:r w:rsidRPr="000200F3">
        <w:rPr>
          <w:b w:val="0"/>
          <w:color w:val="auto"/>
        </w:rPr>
        <w:t xml:space="preserve"> </w:t>
      </w:r>
    </w:p>
    <w:p w:rsidR="00667968" w:rsidRPr="000200F3" w:rsidRDefault="00667968" w:rsidP="00667968">
      <w:pPr>
        <w:pStyle w:val="af2"/>
        <w:jc w:val="right"/>
        <w:rPr>
          <w:b w:val="0"/>
          <w:color w:val="auto"/>
        </w:rPr>
      </w:pPr>
      <w:r w:rsidRPr="000200F3">
        <w:rPr>
          <w:b w:val="0"/>
          <w:color w:val="auto"/>
        </w:rPr>
        <w:t>Щекинского района</w:t>
      </w:r>
    </w:p>
    <w:p w:rsidR="00667968" w:rsidRPr="000200F3" w:rsidRDefault="00667968" w:rsidP="00667968">
      <w:pPr>
        <w:pStyle w:val="af2"/>
        <w:jc w:val="right"/>
        <w:rPr>
          <w:b w:val="0"/>
          <w:color w:val="auto"/>
        </w:rPr>
      </w:pPr>
      <w:r w:rsidRPr="000200F3">
        <w:rPr>
          <w:b w:val="0"/>
          <w:color w:val="auto"/>
        </w:rPr>
        <w:t>Тульской области</w:t>
      </w:r>
    </w:p>
    <w:p w:rsidR="00667968" w:rsidRPr="000200F3" w:rsidRDefault="00667968" w:rsidP="00667968">
      <w:pPr>
        <w:pStyle w:val="9"/>
        <w:jc w:val="center"/>
      </w:pPr>
      <w:r w:rsidRPr="000200F3">
        <w:t xml:space="preserve">Перечень нормативных правовых актов, использованных при разработке местных нормативов </w:t>
      </w:r>
      <w:bookmarkEnd w:id="41"/>
      <w:bookmarkEnd w:id="42"/>
    </w:p>
    <w:p w:rsidR="00667968" w:rsidRPr="000200F3" w:rsidRDefault="00667968" w:rsidP="00667968">
      <w:pPr>
        <w:pStyle w:val="9"/>
        <w:rPr>
          <w:b w:val="0"/>
        </w:rPr>
      </w:pPr>
      <w:r w:rsidRPr="000200F3">
        <w:rPr>
          <w:b w:val="0"/>
        </w:rPr>
        <w:t>Федеральные нормативные правовые акты.</w:t>
      </w:r>
    </w:p>
    <w:p w:rsidR="00667968" w:rsidRPr="000200F3" w:rsidRDefault="00667968" w:rsidP="00667968">
      <w:pPr>
        <w:pStyle w:val="7"/>
        <w:numPr>
          <w:ilvl w:val="0"/>
          <w:numId w:val="15"/>
        </w:numPr>
      </w:pPr>
      <w:r w:rsidRPr="000200F3">
        <w:t>Градостроительный кодекс Российской Федерации.</w:t>
      </w:r>
    </w:p>
    <w:p w:rsidR="00667968" w:rsidRPr="000200F3" w:rsidRDefault="00667968" w:rsidP="00667968">
      <w:pPr>
        <w:pStyle w:val="7"/>
        <w:numPr>
          <w:ilvl w:val="0"/>
          <w:numId w:val="15"/>
        </w:numPr>
      </w:pPr>
      <w:r w:rsidRPr="000200F3">
        <w:t>Водный кодекс Российской Федерации.</w:t>
      </w:r>
    </w:p>
    <w:p w:rsidR="00667968" w:rsidRPr="000200F3" w:rsidRDefault="00667968" w:rsidP="00667968">
      <w:pPr>
        <w:pStyle w:val="7"/>
        <w:numPr>
          <w:ilvl w:val="0"/>
          <w:numId w:val="15"/>
        </w:numPr>
      </w:pPr>
      <w:r w:rsidRPr="000200F3">
        <w:t>Федеральный закон Российской Федерации от 6 октября 2003 года № 131-ФЗ «Об общих принципах организации местного самоуправления в Российской Федерации».</w:t>
      </w:r>
    </w:p>
    <w:p w:rsidR="00667968" w:rsidRPr="000200F3" w:rsidRDefault="00667968" w:rsidP="00667968">
      <w:pPr>
        <w:pStyle w:val="7"/>
        <w:numPr>
          <w:ilvl w:val="0"/>
          <w:numId w:val="15"/>
        </w:numPr>
      </w:pPr>
      <w:r w:rsidRPr="000200F3">
        <w:t>Федеральный закон №89-ФЗ от 24 июня 1998 «Об отходах производства и потребления».</w:t>
      </w:r>
    </w:p>
    <w:p w:rsidR="00667968" w:rsidRPr="000200F3" w:rsidRDefault="00667968" w:rsidP="00667968">
      <w:pPr>
        <w:pStyle w:val="7"/>
        <w:numPr>
          <w:ilvl w:val="0"/>
          <w:numId w:val="15"/>
        </w:numPr>
      </w:pPr>
      <w:r w:rsidRPr="000200F3">
        <w:t>Федеральный закон от 22.07.2008 № 123-ФЗ «Технический регламент о требованиях пожарной безопасности».</w:t>
      </w:r>
    </w:p>
    <w:p w:rsidR="00667968" w:rsidRPr="000200F3" w:rsidRDefault="00667968" w:rsidP="00667968">
      <w:pPr>
        <w:pStyle w:val="7"/>
        <w:numPr>
          <w:ilvl w:val="0"/>
          <w:numId w:val="15"/>
        </w:numPr>
      </w:pPr>
      <w:r w:rsidRPr="000200F3">
        <w:t>Постановление Правительства РФ от 23 мая 2006 года № 306 «Об утверждении Правил установления и определения нормативов потребления коммунальных услуг».</w:t>
      </w:r>
    </w:p>
    <w:p w:rsidR="00667968" w:rsidRPr="000200F3" w:rsidRDefault="00667968" w:rsidP="00667968">
      <w:pPr>
        <w:pStyle w:val="7"/>
        <w:numPr>
          <w:ilvl w:val="0"/>
          <w:numId w:val="15"/>
        </w:numPr>
      </w:pPr>
      <w:r w:rsidRPr="000200F3">
        <w:t xml:space="preserve">Постановление Правительства Российской Федерации от 22 декабря 2012 года № 1376 «Об утверждении </w:t>
      </w:r>
      <w:proofErr w:type="gramStart"/>
      <w:r w:rsidRPr="000200F3">
        <w:t>Правил организации деятельности многофункциональных центров предоставления государственных</w:t>
      </w:r>
      <w:proofErr w:type="gramEnd"/>
      <w:r w:rsidRPr="000200F3">
        <w:t xml:space="preserve"> и муниципальных услуг».</w:t>
      </w:r>
    </w:p>
    <w:p w:rsidR="00667968" w:rsidRPr="000200F3" w:rsidRDefault="00667968" w:rsidP="00667968">
      <w:pPr>
        <w:pStyle w:val="7"/>
        <w:numPr>
          <w:ilvl w:val="0"/>
          <w:numId w:val="15"/>
        </w:numPr>
      </w:pPr>
      <w:r w:rsidRPr="000200F3">
        <w:t>Распоряжение Правительства Российской Федерации от 3 июля 1996 года № 1063-р «Социальные нормативы и нормы».</w:t>
      </w:r>
    </w:p>
    <w:p w:rsidR="00667968" w:rsidRPr="000200F3" w:rsidRDefault="00456E38" w:rsidP="00667968">
      <w:pPr>
        <w:pStyle w:val="7"/>
        <w:numPr>
          <w:ilvl w:val="0"/>
          <w:numId w:val="15"/>
        </w:numPr>
        <w:rPr>
          <w:rFonts w:eastAsia="Times New Roman"/>
          <w:color w:val="2D2D2D"/>
        </w:rPr>
      </w:pPr>
      <w:hyperlink r:id="rId23" w:history="1">
        <w:r w:rsidR="00667968" w:rsidRPr="000200F3">
          <w:rPr>
            <w:rFonts w:eastAsia="Times New Roman"/>
          </w:rPr>
          <w:t>Методические рекомендации по развитию сети медицинских организаций государственной системы здравоохранения и муниципальной системы здравоохранения</w:t>
        </w:r>
      </w:hyperlink>
      <w:r w:rsidR="00667968" w:rsidRPr="000200F3">
        <w:rPr>
          <w:rFonts w:eastAsia="Times New Roman"/>
          <w:color w:val="2D2D2D"/>
        </w:rPr>
        <w:t>, утвержденные </w:t>
      </w:r>
      <w:hyperlink r:id="rId24" w:history="1">
        <w:r w:rsidR="00667968" w:rsidRPr="000200F3">
          <w:rPr>
            <w:rFonts w:eastAsia="Times New Roman"/>
          </w:rPr>
          <w:t>Приказом Министерства здравоохранения Российской Федерации от 8 июня 2016 года N 358</w:t>
        </w:r>
      </w:hyperlink>
      <w:r w:rsidR="00667968" w:rsidRPr="000200F3">
        <w:rPr>
          <w:rFonts w:eastAsia="Times New Roman"/>
          <w:color w:val="2D2D2D"/>
        </w:rPr>
        <w:t>.</w:t>
      </w:r>
    </w:p>
    <w:p w:rsidR="00667968" w:rsidRPr="000200F3" w:rsidRDefault="00667968" w:rsidP="00667968">
      <w:pPr>
        <w:pStyle w:val="7"/>
        <w:numPr>
          <w:ilvl w:val="0"/>
          <w:numId w:val="15"/>
        </w:numPr>
        <w:rPr>
          <w:rFonts w:eastAsia="Times New Roman"/>
          <w:color w:val="2D2D2D"/>
        </w:rPr>
      </w:pPr>
      <w:r w:rsidRPr="000200F3">
        <w:rPr>
          <w:rFonts w:eastAsia="Times New Roman"/>
          <w:color w:val="2D2D2D"/>
        </w:rPr>
        <w:t> </w:t>
      </w:r>
      <w:hyperlink r:id="rId25" w:history="1">
        <w:r w:rsidRPr="000200F3">
          <w:rPr>
            <w:rFonts w:eastAsia="Times New Roman"/>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Pr="000200F3">
        <w:rPr>
          <w:rFonts w:eastAsia="Times New Roman"/>
          <w:color w:val="2D2D2D"/>
        </w:rPr>
        <w:t>, утвержденные </w:t>
      </w:r>
      <w:hyperlink r:id="rId26" w:history="1">
        <w:r w:rsidRPr="000200F3">
          <w:rPr>
            <w:rFonts w:eastAsia="Times New Roman"/>
          </w:rPr>
          <w:t>распоряжением Министерства культуры Российской Федерации от 27 июля 2016 года N р-948</w:t>
        </w:r>
      </w:hyperlink>
      <w:r w:rsidRPr="000200F3">
        <w:rPr>
          <w:rFonts w:eastAsia="Times New Roman"/>
          <w:color w:val="2D2D2D"/>
        </w:rPr>
        <w:t>.</w:t>
      </w:r>
    </w:p>
    <w:p w:rsidR="00667968" w:rsidRPr="000200F3" w:rsidRDefault="00667968" w:rsidP="00667968">
      <w:pPr>
        <w:pStyle w:val="7"/>
        <w:numPr>
          <w:ilvl w:val="0"/>
          <w:numId w:val="15"/>
        </w:numPr>
        <w:rPr>
          <w:rFonts w:eastAsia="Times New Roman"/>
          <w:color w:val="2D2D2D"/>
        </w:rPr>
      </w:pPr>
      <w:r w:rsidRPr="000200F3">
        <w:rPr>
          <w:rFonts w:eastAsia="Times New Roman"/>
          <w:color w:val="2D2D2D"/>
        </w:rPr>
        <w:t xml:space="preserve">Методические рекомендации по развитию сети организаций сферы физической культуры и спорта и обеспеченности населения услугами таких организаций, утвержденные </w:t>
      </w:r>
      <w:hyperlink r:id="rId27" w:history="1">
        <w:r w:rsidRPr="000200F3">
          <w:rPr>
            <w:rFonts w:eastAsia="Times New Roman"/>
          </w:rPr>
          <w:t>Приказом Министерством спорта Российской Федерации от 25 мая 2016 года N 586</w:t>
        </w:r>
      </w:hyperlink>
      <w:r w:rsidRPr="000200F3">
        <w:rPr>
          <w:rFonts w:eastAsia="Times New Roman"/>
          <w:color w:val="2D2D2D"/>
        </w:rPr>
        <w:t>.</w:t>
      </w:r>
    </w:p>
    <w:p w:rsidR="00667968" w:rsidRPr="000200F3" w:rsidRDefault="00667968" w:rsidP="00667968">
      <w:pPr>
        <w:pStyle w:val="7"/>
        <w:numPr>
          <w:ilvl w:val="0"/>
          <w:numId w:val="15"/>
        </w:numPr>
        <w:rPr>
          <w:rFonts w:eastAsia="Times New Roman"/>
          <w:color w:val="2D2D2D"/>
        </w:rPr>
      </w:pPr>
      <w:proofErr w:type="gramStart"/>
      <w:r w:rsidRPr="000200F3">
        <w:rPr>
          <w:rFonts w:eastAsia="Times New Roman"/>
          <w:color w:val="2D2D2D"/>
        </w:rPr>
        <w:t xml:space="preserve">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w:t>
      </w:r>
      <w:r w:rsidRPr="000200F3">
        <w:rPr>
          <w:rFonts w:eastAsia="Times New Roman"/>
          <w:color w:val="2D2D2D"/>
        </w:rPr>
        <w:lastRenderedPageBreak/>
        <w:t>инфраструктуры и других факторов, влияющих на доступность и обеспеченность населения услугами сферы образования, </w:t>
      </w:r>
      <w:hyperlink r:id="rId28" w:history="1">
        <w:r w:rsidRPr="000200F3">
          <w:rPr>
            <w:rFonts w:eastAsia="Times New Roman"/>
          </w:rPr>
          <w:t>письмо Министерства образования и науки Российской</w:t>
        </w:r>
        <w:proofErr w:type="gramEnd"/>
        <w:r w:rsidRPr="000200F3">
          <w:rPr>
            <w:rFonts w:eastAsia="Times New Roman"/>
          </w:rPr>
          <w:t xml:space="preserve"> Федерации от 4 мая 2016 года N АК-950/02</w:t>
        </w:r>
      </w:hyperlink>
      <w:r w:rsidRPr="000200F3">
        <w:rPr>
          <w:rFonts w:eastAsia="Times New Roman"/>
          <w:color w:val="2D2D2D"/>
        </w:rPr>
        <w:t>.</w:t>
      </w:r>
    </w:p>
    <w:p w:rsidR="00667968" w:rsidRPr="000200F3" w:rsidRDefault="00667968" w:rsidP="00667968">
      <w:pPr>
        <w:pStyle w:val="9"/>
        <w:ind w:left="720" w:firstLine="0"/>
        <w:rPr>
          <w:b w:val="0"/>
        </w:rPr>
      </w:pPr>
      <w:r w:rsidRPr="000200F3">
        <w:rPr>
          <w:b w:val="0"/>
        </w:rPr>
        <w:t>Нормативные правовые акты Тульской области</w:t>
      </w:r>
    </w:p>
    <w:p w:rsidR="00667968" w:rsidRPr="000200F3" w:rsidRDefault="00667968" w:rsidP="00667968">
      <w:pPr>
        <w:pStyle w:val="7"/>
        <w:numPr>
          <w:ilvl w:val="0"/>
          <w:numId w:val="18"/>
        </w:numPr>
      </w:pPr>
      <w:r w:rsidRPr="000200F3">
        <w:t>Закона Тульской области от 29 декабря 2006 года № 785-ЗТО «О градостроительной деятельности в Тульской области».</w:t>
      </w:r>
    </w:p>
    <w:p w:rsidR="00667968" w:rsidRPr="000200F3" w:rsidRDefault="00667968" w:rsidP="00667968">
      <w:pPr>
        <w:pStyle w:val="7"/>
        <w:numPr>
          <w:ilvl w:val="0"/>
          <w:numId w:val="18"/>
        </w:numPr>
      </w:pPr>
      <w:r w:rsidRPr="000200F3">
        <w:t>Закон Тульской области от 20 ноября 2014 года № 2217-ЗТО «О закреплении за сельскими поселениями Тульской области вопросов местного значения городских поселений».</w:t>
      </w:r>
    </w:p>
    <w:p w:rsidR="00667968" w:rsidRPr="000200F3" w:rsidRDefault="00667968" w:rsidP="00667968">
      <w:pPr>
        <w:pStyle w:val="7"/>
        <w:numPr>
          <w:ilvl w:val="0"/>
          <w:numId w:val="18"/>
        </w:numPr>
      </w:pPr>
      <w:r w:rsidRPr="000200F3">
        <w:t>Закон Тульской области от 28 февраля 2007 года № 795-ЗТО «Об объектах культурного наследия (памятниках истории и культуры) народов Российской Федерации в Тульской области».</w:t>
      </w:r>
    </w:p>
    <w:p w:rsidR="00667968" w:rsidRPr="000200F3" w:rsidRDefault="00667968" w:rsidP="00667968">
      <w:pPr>
        <w:pStyle w:val="7"/>
        <w:numPr>
          <w:ilvl w:val="0"/>
          <w:numId w:val="18"/>
        </w:numPr>
      </w:pPr>
      <w:r w:rsidRPr="000200F3">
        <w:t>Постановление правительства Тульской области от 03 сентября 2012 года № 492 «Об утверждении региональных нормативов градостроительного проектирования Тульской области».</w:t>
      </w:r>
    </w:p>
    <w:p w:rsidR="00667968" w:rsidRPr="000200F3" w:rsidRDefault="00667968" w:rsidP="00667968">
      <w:pPr>
        <w:pStyle w:val="7"/>
        <w:numPr>
          <w:ilvl w:val="0"/>
          <w:numId w:val="18"/>
        </w:numPr>
      </w:pPr>
      <w:r w:rsidRPr="000200F3">
        <w:t>Постановление правительства Тульской области от 25ноября 2013 года № 668 «Об утверждении государственной программы Тульской области «Защита населения и территорий Тульской области от чрезвычайных ситуаций, обеспечение пожарной безопасности людей на водных объектах».</w:t>
      </w:r>
    </w:p>
    <w:p w:rsidR="00667968" w:rsidRPr="000200F3" w:rsidRDefault="00667968" w:rsidP="00667968">
      <w:pPr>
        <w:pStyle w:val="7"/>
        <w:numPr>
          <w:ilvl w:val="0"/>
          <w:numId w:val="18"/>
        </w:numPr>
      </w:pPr>
      <w:r w:rsidRPr="000200F3">
        <w:t>Постановление правительства Тульской области от 18 января 2017 года № 10 «Об установлении  нормативов минимальной обеспеченности населения площадью торговых объектов для Тульской области».</w:t>
      </w:r>
    </w:p>
    <w:p w:rsidR="00667968" w:rsidRPr="000200F3" w:rsidRDefault="00667968" w:rsidP="00667968">
      <w:pPr>
        <w:pStyle w:val="7"/>
        <w:numPr>
          <w:ilvl w:val="0"/>
          <w:numId w:val="18"/>
        </w:numPr>
      </w:pPr>
      <w:r w:rsidRPr="000200F3">
        <w:t>Приказ Министерства строительства и жилищно-коммунального хозяйства Тульской области от 16 мая 2013 года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
    <w:p w:rsidR="00667968" w:rsidRPr="000200F3" w:rsidRDefault="00667968" w:rsidP="00667968">
      <w:pPr>
        <w:pStyle w:val="7"/>
        <w:numPr>
          <w:ilvl w:val="0"/>
          <w:numId w:val="18"/>
        </w:numPr>
      </w:pPr>
      <w:r w:rsidRPr="000200F3">
        <w:t xml:space="preserve">Приказ Министерства строительства и жилищно-коммунального хозяйства Тульской области от 29 октября 2012 года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 </w:t>
      </w:r>
    </w:p>
    <w:p w:rsidR="00667968" w:rsidRPr="000200F3" w:rsidRDefault="00667968" w:rsidP="00667968">
      <w:pPr>
        <w:pStyle w:val="9"/>
        <w:rPr>
          <w:b w:val="0"/>
        </w:rPr>
      </w:pPr>
      <w:r w:rsidRPr="000200F3">
        <w:rPr>
          <w:b w:val="0"/>
        </w:rPr>
        <w:t>Муниципальные нормативные правовые акты МО Огаревское Щекинского района.</w:t>
      </w:r>
    </w:p>
    <w:p w:rsidR="00667968" w:rsidRPr="000200F3" w:rsidRDefault="00667968" w:rsidP="00667968">
      <w:pPr>
        <w:pStyle w:val="7"/>
        <w:numPr>
          <w:ilvl w:val="0"/>
          <w:numId w:val="16"/>
        </w:numPr>
      </w:pPr>
      <w:r w:rsidRPr="000200F3">
        <w:t xml:space="preserve">Устав муниципального образования </w:t>
      </w:r>
      <w:proofErr w:type="gramStart"/>
      <w:r w:rsidRPr="000200F3">
        <w:t>Огаревское</w:t>
      </w:r>
      <w:proofErr w:type="gramEnd"/>
      <w:r w:rsidRPr="000200F3">
        <w:t xml:space="preserve"> Щекинского района. </w:t>
      </w:r>
    </w:p>
    <w:p w:rsidR="00667968" w:rsidRPr="000200F3" w:rsidRDefault="00667968" w:rsidP="00667968">
      <w:pPr>
        <w:pStyle w:val="7"/>
        <w:numPr>
          <w:ilvl w:val="0"/>
          <w:numId w:val="16"/>
        </w:numPr>
      </w:pPr>
      <w:r w:rsidRPr="000200F3">
        <w:t xml:space="preserve">Генеральный план муниципального образования </w:t>
      </w:r>
      <w:proofErr w:type="gramStart"/>
      <w:r w:rsidRPr="000200F3">
        <w:t>Огаревское</w:t>
      </w:r>
      <w:proofErr w:type="gramEnd"/>
      <w:r w:rsidRPr="000200F3">
        <w:t xml:space="preserve"> Щекинского района Тульской области. </w:t>
      </w:r>
    </w:p>
    <w:p w:rsidR="00667968" w:rsidRPr="000200F3" w:rsidRDefault="00456E38" w:rsidP="00667968">
      <w:pPr>
        <w:pStyle w:val="7"/>
        <w:numPr>
          <w:ilvl w:val="0"/>
          <w:numId w:val="16"/>
        </w:numPr>
      </w:pPr>
      <w:hyperlink r:id="rId29" w:history="1">
        <w:r w:rsidR="00667968" w:rsidRPr="000200F3">
          <w:t>Решение</w:t>
        </w:r>
      </w:hyperlink>
      <w:r w:rsidR="00667968" w:rsidRPr="000200F3">
        <w:t xml:space="preserve"> </w:t>
      </w:r>
      <w:r w:rsidR="00667968" w:rsidRPr="000200F3">
        <w:rPr>
          <w:iCs w:val="0"/>
        </w:rPr>
        <w:t>Собрания представителей</w:t>
      </w:r>
      <w:r w:rsidR="00667968" w:rsidRPr="000200F3">
        <w:t xml:space="preserve"> муниципального образования Щекинский район от 07.07.2017 № 51/434 «Об утверждении положения о порядке подготовки и утверждения местных нормативов градостроительного проектирования муниципального образования Огаревское Щекинского района и внесения в них изменений».</w:t>
      </w:r>
    </w:p>
    <w:p w:rsidR="00667968" w:rsidRPr="000200F3" w:rsidRDefault="00667968" w:rsidP="00667968">
      <w:pPr>
        <w:pStyle w:val="9"/>
        <w:ind w:left="502" w:hanging="360"/>
        <w:rPr>
          <w:b w:val="0"/>
        </w:rPr>
      </w:pPr>
      <w:r w:rsidRPr="000200F3">
        <w:rPr>
          <w:b w:val="0"/>
        </w:rPr>
        <w:t>Своды правил по проектированию и строительству.</w:t>
      </w:r>
    </w:p>
    <w:p w:rsidR="00667968" w:rsidRPr="000200F3" w:rsidRDefault="00667968" w:rsidP="00667968">
      <w:pPr>
        <w:pStyle w:val="7"/>
        <w:numPr>
          <w:ilvl w:val="0"/>
          <w:numId w:val="17"/>
        </w:numPr>
      </w:pPr>
      <w:r w:rsidRPr="000200F3">
        <w:lastRenderedPageBreak/>
        <w:t>СП 42.13330.2011 «Градостроительство. Планировка и застройка городских и сельских поселений».</w:t>
      </w:r>
    </w:p>
    <w:p w:rsidR="00667968" w:rsidRPr="000200F3" w:rsidRDefault="00667968" w:rsidP="00667968">
      <w:pPr>
        <w:pStyle w:val="7"/>
        <w:numPr>
          <w:ilvl w:val="0"/>
          <w:numId w:val="17"/>
        </w:numPr>
      </w:pPr>
      <w:r w:rsidRPr="000200F3">
        <w:t>СП 89.13330.2012 «Котельные установки».</w:t>
      </w:r>
    </w:p>
    <w:p w:rsidR="00667968" w:rsidRPr="000200F3" w:rsidRDefault="00667968" w:rsidP="00667968">
      <w:pPr>
        <w:pStyle w:val="7"/>
        <w:numPr>
          <w:ilvl w:val="0"/>
          <w:numId w:val="17"/>
        </w:numPr>
      </w:pPr>
      <w:r w:rsidRPr="000200F3">
        <w:t>СП 124.13330.2012 «Тепловые сети».</w:t>
      </w:r>
    </w:p>
    <w:p w:rsidR="00667968" w:rsidRPr="000200F3" w:rsidRDefault="00667968" w:rsidP="00667968">
      <w:pPr>
        <w:pStyle w:val="7"/>
        <w:numPr>
          <w:ilvl w:val="0"/>
          <w:numId w:val="17"/>
        </w:numPr>
      </w:pPr>
      <w:r w:rsidRPr="000200F3">
        <w:t>СП 41-101-95 «Проектирование тепловых пунктов».</w:t>
      </w:r>
    </w:p>
    <w:p w:rsidR="00667968" w:rsidRPr="000200F3" w:rsidRDefault="00667968" w:rsidP="00667968">
      <w:pPr>
        <w:pStyle w:val="7"/>
        <w:numPr>
          <w:ilvl w:val="0"/>
          <w:numId w:val="17"/>
        </w:numPr>
      </w:pPr>
      <w:r w:rsidRPr="000200F3">
        <w:t>СП 31.13330.2012 «Водоснабжение. Наружные сети и сооружения».</w:t>
      </w:r>
    </w:p>
    <w:p w:rsidR="00667968" w:rsidRPr="000200F3" w:rsidRDefault="00667968" w:rsidP="00667968">
      <w:pPr>
        <w:pStyle w:val="7"/>
        <w:numPr>
          <w:ilvl w:val="0"/>
          <w:numId w:val="17"/>
        </w:numPr>
      </w:pPr>
      <w:r w:rsidRPr="000200F3">
        <w:t>СП 32.13330.2012 «Канализация. Наружные сети и сооружения».</w:t>
      </w:r>
    </w:p>
    <w:p w:rsidR="00667968" w:rsidRPr="000200F3" w:rsidRDefault="00667968" w:rsidP="00667968">
      <w:pPr>
        <w:pStyle w:val="7"/>
        <w:numPr>
          <w:ilvl w:val="0"/>
          <w:numId w:val="17"/>
        </w:numPr>
      </w:pPr>
      <w:r w:rsidRPr="000200F3">
        <w:t>СП 42-101-2003 «Общие положения по проектированию и строительству газораспределительных систем из металлических и полиэтиленовых труб».</w:t>
      </w:r>
    </w:p>
    <w:p w:rsidR="00667968" w:rsidRPr="000200F3" w:rsidRDefault="00667968" w:rsidP="00667968">
      <w:pPr>
        <w:pStyle w:val="7"/>
        <w:numPr>
          <w:ilvl w:val="0"/>
          <w:numId w:val="17"/>
        </w:numPr>
      </w:pPr>
      <w:r w:rsidRPr="000200F3">
        <w:t>СП 118.13330.2012 «Общественные здания и сооружения».</w:t>
      </w:r>
    </w:p>
    <w:p w:rsidR="00667968" w:rsidRPr="000200F3" w:rsidRDefault="00667968" w:rsidP="00667968">
      <w:pPr>
        <w:pStyle w:val="7"/>
        <w:numPr>
          <w:ilvl w:val="0"/>
          <w:numId w:val="17"/>
        </w:numPr>
      </w:pPr>
      <w:r w:rsidRPr="000200F3">
        <w:t>СП 88.13330.2014 «Защитные сооружения гражданской обороны».</w:t>
      </w:r>
    </w:p>
    <w:p w:rsidR="00667968" w:rsidRPr="000200F3" w:rsidRDefault="00667968" w:rsidP="00667968">
      <w:pPr>
        <w:pStyle w:val="7"/>
        <w:numPr>
          <w:ilvl w:val="0"/>
          <w:numId w:val="17"/>
        </w:numPr>
      </w:pPr>
      <w:r w:rsidRPr="000200F3">
        <w:t>СП 112.13330.2011 «Пожарная безопасность зданий и сооружений».</w:t>
      </w:r>
    </w:p>
    <w:p w:rsidR="00667968" w:rsidRPr="000200F3" w:rsidRDefault="00667968" w:rsidP="00667968">
      <w:pPr>
        <w:pStyle w:val="7"/>
        <w:numPr>
          <w:ilvl w:val="0"/>
          <w:numId w:val="17"/>
        </w:numPr>
      </w:pPr>
      <w:r w:rsidRPr="000200F3">
        <w:t>СП 11.13130.2009 «Места дислокации подразделений пожарной охраны. Порядок и методика определения».</w:t>
      </w:r>
    </w:p>
    <w:p w:rsidR="00667968" w:rsidRPr="000200F3" w:rsidRDefault="00667968" w:rsidP="00667968">
      <w:pPr>
        <w:pStyle w:val="7"/>
        <w:numPr>
          <w:ilvl w:val="0"/>
          <w:numId w:val="17"/>
        </w:numPr>
      </w:pPr>
      <w:r w:rsidRPr="000200F3">
        <w:rPr>
          <w:spacing w:val="-2"/>
        </w:rPr>
        <w:t xml:space="preserve">СП </w:t>
      </w:r>
      <w:r w:rsidRPr="000200F3">
        <w:t>158.13330.2014 «Здания и помещения медицинских организаций. Правила проектирования».</w:t>
      </w:r>
    </w:p>
    <w:p w:rsidR="00667968" w:rsidRPr="000200F3" w:rsidRDefault="00667968" w:rsidP="00667968">
      <w:pPr>
        <w:pStyle w:val="7"/>
        <w:numPr>
          <w:ilvl w:val="0"/>
          <w:numId w:val="17"/>
        </w:numPr>
      </w:pPr>
      <w:r w:rsidRPr="000200F3">
        <w:t>СП 31-103-99 «Здания, сооружения и комплексы православных храмов».</w:t>
      </w:r>
    </w:p>
    <w:p w:rsidR="00667968" w:rsidRPr="000200F3" w:rsidRDefault="00667968" w:rsidP="00667968">
      <w:pPr>
        <w:pStyle w:val="7"/>
        <w:numPr>
          <w:ilvl w:val="0"/>
          <w:numId w:val="17"/>
        </w:numPr>
      </w:pPr>
      <w:r w:rsidRPr="000200F3">
        <w:t>СанПиН 2.2.1/2.1.1.1200-03 «Санитарно-защитные зоны и санитарная классификация предприятий, сооружений и иных объектов».</w:t>
      </w:r>
    </w:p>
    <w:p w:rsidR="00667968" w:rsidRPr="000200F3" w:rsidRDefault="00667968" w:rsidP="00667968">
      <w:pPr>
        <w:pStyle w:val="7"/>
        <w:numPr>
          <w:ilvl w:val="0"/>
          <w:numId w:val="17"/>
        </w:numPr>
      </w:pPr>
      <w:r w:rsidRPr="000200F3">
        <w:t>СанПиН 2.1.5.980-00 «Гигиенические требования к охране поверхностных вод».</w:t>
      </w:r>
    </w:p>
    <w:p w:rsidR="00667968" w:rsidRPr="000200F3" w:rsidRDefault="00667968" w:rsidP="00667968">
      <w:pPr>
        <w:ind w:left="502" w:hanging="360"/>
      </w:pPr>
    </w:p>
    <w:p w:rsidR="00667968" w:rsidRPr="000200F3" w:rsidRDefault="00667968" w:rsidP="00667968">
      <w:pPr>
        <w:pStyle w:val="af"/>
        <w:numPr>
          <w:ilvl w:val="0"/>
          <w:numId w:val="17"/>
        </w:numPr>
        <w:spacing w:after="200" w:line="276" w:lineRule="auto"/>
      </w:pPr>
      <w:r w:rsidRPr="000200F3">
        <w:br w:type="page"/>
      </w:r>
    </w:p>
    <w:p w:rsidR="00667968" w:rsidRPr="000200F3" w:rsidRDefault="00667968" w:rsidP="00667968">
      <w:pPr>
        <w:pStyle w:val="af"/>
        <w:widowControl w:val="0"/>
        <w:autoSpaceDE w:val="0"/>
        <w:autoSpaceDN w:val="0"/>
        <w:adjustRightInd w:val="0"/>
        <w:ind w:left="502"/>
        <w:jc w:val="center"/>
        <w:outlineLvl w:val="1"/>
        <w:rPr>
          <w:b/>
        </w:rPr>
      </w:pPr>
      <w:r w:rsidRPr="000200F3">
        <w:rPr>
          <w:b/>
        </w:rPr>
        <w:lastRenderedPageBreak/>
        <w:t>Содержание</w:t>
      </w:r>
    </w:p>
    <w:p w:rsidR="00667968" w:rsidRPr="000200F3" w:rsidRDefault="00667968" w:rsidP="00667968"/>
    <w:tbl>
      <w:tblPr>
        <w:tblStyle w:val="af1"/>
        <w:tblW w:w="9606" w:type="dxa"/>
        <w:tblLook w:val="04A0" w:firstRow="1" w:lastRow="0" w:firstColumn="1" w:lastColumn="0" w:noHBand="0" w:noVBand="1"/>
      </w:tblPr>
      <w:tblGrid>
        <w:gridCol w:w="696"/>
        <w:gridCol w:w="1406"/>
        <w:gridCol w:w="6956"/>
        <w:gridCol w:w="548"/>
      </w:tblGrid>
      <w:tr w:rsidR="00667968" w:rsidRPr="000200F3" w:rsidTr="00132689">
        <w:tc>
          <w:tcPr>
            <w:tcW w:w="696" w:type="dxa"/>
          </w:tcPr>
          <w:p w:rsidR="00667968" w:rsidRPr="000200F3" w:rsidRDefault="00667968" w:rsidP="00132689"/>
        </w:tc>
        <w:tc>
          <w:tcPr>
            <w:tcW w:w="8362" w:type="dxa"/>
            <w:gridSpan w:val="2"/>
          </w:tcPr>
          <w:p w:rsidR="00667968" w:rsidRPr="000200F3" w:rsidRDefault="00667968" w:rsidP="00132689">
            <w:pPr>
              <w:pStyle w:val="af"/>
              <w:widowControl w:val="0"/>
              <w:autoSpaceDE w:val="0"/>
              <w:autoSpaceDN w:val="0"/>
              <w:adjustRightInd w:val="0"/>
              <w:ind w:left="13"/>
            </w:pPr>
            <w:r w:rsidRPr="000200F3">
              <w:t>Введение</w:t>
            </w:r>
          </w:p>
        </w:tc>
        <w:tc>
          <w:tcPr>
            <w:tcW w:w="548" w:type="dxa"/>
            <w:vAlign w:val="bottom"/>
          </w:tcPr>
          <w:p w:rsidR="00667968" w:rsidRPr="000200F3" w:rsidRDefault="00667968" w:rsidP="00132689">
            <w:r w:rsidRPr="000200F3">
              <w:t>1</w:t>
            </w:r>
          </w:p>
        </w:tc>
      </w:tr>
      <w:tr w:rsidR="00667968" w:rsidRPr="000200F3" w:rsidTr="00132689">
        <w:tc>
          <w:tcPr>
            <w:tcW w:w="696" w:type="dxa"/>
          </w:tcPr>
          <w:p w:rsidR="00667968" w:rsidRPr="000200F3" w:rsidRDefault="00667968" w:rsidP="00132689">
            <w:r w:rsidRPr="000200F3">
              <w:t>1.</w:t>
            </w:r>
          </w:p>
        </w:tc>
        <w:tc>
          <w:tcPr>
            <w:tcW w:w="8362" w:type="dxa"/>
            <w:gridSpan w:val="2"/>
          </w:tcPr>
          <w:p w:rsidR="00667968" w:rsidRPr="000200F3" w:rsidRDefault="00667968" w:rsidP="00132689">
            <w:pPr>
              <w:widowControl w:val="0"/>
              <w:autoSpaceDE w:val="0"/>
              <w:autoSpaceDN w:val="0"/>
              <w:adjustRightInd w:val="0"/>
              <w:ind w:left="13"/>
              <w:outlineLvl w:val="1"/>
            </w:pPr>
            <w:r w:rsidRPr="000200F3">
              <w:t xml:space="preserve">Основная часть – расчетные показатели минимально допустимого уровня обеспеченности населения муниципального образования </w:t>
            </w:r>
            <w:proofErr w:type="gramStart"/>
            <w:r w:rsidRPr="000200F3">
              <w:t>Огаревское</w:t>
            </w:r>
            <w:proofErr w:type="gramEnd"/>
            <w:r w:rsidRPr="000200F3">
              <w:t xml:space="preserve"> объектами местного значения и расчетные показатели максимально допустимого уровня территориальной доступности таких объектов для населения</w:t>
            </w:r>
          </w:p>
        </w:tc>
        <w:tc>
          <w:tcPr>
            <w:tcW w:w="548" w:type="dxa"/>
            <w:vAlign w:val="bottom"/>
          </w:tcPr>
          <w:p w:rsidR="00667968" w:rsidRPr="000200F3" w:rsidRDefault="00667968" w:rsidP="00132689">
            <w:r w:rsidRPr="000200F3">
              <w:t>1</w:t>
            </w:r>
          </w:p>
        </w:tc>
      </w:tr>
      <w:tr w:rsidR="00667968" w:rsidRPr="000200F3" w:rsidTr="00132689">
        <w:tc>
          <w:tcPr>
            <w:tcW w:w="696" w:type="dxa"/>
          </w:tcPr>
          <w:p w:rsidR="00667968" w:rsidRPr="000200F3" w:rsidRDefault="00667968" w:rsidP="00132689">
            <w:r w:rsidRPr="000200F3">
              <w:t>1.1.</w:t>
            </w:r>
          </w:p>
        </w:tc>
        <w:tc>
          <w:tcPr>
            <w:tcW w:w="8362" w:type="dxa"/>
            <w:gridSpan w:val="2"/>
          </w:tcPr>
          <w:p w:rsidR="00667968" w:rsidRPr="000200F3" w:rsidRDefault="00667968" w:rsidP="00132689">
            <w:pPr>
              <w:widowControl w:val="0"/>
              <w:autoSpaceDE w:val="0"/>
              <w:autoSpaceDN w:val="0"/>
              <w:adjustRightInd w:val="0"/>
              <w:ind w:left="13"/>
              <w:outlineLvl w:val="2"/>
            </w:pPr>
            <w:r w:rsidRPr="000200F3">
              <w:t xml:space="preserve">Объекты </w:t>
            </w:r>
            <w:r w:rsidRPr="000200F3">
              <w:rPr>
                <w:color w:val="2D2D2D"/>
                <w:spacing w:val="2"/>
              </w:rPr>
              <w:t>в области электро-, тепл</w:t>
            </w:r>
            <w:proofErr w:type="gramStart"/>
            <w:r w:rsidRPr="000200F3">
              <w:rPr>
                <w:color w:val="2D2D2D"/>
                <w:spacing w:val="2"/>
              </w:rPr>
              <w:t>о-</w:t>
            </w:r>
            <w:proofErr w:type="gramEnd"/>
            <w:r w:rsidRPr="000200F3">
              <w:rPr>
                <w:color w:val="2D2D2D"/>
                <w:spacing w:val="2"/>
              </w:rPr>
              <w:t xml:space="preserve">, газо- и водоснабжения населения, водоотведения </w:t>
            </w:r>
          </w:p>
        </w:tc>
        <w:tc>
          <w:tcPr>
            <w:tcW w:w="548" w:type="dxa"/>
            <w:vAlign w:val="bottom"/>
          </w:tcPr>
          <w:p w:rsidR="00667968" w:rsidRPr="000200F3" w:rsidRDefault="00667968" w:rsidP="00132689">
            <w:r w:rsidRPr="000200F3">
              <w:t>1</w:t>
            </w:r>
          </w:p>
        </w:tc>
      </w:tr>
      <w:tr w:rsidR="00667968" w:rsidRPr="000200F3" w:rsidTr="00132689">
        <w:tc>
          <w:tcPr>
            <w:tcW w:w="696" w:type="dxa"/>
          </w:tcPr>
          <w:p w:rsidR="00667968" w:rsidRPr="000200F3" w:rsidRDefault="00667968" w:rsidP="00132689">
            <w:r w:rsidRPr="000200F3">
              <w:t>1.2.</w:t>
            </w:r>
          </w:p>
        </w:tc>
        <w:tc>
          <w:tcPr>
            <w:tcW w:w="8362" w:type="dxa"/>
            <w:gridSpan w:val="2"/>
          </w:tcPr>
          <w:p w:rsidR="00667968" w:rsidRPr="000200F3" w:rsidRDefault="00667968" w:rsidP="00132689">
            <w:pPr>
              <w:autoSpaceDE w:val="0"/>
              <w:autoSpaceDN w:val="0"/>
              <w:adjustRightInd w:val="0"/>
              <w:ind w:left="13" w:right="565"/>
            </w:pPr>
            <w:r w:rsidRPr="000200F3">
              <w:t xml:space="preserve">Объекты в области автомобильных дорог местного </w:t>
            </w:r>
          </w:p>
        </w:tc>
        <w:tc>
          <w:tcPr>
            <w:tcW w:w="548" w:type="dxa"/>
            <w:vAlign w:val="bottom"/>
          </w:tcPr>
          <w:p w:rsidR="00667968" w:rsidRPr="000200F3" w:rsidRDefault="00667968" w:rsidP="00132689">
            <w:r w:rsidRPr="000200F3">
              <w:t>4</w:t>
            </w:r>
          </w:p>
        </w:tc>
      </w:tr>
      <w:tr w:rsidR="00667968" w:rsidRPr="000200F3" w:rsidTr="00132689">
        <w:tc>
          <w:tcPr>
            <w:tcW w:w="696" w:type="dxa"/>
          </w:tcPr>
          <w:p w:rsidR="00667968" w:rsidRPr="000200F3" w:rsidRDefault="00667968" w:rsidP="00132689">
            <w:r w:rsidRPr="000200F3">
              <w:t>1.3.</w:t>
            </w:r>
          </w:p>
        </w:tc>
        <w:tc>
          <w:tcPr>
            <w:tcW w:w="8362" w:type="dxa"/>
            <w:gridSpan w:val="2"/>
          </w:tcPr>
          <w:p w:rsidR="00667968" w:rsidRPr="000200F3" w:rsidRDefault="00667968" w:rsidP="00132689">
            <w:pPr>
              <w:widowControl w:val="0"/>
              <w:autoSpaceDE w:val="0"/>
              <w:autoSpaceDN w:val="0"/>
              <w:adjustRightInd w:val="0"/>
              <w:ind w:left="13" w:right="-2"/>
              <w:outlineLvl w:val="2"/>
            </w:pPr>
            <w:r w:rsidRPr="000200F3">
              <w:t xml:space="preserve">Объекты, </w:t>
            </w:r>
            <w:r w:rsidRPr="000200F3">
              <w:rPr>
                <w:color w:val="2D2D2D"/>
                <w:spacing w:val="2"/>
              </w:rPr>
              <w:t>необходимые для организации проведения официальных физкультурно-оздоровительных и спортивных мероприятий поселения</w:t>
            </w:r>
          </w:p>
        </w:tc>
        <w:tc>
          <w:tcPr>
            <w:tcW w:w="548" w:type="dxa"/>
            <w:vAlign w:val="bottom"/>
          </w:tcPr>
          <w:p w:rsidR="00667968" w:rsidRPr="000200F3" w:rsidRDefault="00667968" w:rsidP="00132689">
            <w:r w:rsidRPr="000200F3">
              <w:t>5</w:t>
            </w:r>
          </w:p>
        </w:tc>
      </w:tr>
      <w:tr w:rsidR="00667968" w:rsidRPr="000200F3" w:rsidTr="00132689">
        <w:tc>
          <w:tcPr>
            <w:tcW w:w="696" w:type="dxa"/>
          </w:tcPr>
          <w:p w:rsidR="00667968" w:rsidRPr="000200F3" w:rsidRDefault="00667968" w:rsidP="00132689">
            <w:r w:rsidRPr="000200F3">
              <w:t>1.4.</w:t>
            </w:r>
          </w:p>
        </w:tc>
        <w:tc>
          <w:tcPr>
            <w:tcW w:w="8362" w:type="dxa"/>
            <w:gridSpan w:val="2"/>
          </w:tcPr>
          <w:p w:rsidR="00667968" w:rsidRPr="000200F3" w:rsidRDefault="00667968" w:rsidP="00132689">
            <w:pPr>
              <w:widowControl w:val="0"/>
              <w:autoSpaceDE w:val="0"/>
              <w:autoSpaceDN w:val="0"/>
              <w:adjustRightInd w:val="0"/>
              <w:ind w:left="13"/>
              <w:outlineLvl w:val="2"/>
            </w:pPr>
            <w:r w:rsidRPr="000200F3">
              <w:t>Объекты культуры и досуга</w:t>
            </w:r>
          </w:p>
        </w:tc>
        <w:tc>
          <w:tcPr>
            <w:tcW w:w="548" w:type="dxa"/>
            <w:vAlign w:val="bottom"/>
          </w:tcPr>
          <w:p w:rsidR="00667968" w:rsidRPr="000200F3" w:rsidRDefault="00667968" w:rsidP="00132689">
            <w:r w:rsidRPr="000200F3">
              <w:t>6</w:t>
            </w:r>
          </w:p>
        </w:tc>
      </w:tr>
      <w:tr w:rsidR="00667968" w:rsidRPr="000200F3" w:rsidTr="00132689">
        <w:tc>
          <w:tcPr>
            <w:tcW w:w="696" w:type="dxa"/>
          </w:tcPr>
          <w:p w:rsidR="00667968" w:rsidRPr="000200F3" w:rsidRDefault="00667968" w:rsidP="00132689">
            <w:r w:rsidRPr="000200F3">
              <w:t>1.5.</w:t>
            </w:r>
          </w:p>
        </w:tc>
        <w:tc>
          <w:tcPr>
            <w:tcW w:w="8362" w:type="dxa"/>
            <w:gridSpan w:val="2"/>
          </w:tcPr>
          <w:p w:rsidR="00667968" w:rsidRPr="000200F3" w:rsidRDefault="00667968" w:rsidP="00132689">
            <w:pPr>
              <w:widowControl w:val="0"/>
              <w:autoSpaceDE w:val="0"/>
              <w:autoSpaceDN w:val="0"/>
              <w:adjustRightInd w:val="0"/>
              <w:ind w:left="13" w:right="282"/>
              <w:outlineLvl w:val="2"/>
            </w:pPr>
            <w:r w:rsidRPr="000200F3">
              <w:t>Места захоронения</w:t>
            </w:r>
          </w:p>
        </w:tc>
        <w:tc>
          <w:tcPr>
            <w:tcW w:w="548" w:type="dxa"/>
            <w:vAlign w:val="bottom"/>
          </w:tcPr>
          <w:p w:rsidR="00667968" w:rsidRPr="000200F3" w:rsidRDefault="00667968" w:rsidP="00132689">
            <w:r w:rsidRPr="000200F3">
              <w:t>7</w:t>
            </w:r>
          </w:p>
        </w:tc>
      </w:tr>
      <w:tr w:rsidR="00667968" w:rsidRPr="000200F3" w:rsidTr="00132689">
        <w:tc>
          <w:tcPr>
            <w:tcW w:w="696" w:type="dxa"/>
          </w:tcPr>
          <w:p w:rsidR="00667968" w:rsidRPr="000200F3" w:rsidRDefault="00667968" w:rsidP="00132689">
            <w:r w:rsidRPr="000200F3">
              <w:t>1.6.</w:t>
            </w:r>
          </w:p>
        </w:tc>
        <w:tc>
          <w:tcPr>
            <w:tcW w:w="8362" w:type="dxa"/>
            <w:gridSpan w:val="2"/>
          </w:tcPr>
          <w:p w:rsidR="00667968" w:rsidRPr="000200F3" w:rsidRDefault="00667968" w:rsidP="00132689">
            <w:pPr>
              <w:widowControl w:val="0"/>
              <w:autoSpaceDE w:val="0"/>
              <w:autoSpaceDN w:val="0"/>
              <w:adjustRightInd w:val="0"/>
              <w:ind w:left="13"/>
              <w:outlineLvl w:val="2"/>
            </w:pPr>
            <w:r w:rsidRPr="000200F3">
              <w:t>Объекты конфессионального значения</w:t>
            </w:r>
          </w:p>
        </w:tc>
        <w:tc>
          <w:tcPr>
            <w:tcW w:w="548" w:type="dxa"/>
            <w:vAlign w:val="bottom"/>
          </w:tcPr>
          <w:p w:rsidR="00667968" w:rsidRPr="000200F3" w:rsidRDefault="00667968" w:rsidP="00132689">
            <w:r w:rsidRPr="000200F3">
              <w:t>7</w:t>
            </w:r>
          </w:p>
        </w:tc>
      </w:tr>
      <w:tr w:rsidR="00667968" w:rsidRPr="000200F3" w:rsidTr="00132689">
        <w:tc>
          <w:tcPr>
            <w:tcW w:w="696" w:type="dxa"/>
          </w:tcPr>
          <w:p w:rsidR="00667968" w:rsidRPr="000200F3" w:rsidRDefault="00667968" w:rsidP="00132689">
            <w:r w:rsidRPr="000200F3">
              <w:t>1.7.</w:t>
            </w:r>
          </w:p>
        </w:tc>
        <w:tc>
          <w:tcPr>
            <w:tcW w:w="8362" w:type="dxa"/>
            <w:gridSpan w:val="2"/>
          </w:tcPr>
          <w:p w:rsidR="00667968" w:rsidRPr="000200F3" w:rsidRDefault="00667968" w:rsidP="00132689">
            <w:pPr>
              <w:widowControl w:val="0"/>
              <w:autoSpaceDE w:val="0"/>
              <w:autoSpaceDN w:val="0"/>
              <w:adjustRightInd w:val="0"/>
              <w:ind w:left="13"/>
              <w:outlineLvl w:val="2"/>
            </w:pPr>
            <w:r w:rsidRPr="000200F3">
              <w:t xml:space="preserve">Объекты, необходимые </w:t>
            </w:r>
            <w:r w:rsidRPr="000200F3">
              <w:rPr>
                <w:color w:val="2D2D2D"/>
                <w:spacing w:val="2"/>
              </w:rPr>
              <w:t xml:space="preserve">для обеспечения первичных мер пожарной безопасности в границах населенных пунктов поселения, </w:t>
            </w:r>
            <w:r w:rsidRPr="000200F3">
              <w:t xml:space="preserve"> для предупреждения и ликвидации последствий чрезвычайных ситуаций </w:t>
            </w:r>
            <w:r w:rsidRPr="000200F3">
              <w:rPr>
                <w:color w:val="2D2D2D"/>
                <w:spacing w:val="2"/>
              </w:rPr>
              <w:t>в границах поселения</w:t>
            </w:r>
            <w:r w:rsidRPr="000200F3">
              <w:t xml:space="preserve">, а также для организации и осуществления мероприятий по территориальной обороне и гражданской обороне, защите населения и территории </w:t>
            </w:r>
            <w:r w:rsidRPr="000200F3">
              <w:rPr>
                <w:color w:val="2D2D2D"/>
                <w:spacing w:val="2"/>
              </w:rPr>
              <w:t>поселения</w:t>
            </w:r>
            <w:r w:rsidRPr="000200F3">
              <w:t xml:space="preserve"> от чрезвычайных ситуаций природного и техногенного характера.</w:t>
            </w:r>
          </w:p>
        </w:tc>
        <w:tc>
          <w:tcPr>
            <w:tcW w:w="548" w:type="dxa"/>
            <w:vAlign w:val="bottom"/>
          </w:tcPr>
          <w:p w:rsidR="00667968" w:rsidRPr="000200F3" w:rsidRDefault="00667968" w:rsidP="00132689">
            <w:r w:rsidRPr="000200F3">
              <w:t>8</w:t>
            </w:r>
          </w:p>
        </w:tc>
      </w:tr>
      <w:tr w:rsidR="00667968" w:rsidRPr="000200F3" w:rsidTr="00132689">
        <w:tc>
          <w:tcPr>
            <w:tcW w:w="696" w:type="dxa"/>
          </w:tcPr>
          <w:p w:rsidR="00667968" w:rsidRPr="000200F3" w:rsidRDefault="00667968" w:rsidP="00132689">
            <w:r w:rsidRPr="000200F3">
              <w:t>1.8.</w:t>
            </w:r>
          </w:p>
        </w:tc>
        <w:tc>
          <w:tcPr>
            <w:tcW w:w="8362" w:type="dxa"/>
            <w:gridSpan w:val="2"/>
          </w:tcPr>
          <w:p w:rsidR="00667968" w:rsidRPr="000200F3" w:rsidRDefault="00667968" w:rsidP="00132689">
            <w:pPr>
              <w:widowControl w:val="0"/>
              <w:autoSpaceDE w:val="0"/>
              <w:autoSpaceDN w:val="0"/>
              <w:adjustRightInd w:val="0"/>
              <w:ind w:left="13"/>
              <w:outlineLvl w:val="2"/>
            </w:pPr>
            <w:r w:rsidRPr="000200F3">
              <w:t xml:space="preserve">Объекты, необходимые для предоставления транспортных услуг населению, организации транспортного обслуживания населения </w:t>
            </w:r>
            <w:r w:rsidRPr="000200F3">
              <w:rPr>
                <w:color w:val="2D2D2D"/>
                <w:spacing w:val="2"/>
              </w:rPr>
              <w:t>в границах поселения</w:t>
            </w:r>
          </w:p>
        </w:tc>
        <w:tc>
          <w:tcPr>
            <w:tcW w:w="548" w:type="dxa"/>
            <w:vAlign w:val="bottom"/>
          </w:tcPr>
          <w:p w:rsidR="00667968" w:rsidRPr="000200F3" w:rsidRDefault="00667968" w:rsidP="00132689">
            <w:r w:rsidRPr="000200F3">
              <w:t>8</w:t>
            </w:r>
          </w:p>
        </w:tc>
      </w:tr>
      <w:tr w:rsidR="00667968" w:rsidRPr="000200F3" w:rsidTr="00132689">
        <w:tc>
          <w:tcPr>
            <w:tcW w:w="696" w:type="dxa"/>
          </w:tcPr>
          <w:p w:rsidR="00667968" w:rsidRPr="000200F3" w:rsidRDefault="00667968" w:rsidP="00132689">
            <w:r w:rsidRPr="000200F3">
              <w:t>1.9.</w:t>
            </w:r>
          </w:p>
        </w:tc>
        <w:tc>
          <w:tcPr>
            <w:tcW w:w="8362" w:type="dxa"/>
            <w:gridSpan w:val="2"/>
          </w:tcPr>
          <w:p w:rsidR="00667968" w:rsidRPr="000200F3" w:rsidRDefault="00667968" w:rsidP="00132689">
            <w:pPr>
              <w:widowControl w:val="0"/>
              <w:autoSpaceDE w:val="0"/>
              <w:autoSpaceDN w:val="0"/>
              <w:adjustRightInd w:val="0"/>
              <w:ind w:firstLine="13"/>
              <w:jc w:val="both"/>
              <w:outlineLvl w:val="2"/>
            </w:pPr>
            <w:r w:rsidRPr="000200F3">
              <w:t xml:space="preserve">Объекты, необходимые для обеспечения населения поселения услугами общественного питания, торговли и бытового обслуживания </w:t>
            </w:r>
          </w:p>
        </w:tc>
        <w:tc>
          <w:tcPr>
            <w:tcW w:w="548" w:type="dxa"/>
            <w:vAlign w:val="bottom"/>
          </w:tcPr>
          <w:p w:rsidR="00667968" w:rsidRPr="000200F3" w:rsidRDefault="00667968" w:rsidP="00132689">
            <w:r w:rsidRPr="000200F3">
              <w:t>8</w:t>
            </w:r>
          </w:p>
        </w:tc>
      </w:tr>
      <w:tr w:rsidR="00667968" w:rsidRPr="000200F3" w:rsidTr="00132689">
        <w:tc>
          <w:tcPr>
            <w:tcW w:w="696" w:type="dxa"/>
          </w:tcPr>
          <w:p w:rsidR="00667968" w:rsidRPr="000200F3" w:rsidRDefault="00667968" w:rsidP="00132689">
            <w:r w:rsidRPr="000200F3">
              <w:t>1.10.</w:t>
            </w:r>
          </w:p>
        </w:tc>
        <w:tc>
          <w:tcPr>
            <w:tcW w:w="8362" w:type="dxa"/>
            <w:gridSpan w:val="2"/>
          </w:tcPr>
          <w:p w:rsidR="00667968" w:rsidRPr="000200F3" w:rsidRDefault="00667968" w:rsidP="00132689">
            <w:pPr>
              <w:autoSpaceDE w:val="0"/>
              <w:autoSpaceDN w:val="0"/>
              <w:adjustRightInd w:val="0"/>
              <w:ind w:left="13"/>
            </w:pPr>
            <w:r w:rsidRPr="000200F3">
              <w:t>Объекты материально</w:t>
            </w:r>
            <w:r w:rsidRPr="000200F3">
              <w:rPr>
                <w:rFonts w:ascii="Cambria Math" w:hAnsi="Cambria Math" w:cs="Cambria Math"/>
              </w:rPr>
              <w:t>‐</w:t>
            </w:r>
            <w:r w:rsidRPr="000200F3">
              <w:t xml:space="preserve">технического обеспечения деятельности органов местного самоуправления </w:t>
            </w:r>
            <w:r w:rsidRPr="000200F3">
              <w:rPr>
                <w:color w:val="2D2D2D"/>
                <w:spacing w:val="2"/>
              </w:rPr>
              <w:t>поселения</w:t>
            </w:r>
          </w:p>
        </w:tc>
        <w:tc>
          <w:tcPr>
            <w:tcW w:w="548" w:type="dxa"/>
            <w:vAlign w:val="bottom"/>
          </w:tcPr>
          <w:p w:rsidR="00667968" w:rsidRPr="000200F3" w:rsidRDefault="00667968" w:rsidP="00132689">
            <w:r w:rsidRPr="000200F3">
              <w:t>9</w:t>
            </w:r>
          </w:p>
        </w:tc>
      </w:tr>
      <w:tr w:rsidR="00667968" w:rsidRPr="000200F3" w:rsidTr="00132689">
        <w:tc>
          <w:tcPr>
            <w:tcW w:w="696" w:type="dxa"/>
          </w:tcPr>
          <w:p w:rsidR="00667968" w:rsidRPr="000200F3" w:rsidRDefault="00667968" w:rsidP="00132689">
            <w:r w:rsidRPr="000200F3">
              <w:t>1.11.</w:t>
            </w:r>
          </w:p>
        </w:tc>
        <w:tc>
          <w:tcPr>
            <w:tcW w:w="8362" w:type="dxa"/>
            <w:gridSpan w:val="2"/>
          </w:tcPr>
          <w:p w:rsidR="00667968" w:rsidRPr="000200F3" w:rsidRDefault="00667968" w:rsidP="00132689">
            <w:pPr>
              <w:widowControl w:val="0"/>
              <w:autoSpaceDE w:val="0"/>
              <w:autoSpaceDN w:val="0"/>
              <w:adjustRightInd w:val="0"/>
              <w:ind w:firstLine="13"/>
              <w:jc w:val="both"/>
              <w:outlineLvl w:val="2"/>
            </w:pPr>
            <w:r w:rsidRPr="000200F3">
              <w:t>Места массового отдыха населения</w:t>
            </w:r>
          </w:p>
        </w:tc>
        <w:tc>
          <w:tcPr>
            <w:tcW w:w="548" w:type="dxa"/>
            <w:vAlign w:val="bottom"/>
          </w:tcPr>
          <w:p w:rsidR="00667968" w:rsidRPr="000200F3" w:rsidRDefault="00667968" w:rsidP="00132689">
            <w:r w:rsidRPr="000200F3">
              <w:t>9</w:t>
            </w:r>
          </w:p>
        </w:tc>
      </w:tr>
      <w:tr w:rsidR="00667968" w:rsidRPr="000200F3" w:rsidTr="00132689">
        <w:tc>
          <w:tcPr>
            <w:tcW w:w="696" w:type="dxa"/>
          </w:tcPr>
          <w:p w:rsidR="00667968" w:rsidRPr="000200F3" w:rsidRDefault="00667968" w:rsidP="00132689">
            <w:r w:rsidRPr="000200F3">
              <w:t>1.12.</w:t>
            </w:r>
          </w:p>
        </w:tc>
        <w:tc>
          <w:tcPr>
            <w:tcW w:w="8362" w:type="dxa"/>
            <w:gridSpan w:val="2"/>
          </w:tcPr>
          <w:p w:rsidR="00667968" w:rsidRPr="000200F3" w:rsidRDefault="00667968" w:rsidP="00132689">
            <w:pPr>
              <w:widowControl w:val="0"/>
              <w:autoSpaceDE w:val="0"/>
              <w:autoSpaceDN w:val="0"/>
              <w:adjustRightInd w:val="0"/>
              <w:ind w:firstLine="13"/>
              <w:jc w:val="both"/>
              <w:outlineLvl w:val="2"/>
            </w:pPr>
            <w:r w:rsidRPr="000200F3">
              <w:t>Объекты благоустройства</w:t>
            </w:r>
          </w:p>
        </w:tc>
        <w:tc>
          <w:tcPr>
            <w:tcW w:w="548" w:type="dxa"/>
            <w:vAlign w:val="bottom"/>
          </w:tcPr>
          <w:p w:rsidR="00667968" w:rsidRPr="000200F3" w:rsidRDefault="00667968" w:rsidP="00132689">
            <w:r w:rsidRPr="000200F3">
              <w:t>10</w:t>
            </w:r>
          </w:p>
        </w:tc>
      </w:tr>
      <w:tr w:rsidR="00667968" w:rsidRPr="000200F3" w:rsidTr="00132689">
        <w:tc>
          <w:tcPr>
            <w:tcW w:w="696" w:type="dxa"/>
          </w:tcPr>
          <w:p w:rsidR="00667968" w:rsidRPr="000200F3" w:rsidRDefault="00667968" w:rsidP="00132689">
            <w:r w:rsidRPr="000200F3">
              <w:rPr>
                <w:rFonts w:eastAsia="Calibri"/>
              </w:rPr>
              <w:t>1.13.</w:t>
            </w:r>
          </w:p>
        </w:tc>
        <w:tc>
          <w:tcPr>
            <w:tcW w:w="8362" w:type="dxa"/>
            <w:gridSpan w:val="2"/>
          </w:tcPr>
          <w:p w:rsidR="00667968" w:rsidRPr="000200F3" w:rsidRDefault="00667968" w:rsidP="00132689">
            <w:pPr>
              <w:widowControl w:val="0"/>
              <w:autoSpaceDE w:val="0"/>
              <w:autoSpaceDN w:val="0"/>
              <w:adjustRightInd w:val="0"/>
              <w:ind w:firstLine="13"/>
              <w:jc w:val="both"/>
              <w:outlineLvl w:val="2"/>
            </w:pPr>
            <w:r w:rsidRPr="000200F3">
              <w:t>Объекты, необходимые для сбора и транспортирования твердых коммунальных отходов</w:t>
            </w:r>
            <w:r w:rsidRPr="000200F3">
              <w:rPr>
                <w:rFonts w:eastAsia="Calibri"/>
              </w:rPr>
              <w:t>.</w:t>
            </w:r>
          </w:p>
        </w:tc>
        <w:tc>
          <w:tcPr>
            <w:tcW w:w="548" w:type="dxa"/>
            <w:vAlign w:val="bottom"/>
          </w:tcPr>
          <w:p w:rsidR="00667968" w:rsidRPr="000200F3" w:rsidRDefault="00667968" w:rsidP="00132689">
            <w:r w:rsidRPr="000200F3">
              <w:t>10</w:t>
            </w:r>
          </w:p>
        </w:tc>
      </w:tr>
      <w:tr w:rsidR="00667968" w:rsidRPr="000200F3" w:rsidTr="00132689">
        <w:tc>
          <w:tcPr>
            <w:tcW w:w="696" w:type="dxa"/>
          </w:tcPr>
          <w:p w:rsidR="00667968" w:rsidRPr="000200F3" w:rsidRDefault="00667968" w:rsidP="00132689">
            <w:r w:rsidRPr="000200F3">
              <w:t>2.</w:t>
            </w:r>
          </w:p>
        </w:tc>
        <w:tc>
          <w:tcPr>
            <w:tcW w:w="8362" w:type="dxa"/>
            <w:gridSpan w:val="2"/>
          </w:tcPr>
          <w:p w:rsidR="00667968" w:rsidRPr="000200F3" w:rsidRDefault="00667968" w:rsidP="00132689">
            <w:pPr>
              <w:widowControl w:val="0"/>
              <w:autoSpaceDE w:val="0"/>
              <w:autoSpaceDN w:val="0"/>
              <w:adjustRightInd w:val="0"/>
              <w:ind w:left="13"/>
              <w:outlineLvl w:val="1"/>
            </w:pPr>
            <w:r w:rsidRPr="000200F3">
              <w:t>Материалы по обоснованию расчетных показателей, содержащихся в основной части нормативов градостроительного проектирования</w:t>
            </w:r>
          </w:p>
        </w:tc>
        <w:tc>
          <w:tcPr>
            <w:tcW w:w="548" w:type="dxa"/>
            <w:vAlign w:val="bottom"/>
          </w:tcPr>
          <w:p w:rsidR="00667968" w:rsidRPr="000200F3" w:rsidRDefault="00667968" w:rsidP="00132689">
            <w:r w:rsidRPr="000200F3">
              <w:t>11</w:t>
            </w:r>
          </w:p>
        </w:tc>
      </w:tr>
      <w:tr w:rsidR="00667968" w:rsidRPr="000200F3" w:rsidTr="00132689">
        <w:tc>
          <w:tcPr>
            <w:tcW w:w="696" w:type="dxa"/>
          </w:tcPr>
          <w:p w:rsidR="00667968" w:rsidRPr="000200F3" w:rsidRDefault="00667968" w:rsidP="00132689">
            <w:r w:rsidRPr="000200F3">
              <w:t>2.1.</w:t>
            </w:r>
          </w:p>
        </w:tc>
        <w:tc>
          <w:tcPr>
            <w:tcW w:w="8362" w:type="dxa"/>
            <w:gridSpan w:val="2"/>
          </w:tcPr>
          <w:p w:rsidR="00667968" w:rsidRPr="000200F3" w:rsidRDefault="00667968" w:rsidP="00132689">
            <w:pPr>
              <w:widowControl w:val="0"/>
              <w:autoSpaceDE w:val="0"/>
              <w:autoSpaceDN w:val="0"/>
              <w:adjustRightInd w:val="0"/>
              <w:ind w:left="13"/>
              <w:outlineLvl w:val="3"/>
            </w:pPr>
            <w:r w:rsidRPr="000200F3">
              <w:t>Общие положения по обоснованию расчетных показателей</w:t>
            </w:r>
          </w:p>
        </w:tc>
        <w:tc>
          <w:tcPr>
            <w:tcW w:w="548" w:type="dxa"/>
            <w:vAlign w:val="bottom"/>
          </w:tcPr>
          <w:p w:rsidR="00667968" w:rsidRPr="000200F3" w:rsidRDefault="00667968" w:rsidP="00132689">
            <w:r w:rsidRPr="000200F3">
              <w:t>11</w:t>
            </w:r>
          </w:p>
        </w:tc>
      </w:tr>
      <w:tr w:rsidR="00667968" w:rsidRPr="000200F3" w:rsidTr="00132689">
        <w:tc>
          <w:tcPr>
            <w:tcW w:w="696" w:type="dxa"/>
          </w:tcPr>
          <w:p w:rsidR="00667968" w:rsidRPr="000200F3" w:rsidRDefault="00667968" w:rsidP="00132689">
            <w:r w:rsidRPr="000200F3">
              <w:t>2.2.</w:t>
            </w:r>
          </w:p>
        </w:tc>
        <w:tc>
          <w:tcPr>
            <w:tcW w:w="8362" w:type="dxa"/>
            <w:gridSpan w:val="2"/>
          </w:tcPr>
          <w:p w:rsidR="00667968" w:rsidRPr="000200F3" w:rsidRDefault="00667968" w:rsidP="00132689">
            <w:pPr>
              <w:widowControl w:val="0"/>
              <w:autoSpaceDE w:val="0"/>
              <w:autoSpaceDN w:val="0"/>
              <w:adjustRightInd w:val="0"/>
              <w:ind w:left="13"/>
              <w:outlineLvl w:val="3"/>
            </w:pPr>
            <w:r w:rsidRPr="000200F3">
              <w:t>Нормативная база</w:t>
            </w:r>
          </w:p>
        </w:tc>
        <w:tc>
          <w:tcPr>
            <w:tcW w:w="548" w:type="dxa"/>
            <w:vAlign w:val="bottom"/>
          </w:tcPr>
          <w:p w:rsidR="00667968" w:rsidRPr="000200F3" w:rsidRDefault="00667968" w:rsidP="00132689">
            <w:r w:rsidRPr="000200F3">
              <w:t>11</w:t>
            </w:r>
          </w:p>
        </w:tc>
      </w:tr>
      <w:tr w:rsidR="00667968" w:rsidRPr="000200F3" w:rsidTr="00132689">
        <w:tc>
          <w:tcPr>
            <w:tcW w:w="696" w:type="dxa"/>
          </w:tcPr>
          <w:p w:rsidR="00667968" w:rsidRPr="000200F3" w:rsidRDefault="00667968" w:rsidP="00132689">
            <w:r w:rsidRPr="000200F3">
              <w:t>2.3.</w:t>
            </w:r>
          </w:p>
        </w:tc>
        <w:tc>
          <w:tcPr>
            <w:tcW w:w="8362" w:type="dxa"/>
            <w:gridSpan w:val="2"/>
          </w:tcPr>
          <w:p w:rsidR="00667968" w:rsidRPr="000200F3" w:rsidRDefault="00667968" w:rsidP="00132689">
            <w:pPr>
              <w:widowControl w:val="0"/>
              <w:autoSpaceDE w:val="0"/>
              <w:autoSpaceDN w:val="0"/>
              <w:adjustRightInd w:val="0"/>
              <w:ind w:left="13" w:right="282"/>
              <w:outlineLvl w:val="2"/>
            </w:pPr>
            <w:r w:rsidRPr="000200F3">
              <w:t>Обоснование состава объектов местного значения, для которых устанавливаются расчетные показатели</w:t>
            </w:r>
          </w:p>
        </w:tc>
        <w:tc>
          <w:tcPr>
            <w:tcW w:w="548" w:type="dxa"/>
            <w:vAlign w:val="bottom"/>
          </w:tcPr>
          <w:p w:rsidR="00667968" w:rsidRPr="000200F3" w:rsidRDefault="00667968" w:rsidP="00132689">
            <w:r w:rsidRPr="000200F3">
              <w:t>12</w:t>
            </w:r>
          </w:p>
        </w:tc>
      </w:tr>
      <w:tr w:rsidR="00667968" w:rsidRPr="000200F3" w:rsidTr="00132689">
        <w:tc>
          <w:tcPr>
            <w:tcW w:w="696" w:type="dxa"/>
          </w:tcPr>
          <w:p w:rsidR="00667968" w:rsidRPr="000200F3" w:rsidRDefault="00667968" w:rsidP="00132689">
            <w:r w:rsidRPr="000200F3">
              <w:t>2.4.</w:t>
            </w:r>
          </w:p>
        </w:tc>
        <w:tc>
          <w:tcPr>
            <w:tcW w:w="8362" w:type="dxa"/>
            <w:gridSpan w:val="2"/>
          </w:tcPr>
          <w:p w:rsidR="00667968" w:rsidRPr="000200F3" w:rsidRDefault="00667968" w:rsidP="00132689">
            <w:pPr>
              <w:widowControl w:val="0"/>
              <w:autoSpaceDE w:val="0"/>
              <w:autoSpaceDN w:val="0"/>
              <w:adjustRightInd w:val="0"/>
              <w:ind w:left="13"/>
            </w:pPr>
            <w:r w:rsidRPr="000200F3">
              <w:t>Обоснование расчетных показателей</w:t>
            </w:r>
          </w:p>
        </w:tc>
        <w:tc>
          <w:tcPr>
            <w:tcW w:w="548" w:type="dxa"/>
            <w:vAlign w:val="bottom"/>
          </w:tcPr>
          <w:p w:rsidR="00667968" w:rsidRPr="000200F3" w:rsidRDefault="00667968" w:rsidP="00132689">
            <w:r w:rsidRPr="000200F3">
              <w:t>13</w:t>
            </w:r>
          </w:p>
        </w:tc>
      </w:tr>
      <w:tr w:rsidR="00667968" w:rsidRPr="000200F3" w:rsidTr="00132689">
        <w:tc>
          <w:tcPr>
            <w:tcW w:w="696" w:type="dxa"/>
          </w:tcPr>
          <w:p w:rsidR="00667968" w:rsidRPr="000200F3" w:rsidRDefault="00667968" w:rsidP="00132689">
            <w:r w:rsidRPr="000200F3">
              <w:t>3.</w:t>
            </w:r>
          </w:p>
        </w:tc>
        <w:tc>
          <w:tcPr>
            <w:tcW w:w="8362" w:type="dxa"/>
            <w:gridSpan w:val="2"/>
          </w:tcPr>
          <w:p w:rsidR="00667968" w:rsidRPr="000200F3" w:rsidRDefault="00667968" w:rsidP="00132689">
            <w:pPr>
              <w:widowControl w:val="0"/>
              <w:autoSpaceDE w:val="0"/>
              <w:autoSpaceDN w:val="0"/>
              <w:adjustRightInd w:val="0"/>
              <w:ind w:left="13"/>
              <w:outlineLvl w:val="1"/>
            </w:pPr>
            <w:r w:rsidRPr="000200F3">
              <w:t>Правила и область применения расчетных показателей, содержащихся в основной части нормативов градостроительного проектирования</w:t>
            </w:r>
          </w:p>
        </w:tc>
        <w:tc>
          <w:tcPr>
            <w:tcW w:w="548" w:type="dxa"/>
            <w:vAlign w:val="bottom"/>
          </w:tcPr>
          <w:p w:rsidR="00667968" w:rsidRPr="000200F3" w:rsidRDefault="00667968" w:rsidP="00132689">
            <w:r w:rsidRPr="000200F3">
              <w:t>17</w:t>
            </w:r>
          </w:p>
        </w:tc>
      </w:tr>
      <w:tr w:rsidR="00667968" w:rsidRPr="000200F3" w:rsidTr="00132689">
        <w:tc>
          <w:tcPr>
            <w:tcW w:w="696" w:type="dxa"/>
          </w:tcPr>
          <w:p w:rsidR="00667968" w:rsidRPr="000200F3" w:rsidRDefault="00667968" w:rsidP="00132689">
            <w:r w:rsidRPr="000200F3">
              <w:t>3.1.</w:t>
            </w:r>
          </w:p>
        </w:tc>
        <w:tc>
          <w:tcPr>
            <w:tcW w:w="8362" w:type="dxa"/>
            <w:gridSpan w:val="2"/>
          </w:tcPr>
          <w:p w:rsidR="00667968" w:rsidRPr="000200F3" w:rsidRDefault="00667968" w:rsidP="00132689">
            <w:pPr>
              <w:widowControl w:val="0"/>
              <w:autoSpaceDE w:val="0"/>
              <w:autoSpaceDN w:val="0"/>
              <w:adjustRightInd w:val="0"/>
              <w:ind w:left="13"/>
              <w:outlineLvl w:val="2"/>
            </w:pPr>
            <w:r w:rsidRPr="000200F3">
              <w:t>Область применения расчетных показателей местных нормативов</w:t>
            </w:r>
          </w:p>
        </w:tc>
        <w:tc>
          <w:tcPr>
            <w:tcW w:w="548" w:type="dxa"/>
            <w:vAlign w:val="bottom"/>
          </w:tcPr>
          <w:p w:rsidR="00667968" w:rsidRPr="000200F3" w:rsidRDefault="00667968" w:rsidP="00132689">
            <w:r w:rsidRPr="000200F3">
              <w:t>17</w:t>
            </w:r>
          </w:p>
        </w:tc>
      </w:tr>
      <w:tr w:rsidR="00667968" w:rsidRPr="000200F3" w:rsidTr="00132689">
        <w:tc>
          <w:tcPr>
            <w:tcW w:w="696" w:type="dxa"/>
          </w:tcPr>
          <w:p w:rsidR="00667968" w:rsidRPr="000200F3" w:rsidRDefault="00667968" w:rsidP="00132689">
            <w:r w:rsidRPr="000200F3">
              <w:t>3.2.</w:t>
            </w:r>
          </w:p>
        </w:tc>
        <w:tc>
          <w:tcPr>
            <w:tcW w:w="8362" w:type="dxa"/>
            <w:gridSpan w:val="2"/>
          </w:tcPr>
          <w:p w:rsidR="00667968" w:rsidRPr="000200F3" w:rsidRDefault="00667968" w:rsidP="00132689">
            <w:pPr>
              <w:shd w:val="clear" w:color="auto" w:fill="FFFFFF"/>
              <w:ind w:left="13"/>
              <w:textAlignment w:val="baseline"/>
            </w:pPr>
            <w:r w:rsidRPr="000200F3">
              <w:t>Правила применения расчетных показателей местных нормативов</w:t>
            </w:r>
          </w:p>
        </w:tc>
        <w:tc>
          <w:tcPr>
            <w:tcW w:w="548" w:type="dxa"/>
            <w:vAlign w:val="bottom"/>
          </w:tcPr>
          <w:p w:rsidR="00667968" w:rsidRPr="000200F3" w:rsidRDefault="00667968" w:rsidP="00132689">
            <w:r w:rsidRPr="000200F3">
              <w:t>18</w:t>
            </w:r>
          </w:p>
        </w:tc>
      </w:tr>
      <w:tr w:rsidR="00667968" w:rsidRPr="000200F3" w:rsidTr="00132689">
        <w:tc>
          <w:tcPr>
            <w:tcW w:w="2102" w:type="dxa"/>
            <w:gridSpan w:val="2"/>
          </w:tcPr>
          <w:p w:rsidR="00667968" w:rsidRPr="000200F3" w:rsidRDefault="00667968" w:rsidP="00132689">
            <w:r w:rsidRPr="000200F3">
              <w:t>Приложение № 1</w:t>
            </w:r>
          </w:p>
        </w:tc>
        <w:tc>
          <w:tcPr>
            <w:tcW w:w="6956" w:type="dxa"/>
          </w:tcPr>
          <w:p w:rsidR="00667968" w:rsidRPr="000200F3" w:rsidRDefault="00667968" w:rsidP="00132689">
            <w:pPr>
              <w:shd w:val="clear" w:color="auto" w:fill="FFFFFF"/>
              <w:ind w:left="13"/>
              <w:textAlignment w:val="baseline"/>
            </w:pPr>
            <w:r w:rsidRPr="000200F3">
              <w:t>Понятия и термины</w:t>
            </w:r>
          </w:p>
        </w:tc>
        <w:tc>
          <w:tcPr>
            <w:tcW w:w="548" w:type="dxa"/>
            <w:vAlign w:val="bottom"/>
          </w:tcPr>
          <w:p w:rsidR="00667968" w:rsidRPr="000200F3" w:rsidRDefault="00667968" w:rsidP="00132689">
            <w:r w:rsidRPr="000200F3">
              <w:t>20</w:t>
            </w:r>
          </w:p>
        </w:tc>
      </w:tr>
      <w:tr w:rsidR="00667968" w:rsidRPr="009C6F4F" w:rsidTr="00132689">
        <w:tc>
          <w:tcPr>
            <w:tcW w:w="2102" w:type="dxa"/>
            <w:gridSpan w:val="2"/>
          </w:tcPr>
          <w:p w:rsidR="00667968" w:rsidRPr="000200F3" w:rsidRDefault="00667968" w:rsidP="00132689">
            <w:r w:rsidRPr="000200F3">
              <w:t>Приложение № 2</w:t>
            </w:r>
          </w:p>
        </w:tc>
        <w:tc>
          <w:tcPr>
            <w:tcW w:w="6956" w:type="dxa"/>
          </w:tcPr>
          <w:p w:rsidR="00667968" w:rsidRPr="000200F3" w:rsidRDefault="00667968" w:rsidP="00132689">
            <w:pPr>
              <w:shd w:val="clear" w:color="auto" w:fill="FFFFFF"/>
              <w:ind w:left="13"/>
              <w:textAlignment w:val="baseline"/>
            </w:pPr>
            <w:r w:rsidRPr="000200F3">
              <w:t xml:space="preserve">Перечень нормативных правовых актов, использованных при разработке местных нормативов </w:t>
            </w:r>
          </w:p>
        </w:tc>
        <w:tc>
          <w:tcPr>
            <w:tcW w:w="548" w:type="dxa"/>
          </w:tcPr>
          <w:p w:rsidR="00667968" w:rsidRPr="009C6F4F" w:rsidRDefault="00667968" w:rsidP="00132689">
            <w:r w:rsidRPr="000200F3">
              <w:t>22</w:t>
            </w:r>
          </w:p>
        </w:tc>
      </w:tr>
    </w:tbl>
    <w:p w:rsidR="00667968" w:rsidRDefault="00667968" w:rsidP="00667968">
      <w:pPr>
        <w:pStyle w:val="af"/>
        <w:ind w:left="502"/>
      </w:pPr>
    </w:p>
    <w:p w:rsidR="00667968" w:rsidRPr="00A21D22" w:rsidRDefault="00667968" w:rsidP="00667968">
      <w:pPr>
        <w:widowControl w:val="0"/>
        <w:autoSpaceDE w:val="0"/>
        <w:autoSpaceDN w:val="0"/>
        <w:adjustRightInd w:val="0"/>
        <w:jc w:val="center"/>
        <w:outlineLvl w:val="1"/>
        <w:rPr>
          <w:b/>
        </w:rPr>
      </w:pPr>
    </w:p>
    <w:p w:rsidR="00626D6B" w:rsidRDefault="00626D6B"/>
    <w:sectPr w:rsidR="00626D6B" w:rsidSect="00740D78">
      <w:footerReference w:type="default" r:id="rId30"/>
      <w:pgSz w:w="11905" w:h="16838"/>
      <w:pgMar w:top="1134" w:right="850" w:bottom="0"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689" w:rsidRDefault="00132689">
      <w:r>
        <w:separator/>
      </w:r>
    </w:p>
  </w:endnote>
  <w:endnote w:type="continuationSeparator" w:id="0">
    <w:p w:rsidR="00132689" w:rsidRDefault="0013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027581"/>
      <w:docPartObj>
        <w:docPartGallery w:val="Page Numbers (Bottom of Page)"/>
        <w:docPartUnique/>
      </w:docPartObj>
    </w:sdtPr>
    <w:sdtEndPr/>
    <w:sdtContent>
      <w:p w:rsidR="00132689" w:rsidRDefault="00132689">
        <w:pPr>
          <w:pStyle w:val="a7"/>
          <w:jc w:val="right"/>
        </w:pPr>
        <w:r>
          <w:fldChar w:fldCharType="begin"/>
        </w:r>
        <w:r>
          <w:instrText>PAGE   \* MERGEFORMAT</w:instrText>
        </w:r>
        <w:r>
          <w:fldChar w:fldCharType="separate"/>
        </w:r>
        <w:r w:rsidR="00456E38">
          <w:rPr>
            <w:noProof/>
          </w:rPr>
          <w:t>26</w:t>
        </w:r>
        <w:r>
          <w:fldChar w:fldCharType="end"/>
        </w:r>
      </w:p>
    </w:sdtContent>
  </w:sdt>
  <w:p w:rsidR="00132689" w:rsidRDefault="001326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689" w:rsidRDefault="00132689">
      <w:r>
        <w:separator/>
      </w:r>
    </w:p>
  </w:footnote>
  <w:footnote w:type="continuationSeparator" w:id="0">
    <w:p w:rsidR="00132689" w:rsidRDefault="00132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C2CB3"/>
    <w:multiLevelType w:val="hybridMultilevel"/>
    <w:tmpl w:val="8A740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44999"/>
    <w:multiLevelType w:val="hybridMultilevel"/>
    <w:tmpl w:val="5A724B12"/>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2725F7"/>
    <w:multiLevelType w:val="hybridMultilevel"/>
    <w:tmpl w:val="5DA85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3475C6"/>
    <w:multiLevelType w:val="hybridMultilevel"/>
    <w:tmpl w:val="12CCA184"/>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3A2E57"/>
    <w:multiLevelType w:val="hybridMultilevel"/>
    <w:tmpl w:val="61161A08"/>
    <w:lvl w:ilvl="0" w:tplc="0714E97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FC318B"/>
    <w:multiLevelType w:val="hybridMultilevel"/>
    <w:tmpl w:val="AB36D6FC"/>
    <w:lvl w:ilvl="0" w:tplc="FBBC21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046DA0"/>
    <w:multiLevelType w:val="multilevel"/>
    <w:tmpl w:val="C87AAF04"/>
    <w:lvl w:ilvl="0">
      <w:start w:val="1"/>
      <w:numFmt w:val="decimal"/>
      <w:lvlText w:val="%1."/>
      <w:lvlJc w:val="left"/>
      <w:pPr>
        <w:ind w:left="1170" w:hanging="1170"/>
      </w:pPr>
      <w:rPr>
        <w:rFonts w:hint="default"/>
      </w:rPr>
    </w:lvl>
    <w:lvl w:ilvl="1">
      <w:start w:val="1"/>
      <w:numFmt w:val="decimal"/>
      <w:lvlText w:val="%1.%2."/>
      <w:lvlJc w:val="left"/>
      <w:pPr>
        <w:ind w:left="1453" w:hanging="1170"/>
      </w:pPr>
      <w:rPr>
        <w:rFonts w:hint="default"/>
      </w:rPr>
    </w:lvl>
    <w:lvl w:ilvl="2">
      <w:start w:val="1"/>
      <w:numFmt w:val="decimal"/>
      <w:lvlText w:val="%1.%2.%3."/>
      <w:lvlJc w:val="left"/>
      <w:pPr>
        <w:ind w:left="1596" w:hanging="1170"/>
      </w:pPr>
      <w:rPr>
        <w:rFonts w:hint="default"/>
      </w:rPr>
    </w:lvl>
    <w:lvl w:ilvl="3">
      <w:start w:val="1"/>
      <w:numFmt w:val="decimal"/>
      <w:lvlText w:val="%1.%2.%3.%4."/>
      <w:lvlJc w:val="left"/>
      <w:pPr>
        <w:ind w:left="2019" w:hanging="1170"/>
      </w:pPr>
      <w:rPr>
        <w:rFonts w:hint="default"/>
      </w:rPr>
    </w:lvl>
    <w:lvl w:ilvl="4">
      <w:start w:val="1"/>
      <w:numFmt w:val="decimal"/>
      <w:lvlText w:val="%1.%2.%3.%4.%5."/>
      <w:lvlJc w:val="left"/>
      <w:pPr>
        <w:ind w:left="2302" w:hanging="1170"/>
      </w:pPr>
      <w:rPr>
        <w:rFonts w:hint="default"/>
      </w:rPr>
    </w:lvl>
    <w:lvl w:ilvl="5">
      <w:start w:val="1"/>
      <w:numFmt w:val="decimal"/>
      <w:lvlText w:val="%1.%2.%3.%4.%5.%6."/>
      <w:lvlJc w:val="left"/>
      <w:pPr>
        <w:ind w:left="2585" w:hanging="117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5BB86E22"/>
    <w:multiLevelType w:val="hybridMultilevel"/>
    <w:tmpl w:val="1DCC7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7A405E"/>
    <w:multiLevelType w:val="hybridMultilevel"/>
    <w:tmpl w:val="49DCD24E"/>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12"/>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2"/>
  </w:num>
  <w:num w:numId="11">
    <w:abstractNumId w:val="4"/>
  </w:num>
  <w:num w:numId="12">
    <w:abstractNumId w:val="6"/>
  </w:num>
  <w:num w:numId="13">
    <w:abstractNumId w:val="10"/>
  </w:num>
  <w:num w:numId="14">
    <w:abstractNumId w:val="13"/>
  </w:num>
  <w:num w:numId="15">
    <w:abstractNumId w:val="0"/>
  </w:num>
  <w:num w:numId="16">
    <w:abstractNumId w:val="7"/>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968"/>
    <w:rsid w:val="00062366"/>
    <w:rsid w:val="00132689"/>
    <w:rsid w:val="001C2E54"/>
    <w:rsid w:val="004016A5"/>
    <w:rsid w:val="00456E38"/>
    <w:rsid w:val="004A134E"/>
    <w:rsid w:val="004F2757"/>
    <w:rsid w:val="00606F43"/>
    <w:rsid w:val="00626D6B"/>
    <w:rsid w:val="006563D8"/>
    <w:rsid w:val="00667968"/>
    <w:rsid w:val="006A24DE"/>
    <w:rsid w:val="00740D78"/>
    <w:rsid w:val="00812E43"/>
    <w:rsid w:val="009C61D9"/>
    <w:rsid w:val="00A21ACA"/>
    <w:rsid w:val="00BE79BE"/>
    <w:rsid w:val="00FA7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9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79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79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667968"/>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4A134E"/>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A134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796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66796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667968"/>
    <w:rPr>
      <w:rFonts w:ascii="Times New Roman" w:eastAsia="Times New Roman" w:hAnsi="Times New Roman" w:cs="Times New Roman"/>
      <w:b/>
      <w:bCs/>
      <w:sz w:val="24"/>
      <w:szCs w:val="24"/>
      <w:lang w:eastAsia="ru-RU"/>
    </w:rPr>
  </w:style>
  <w:style w:type="paragraph" w:customStyle="1" w:styleId="ConsPlusNonformat">
    <w:name w:val="ConsPlusNonformat"/>
    <w:rsid w:val="006679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rsid w:val="00667968"/>
    <w:rPr>
      <w:rFonts w:ascii="Tahoma" w:hAnsi="Tahoma"/>
      <w:sz w:val="16"/>
      <w:szCs w:val="16"/>
    </w:rPr>
  </w:style>
  <w:style w:type="character" w:customStyle="1" w:styleId="a4">
    <w:name w:val="Текст выноски Знак"/>
    <w:basedOn w:val="a0"/>
    <w:link w:val="a3"/>
    <w:rsid w:val="00667968"/>
    <w:rPr>
      <w:rFonts w:ascii="Tahoma" w:eastAsia="Times New Roman" w:hAnsi="Tahoma" w:cs="Times New Roman"/>
      <w:sz w:val="16"/>
      <w:szCs w:val="16"/>
      <w:lang w:eastAsia="ru-RU"/>
    </w:rPr>
  </w:style>
  <w:style w:type="paragraph" w:styleId="a5">
    <w:name w:val="header"/>
    <w:basedOn w:val="a"/>
    <w:link w:val="a6"/>
    <w:rsid w:val="00667968"/>
    <w:pPr>
      <w:tabs>
        <w:tab w:val="center" w:pos="4677"/>
        <w:tab w:val="right" w:pos="9355"/>
      </w:tabs>
    </w:pPr>
  </w:style>
  <w:style w:type="character" w:customStyle="1" w:styleId="a6">
    <w:name w:val="Верхний колонтитул Знак"/>
    <w:basedOn w:val="a0"/>
    <w:link w:val="a5"/>
    <w:rsid w:val="00667968"/>
    <w:rPr>
      <w:rFonts w:ascii="Times New Roman" w:eastAsia="Times New Roman" w:hAnsi="Times New Roman" w:cs="Times New Roman"/>
      <w:sz w:val="24"/>
      <w:szCs w:val="24"/>
      <w:lang w:eastAsia="ru-RU"/>
    </w:rPr>
  </w:style>
  <w:style w:type="paragraph" w:styleId="a7">
    <w:name w:val="footer"/>
    <w:basedOn w:val="a"/>
    <w:link w:val="a8"/>
    <w:uiPriority w:val="99"/>
    <w:rsid w:val="00667968"/>
    <w:pPr>
      <w:tabs>
        <w:tab w:val="center" w:pos="4677"/>
        <w:tab w:val="right" w:pos="9355"/>
      </w:tabs>
    </w:pPr>
  </w:style>
  <w:style w:type="character" w:customStyle="1" w:styleId="a8">
    <w:name w:val="Нижний колонтитул Знак"/>
    <w:basedOn w:val="a0"/>
    <w:link w:val="a7"/>
    <w:uiPriority w:val="99"/>
    <w:rsid w:val="00667968"/>
    <w:rPr>
      <w:rFonts w:ascii="Times New Roman" w:eastAsia="Times New Roman" w:hAnsi="Times New Roman" w:cs="Times New Roman"/>
      <w:sz w:val="24"/>
      <w:szCs w:val="24"/>
      <w:lang w:eastAsia="ru-RU"/>
    </w:rPr>
  </w:style>
  <w:style w:type="paragraph" w:customStyle="1" w:styleId="Default">
    <w:name w:val="Default"/>
    <w:rsid w:val="006679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66796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unhideWhenUsed/>
    <w:rsid w:val="00667968"/>
    <w:rPr>
      <w:color w:val="0000FF"/>
      <w:u w:val="single"/>
    </w:rPr>
  </w:style>
  <w:style w:type="character" w:styleId="aa">
    <w:name w:val="annotation reference"/>
    <w:basedOn w:val="a0"/>
    <w:rsid w:val="00667968"/>
    <w:rPr>
      <w:sz w:val="16"/>
      <w:szCs w:val="16"/>
    </w:rPr>
  </w:style>
  <w:style w:type="paragraph" w:styleId="ab">
    <w:name w:val="annotation text"/>
    <w:basedOn w:val="a"/>
    <w:link w:val="ac"/>
    <w:rsid w:val="00667968"/>
    <w:rPr>
      <w:sz w:val="20"/>
      <w:szCs w:val="20"/>
    </w:rPr>
  </w:style>
  <w:style w:type="character" w:customStyle="1" w:styleId="ac">
    <w:name w:val="Текст примечания Знак"/>
    <w:basedOn w:val="a0"/>
    <w:link w:val="ab"/>
    <w:rsid w:val="00667968"/>
    <w:rPr>
      <w:rFonts w:ascii="Times New Roman" w:eastAsia="Times New Roman" w:hAnsi="Times New Roman" w:cs="Times New Roman"/>
      <w:sz w:val="20"/>
      <w:szCs w:val="20"/>
      <w:lang w:eastAsia="ru-RU"/>
    </w:rPr>
  </w:style>
  <w:style w:type="paragraph" w:styleId="ad">
    <w:name w:val="annotation subject"/>
    <w:basedOn w:val="ab"/>
    <w:next w:val="ab"/>
    <w:link w:val="ae"/>
    <w:rsid w:val="00667968"/>
    <w:rPr>
      <w:b/>
      <w:bCs/>
    </w:rPr>
  </w:style>
  <w:style w:type="character" w:customStyle="1" w:styleId="ae">
    <w:name w:val="Тема примечания Знак"/>
    <w:basedOn w:val="ac"/>
    <w:link w:val="ad"/>
    <w:rsid w:val="00667968"/>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667968"/>
  </w:style>
  <w:style w:type="paragraph" w:customStyle="1" w:styleId="s1">
    <w:name w:val="s_1"/>
    <w:basedOn w:val="a"/>
    <w:rsid w:val="00667968"/>
    <w:pPr>
      <w:spacing w:before="100" w:beforeAutospacing="1" w:after="100" w:afterAutospacing="1"/>
    </w:pPr>
  </w:style>
  <w:style w:type="paragraph" w:customStyle="1" w:styleId="s22">
    <w:name w:val="s_22"/>
    <w:basedOn w:val="a"/>
    <w:rsid w:val="00667968"/>
    <w:pPr>
      <w:spacing w:before="100" w:beforeAutospacing="1" w:after="100" w:afterAutospacing="1"/>
    </w:pPr>
  </w:style>
  <w:style w:type="paragraph" w:styleId="af">
    <w:name w:val="List Paragraph"/>
    <w:basedOn w:val="a"/>
    <w:link w:val="af0"/>
    <w:uiPriority w:val="34"/>
    <w:qFormat/>
    <w:rsid w:val="00667968"/>
    <w:pPr>
      <w:ind w:left="720"/>
      <w:contextualSpacing/>
    </w:pPr>
  </w:style>
  <w:style w:type="table" w:styleId="af1">
    <w:name w:val="Table Grid"/>
    <w:aliases w:val="Table Grid Report"/>
    <w:basedOn w:val="a1"/>
    <w:uiPriority w:val="39"/>
    <w:rsid w:val="00667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риложения рнгп"/>
    <w:basedOn w:val="2"/>
    <w:autoRedefine/>
    <w:rsid w:val="00667968"/>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paragraph" w:customStyle="1" w:styleId="7">
    <w:name w:val="7 нумерация"/>
    <w:basedOn w:val="af"/>
    <w:link w:val="70"/>
    <w:qFormat/>
    <w:rsid w:val="00667968"/>
    <w:pPr>
      <w:numPr>
        <w:numId w:val="5"/>
      </w:numPr>
      <w:spacing w:line="276" w:lineRule="auto"/>
      <w:jc w:val="both"/>
    </w:pPr>
    <w:rPr>
      <w:rFonts w:eastAsiaTheme="majorEastAsia"/>
      <w:iCs/>
      <w:color w:val="000000" w:themeColor="text1"/>
    </w:rPr>
  </w:style>
  <w:style w:type="character" w:customStyle="1" w:styleId="70">
    <w:name w:val="7 нумерация Знак"/>
    <w:basedOn w:val="a0"/>
    <w:link w:val="7"/>
    <w:rsid w:val="00667968"/>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
    <w:link w:val="90"/>
    <w:qFormat/>
    <w:rsid w:val="00667968"/>
    <w:pPr>
      <w:spacing w:before="240" w:after="120" w:line="276" w:lineRule="auto"/>
      <w:ind w:firstLine="567"/>
      <w:jc w:val="both"/>
    </w:pPr>
    <w:rPr>
      <w:rFonts w:eastAsiaTheme="minorHAnsi"/>
      <w:b/>
    </w:rPr>
  </w:style>
  <w:style w:type="character" w:customStyle="1" w:styleId="90">
    <w:name w:val="9 Заголовок без уровня Знак"/>
    <w:basedOn w:val="a0"/>
    <w:link w:val="9"/>
    <w:rsid w:val="00667968"/>
    <w:rPr>
      <w:rFonts w:ascii="Times New Roman" w:hAnsi="Times New Roman" w:cs="Times New Roman"/>
      <w:b/>
      <w:sz w:val="24"/>
      <w:szCs w:val="24"/>
      <w:lang w:eastAsia="ru-RU"/>
    </w:rPr>
  </w:style>
  <w:style w:type="paragraph" w:customStyle="1" w:styleId="07">
    <w:name w:val="07 Примечания"/>
    <w:basedOn w:val="a"/>
    <w:link w:val="070"/>
    <w:qFormat/>
    <w:rsid w:val="00667968"/>
    <w:pPr>
      <w:spacing w:before="120"/>
      <w:jc w:val="both"/>
    </w:pPr>
    <w:rPr>
      <w:rFonts w:eastAsiaTheme="minorHAnsi"/>
      <w:bCs/>
      <w:iCs/>
      <w:sz w:val="20"/>
      <w:lang w:eastAsia="en-US"/>
    </w:rPr>
  </w:style>
  <w:style w:type="character" w:customStyle="1" w:styleId="070">
    <w:name w:val="07 Примечания Знак"/>
    <w:basedOn w:val="a0"/>
    <w:link w:val="07"/>
    <w:rsid w:val="00667968"/>
    <w:rPr>
      <w:rFonts w:ascii="Times New Roman" w:hAnsi="Times New Roman" w:cs="Times New Roman"/>
      <w:bCs/>
      <w:iCs/>
      <w:sz w:val="20"/>
      <w:szCs w:val="24"/>
    </w:rPr>
  </w:style>
  <w:style w:type="paragraph" w:customStyle="1" w:styleId="08">
    <w:name w:val="08 Примечания пункты"/>
    <w:basedOn w:val="07"/>
    <w:link w:val="080"/>
    <w:qFormat/>
    <w:rsid w:val="00667968"/>
    <w:pPr>
      <w:spacing w:before="0"/>
      <w:ind w:firstLine="284"/>
    </w:pPr>
  </w:style>
  <w:style w:type="character" w:customStyle="1" w:styleId="080">
    <w:name w:val="08 Примечания пункты Знак"/>
    <w:basedOn w:val="070"/>
    <w:link w:val="08"/>
    <w:rsid w:val="00667968"/>
    <w:rPr>
      <w:rFonts w:ascii="Times New Roman" w:hAnsi="Times New Roman" w:cs="Times New Roman"/>
      <w:bCs/>
      <w:iCs/>
      <w:sz w:val="20"/>
      <w:szCs w:val="24"/>
    </w:rPr>
  </w:style>
  <w:style w:type="paragraph" w:customStyle="1" w:styleId="62">
    <w:name w:val="6.2 примечание *"/>
    <w:basedOn w:val="a"/>
    <w:link w:val="620"/>
    <w:qFormat/>
    <w:rsid w:val="00667968"/>
    <w:pPr>
      <w:spacing w:before="120"/>
      <w:jc w:val="both"/>
    </w:pPr>
    <w:rPr>
      <w:rFonts w:eastAsiaTheme="minorHAnsi"/>
      <w:sz w:val="20"/>
      <w:szCs w:val="20"/>
    </w:rPr>
  </w:style>
  <w:style w:type="character" w:customStyle="1" w:styleId="620">
    <w:name w:val="6.2 примечание * Знак"/>
    <w:basedOn w:val="a0"/>
    <w:link w:val="62"/>
    <w:rsid w:val="00667968"/>
    <w:rPr>
      <w:rFonts w:ascii="Times New Roman" w:hAnsi="Times New Roman" w:cs="Times New Roman"/>
      <w:sz w:val="20"/>
      <w:szCs w:val="20"/>
      <w:lang w:eastAsia="ru-RU"/>
    </w:rPr>
  </w:style>
  <w:style w:type="paragraph" w:styleId="af3">
    <w:name w:val="table of authorities"/>
    <w:basedOn w:val="a"/>
    <w:next w:val="a"/>
    <w:uiPriority w:val="99"/>
    <w:semiHidden/>
    <w:unhideWhenUsed/>
    <w:rsid w:val="00667968"/>
    <w:pPr>
      <w:spacing w:line="276" w:lineRule="auto"/>
      <w:ind w:left="240" w:hanging="240"/>
      <w:jc w:val="both"/>
    </w:pPr>
    <w:rPr>
      <w:rFonts w:eastAsiaTheme="minorHAnsi"/>
    </w:rPr>
  </w:style>
  <w:style w:type="paragraph" w:customStyle="1" w:styleId="51">
    <w:name w:val="5 Т1_Таб"/>
    <w:basedOn w:val="a"/>
    <w:link w:val="510"/>
    <w:qFormat/>
    <w:rsid w:val="00667968"/>
    <w:rPr>
      <w:rFonts w:eastAsiaTheme="minorHAnsi"/>
      <w:sz w:val="20"/>
      <w:szCs w:val="20"/>
    </w:rPr>
  </w:style>
  <w:style w:type="character" w:customStyle="1" w:styleId="510">
    <w:name w:val="5 Т1_Таб Знак"/>
    <w:basedOn w:val="a0"/>
    <w:link w:val="51"/>
    <w:rsid w:val="00667968"/>
    <w:rPr>
      <w:rFonts w:ascii="Times New Roman" w:hAnsi="Times New Roman" w:cs="Times New Roman"/>
      <w:sz w:val="20"/>
      <w:szCs w:val="20"/>
      <w:lang w:eastAsia="ru-RU"/>
    </w:rPr>
  </w:style>
  <w:style w:type="character" w:customStyle="1" w:styleId="af0">
    <w:name w:val="Абзац списка Знак"/>
    <w:basedOn w:val="a0"/>
    <w:link w:val="af"/>
    <w:uiPriority w:val="34"/>
    <w:rsid w:val="00667968"/>
    <w:rPr>
      <w:rFonts w:ascii="Times New Roman" w:eastAsia="Times New Roman" w:hAnsi="Times New Roman" w:cs="Times New Roman"/>
      <w:sz w:val="24"/>
      <w:szCs w:val="24"/>
      <w:lang w:eastAsia="ru-RU"/>
    </w:rPr>
  </w:style>
  <w:style w:type="paragraph" w:customStyle="1" w:styleId="010">
    <w:name w:val="010 Список дефис"/>
    <w:next w:val="a"/>
    <w:link w:val="0100"/>
    <w:qFormat/>
    <w:rsid w:val="00667968"/>
    <w:pPr>
      <w:numPr>
        <w:numId w:val="10"/>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0"/>
    <w:link w:val="010"/>
    <w:rsid w:val="00667968"/>
    <w:rPr>
      <w:rFonts w:ascii="Times New Roman" w:hAnsi="Times New Roman" w:cs="Times New Roman"/>
      <w:color w:val="000000" w:themeColor="text1"/>
      <w:sz w:val="24"/>
      <w:szCs w:val="24"/>
    </w:rPr>
  </w:style>
  <w:style w:type="paragraph" w:customStyle="1" w:styleId="01">
    <w:name w:val="01 обычный текст"/>
    <w:link w:val="011"/>
    <w:qFormat/>
    <w:rsid w:val="00667968"/>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0"/>
    <w:link w:val="01"/>
    <w:rsid w:val="00667968"/>
    <w:rPr>
      <w:rFonts w:ascii="Times New Roman" w:hAnsi="Times New Roman" w:cs="Times New Roman"/>
      <w:bCs/>
      <w:iCs/>
      <w:sz w:val="24"/>
      <w:szCs w:val="24"/>
    </w:rPr>
  </w:style>
  <w:style w:type="paragraph" w:customStyle="1" w:styleId="05">
    <w:name w:val="05 таблицы название"/>
    <w:next w:val="01"/>
    <w:link w:val="050"/>
    <w:qFormat/>
    <w:rsid w:val="00667968"/>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667968"/>
    <w:rPr>
      <w:rFonts w:ascii="Times New Roman" w:hAnsi="Times New Roman" w:cs="Times New Roman"/>
      <w:bCs w:val="0"/>
      <w:iCs w:val="0"/>
      <w:sz w:val="24"/>
      <w:szCs w:val="28"/>
    </w:rPr>
  </w:style>
  <w:style w:type="table" w:customStyle="1" w:styleId="TableGridReport3">
    <w:name w:val="Table Grid Report3"/>
    <w:basedOn w:val="a1"/>
    <w:next w:val="af1"/>
    <w:rsid w:val="00667968"/>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a"/>
    <w:link w:val="150"/>
    <w:qFormat/>
    <w:rsid w:val="00667968"/>
    <w:pPr>
      <w:widowControl w:val="0"/>
      <w:suppressAutoHyphens/>
      <w:spacing w:line="239" w:lineRule="auto"/>
      <w:ind w:left="57"/>
      <w:jc w:val="both"/>
    </w:pPr>
    <w:rPr>
      <w:bCs/>
      <w:sz w:val="20"/>
      <w:szCs w:val="22"/>
    </w:rPr>
  </w:style>
  <w:style w:type="character" w:customStyle="1" w:styleId="150">
    <w:name w:val="15 таблица Знак"/>
    <w:basedOn w:val="a0"/>
    <w:link w:val="15"/>
    <w:rsid w:val="00667968"/>
    <w:rPr>
      <w:rFonts w:ascii="Times New Roman" w:eastAsia="Times New Roman" w:hAnsi="Times New Roman" w:cs="Times New Roman"/>
      <w:bCs/>
      <w:sz w:val="20"/>
      <w:lang w:eastAsia="ru-RU"/>
    </w:rPr>
  </w:style>
  <w:style w:type="paragraph" w:customStyle="1" w:styleId="41">
    <w:name w:val="4 Заг_Таблицы"/>
    <w:basedOn w:val="a"/>
    <w:link w:val="42"/>
    <w:qFormat/>
    <w:rsid w:val="00667968"/>
    <w:pPr>
      <w:jc w:val="center"/>
    </w:pPr>
    <w:rPr>
      <w:rFonts w:eastAsiaTheme="minorHAnsi"/>
      <w:b/>
    </w:rPr>
  </w:style>
  <w:style w:type="character" w:customStyle="1" w:styleId="42">
    <w:name w:val="4 Заг_Таблицы Знак"/>
    <w:basedOn w:val="a0"/>
    <w:link w:val="41"/>
    <w:rsid w:val="00667968"/>
    <w:rPr>
      <w:rFonts w:ascii="Times New Roman" w:hAnsi="Times New Roman" w:cs="Times New Roman"/>
      <w:b/>
      <w:sz w:val="24"/>
      <w:szCs w:val="24"/>
      <w:lang w:eastAsia="ru-RU"/>
    </w:rPr>
  </w:style>
  <w:style w:type="paragraph" w:customStyle="1" w:styleId="512">
    <w:name w:val="5.1 Т2_Таб"/>
    <w:basedOn w:val="51"/>
    <w:link w:val="5120"/>
    <w:qFormat/>
    <w:rsid w:val="00667968"/>
    <w:pPr>
      <w:jc w:val="center"/>
    </w:pPr>
  </w:style>
  <w:style w:type="character" w:customStyle="1" w:styleId="5120">
    <w:name w:val="5.1 Т2_Таб Знак"/>
    <w:basedOn w:val="510"/>
    <w:link w:val="512"/>
    <w:rsid w:val="00667968"/>
    <w:rPr>
      <w:rFonts w:ascii="Times New Roman" w:hAnsi="Times New Roman" w:cs="Times New Roman"/>
      <w:sz w:val="20"/>
      <w:szCs w:val="20"/>
      <w:lang w:eastAsia="ru-RU"/>
    </w:rPr>
  </w:style>
  <w:style w:type="paragraph" w:customStyle="1" w:styleId="100">
    <w:name w:val="Табличный_слева_10"/>
    <w:basedOn w:val="a"/>
    <w:qFormat/>
    <w:rsid w:val="00667968"/>
    <w:rPr>
      <w:sz w:val="20"/>
    </w:rPr>
  </w:style>
  <w:style w:type="paragraph" w:customStyle="1" w:styleId="63">
    <w:name w:val="6 Т3_примеч"/>
    <w:basedOn w:val="51"/>
    <w:link w:val="630"/>
    <w:qFormat/>
    <w:rsid w:val="00667968"/>
  </w:style>
  <w:style w:type="character" w:customStyle="1" w:styleId="630">
    <w:name w:val="6 Т3_примеч Знак"/>
    <w:basedOn w:val="510"/>
    <w:link w:val="63"/>
    <w:rsid w:val="00667968"/>
    <w:rPr>
      <w:rFonts w:ascii="Times New Roman" w:hAnsi="Times New Roman" w:cs="Times New Roman"/>
      <w:sz w:val="20"/>
      <w:szCs w:val="20"/>
      <w:lang w:eastAsia="ru-RU"/>
    </w:rPr>
  </w:style>
  <w:style w:type="character" w:customStyle="1" w:styleId="af4">
    <w:name w:val="Основной текст_"/>
    <w:basedOn w:val="a0"/>
    <w:link w:val="11"/>
    <w:uiPriority w:val="99"/>
    <w:locked/>
    <w:rsid w:val="00667968"/>
    <w:rPr>
      <w:sz w:val="27"/>
      <w:szCs w:val="27"/>
      <w:shd w:val="clear" w:color="auto" w:fill="FFFFFF"/>
    </w:rPr>
  </w:style>
  <w:style w:type="paragraph" w:customStyle="1" w:styleId="11">
    <w:name w:val="Основной текст1"/>
    <w:basedOn w:val="a"/>
    <w:link w:val="af4"/>
    <w:uiPriority w:val="99"/>
    <w:rsid w:val="00667968"/>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5">
    <w:name w:val="FollowedHyperlink"/>
    <w:basedOn w:val="a0"/>
    <w:uiPriority w:val="99"/>
    <w:semiHidden/>
    <w:unhideWhenUsed/>
    <w:rsid w:val="00667968"/>
    <w:rPr>
      <w:color w:val="800080" w:themeColor="followedHyperlink"/>
      <w:u w:val="single"/>
    </w:rPr>
  </w:style>
  <w:style w:type="paragraph" w:customStyle="1" w:styleId="zakonplink">
    <w:name w:val="zakonplink"/>
    <w:basedOn w:val="a"/>
    <w:rsid w:val="00667968"/>
    <w:pPr>
      <w:spacing w:before="100" w:beforeAutospacing="1" w:after="100" w:afterAutospacing="1"/>
    </w:pPr>
  </w:style>
  <w:style w:type="character" w:customStyle="1" w:styleId="zakonspanusual11">
    <w:name w:val="zakonspanusual11"/>
    <w:basedOn w:val="a0"/>
    <w:rsid w:val="00667968"/>
  </w:style>
  <w:style w:type="character" w:customStyle="1" w:styleId="50">
    <w:name w:val="Заголовок 5 Знак"/>
    <w:basedOn w:val="a0"/>
    <w:link w:val="5"/>
    <w:uiPriority w:val="9"/>
    <w:semiHidden/>
    <w:rsid w:val="004A134E"/>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4A134E"/>
    <w:rPr>
      <w:rFonts w:asciiTheme="majorHAnsi" w:eastAsiaTheme="majorEastAsia" w:hAnsiTheme="majorHAnsi" w:cstheme="majorBidi"/>
      <w:color w:val="404040" w:themeColor="text1" w:themeTint="BF"/>
      <w:sz w:val="20"/>
      <w:szCs w:val="20"/>
      <w:lang w:eastAsia="ru-RU"/>
    </w:rPr>
  </w:style>
  <w:style w:type="paragraph" w:customStyle="1" w:styleId="ConsPlusTitle">
    <w:name w:val="ConsPlusTitle"/>
    <w:rsid w:val="004A13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Таблицы (моноширинный)"/>
    <w:basedOn w:val="a"/>
    <w:next w:val="a"/>
    <w:rsid w:val="004A134E"/>
    <w:pPr>
      <w:widowControl w:val="0"/>
      <w:autoSpaceDE w:val="0"/>
      <w:autoSpaceDN w:val="0"/>
      <w:adjustRightInd w:val="0"/>
      <w:jc w:val="both"/>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9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79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79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667968"/>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4A134E"/>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A134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796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66796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667968"/>
    <w:rPr>
      <w:rFonts w:ascii="Times New Roman" w:eastAsia="Times New Roman" w:hAnsi="Times New Roman" w:cs="Times New Roman"/>
      <w:b/>
      <w:bCs/>
      <w:sz w:val="24"/>
      <w:szCs w:val="24"/>
      <w:lang w:eastAsia="ru-RU"/>
    </w:rPr>
  </w:style>
  <w:style w:type="paragraph" w:customStyle="1" w:styleId="ConsPlusNonformat">
    <w:name w:val="ConsPlusNonformat"/>
    <w:rsid w:val="006679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rsid w:val="00667968"/>
    <w:rPr>
      <w:rFonts w:ascii="Tahoma" w:hAnsi="Tahoma"/>
      <w:sz w:val="16"/>
      <w:szCs w:val="16"/>
    </w:rPr>
  </w:style>
  <w:style w:type="character" w:customStyle="1" w:styleId="a4">
    <w:name w:val="Текст выноски Знак"/>
    <w:basedOn w:val="a0"/>
    <w:link w:val="a3"/>
    <w:rsid w:val="00667968"/>
    <w:rPr>
      <w:rFonts w:ascii="Tahoma" w:eastAsia="Times New Roman" w:hAnsi="Tahoma" w:cs="Times New Roman"/>
      <w:sz w:val="16"/>
      <w:szCs w:val="16"/>
      <w:lang w:eastAsia="ru-RU"/>
    </w:rPr>
  </w:style>
  <w:style w:type="paragraph" w:styleId="a5">
    <w:name w:val="header"/>
    <w:basedOn w:val="a"/>
    <w:link w:val="a6"/>
    <w:rsid w:val="00667968"/>
    <w:pPr>
      <w:tabs>
        <w:tab w:val="center" w:pos="4677"/>
        <w:tab w:val="right" w:pos="9355"/>
      </w:tabs>
    </w:pPr>
  </w:style>
  <w:style w:type="character" w:customStyle="1" w:styleId="a6">
    <w:name w:val="Верхний колонтитул Знак"/>
    <w:basedOn w:val="a0"/>
    <w:link w:val="a5"/>
    <w:rsid w:val="00667968"/>
    <w:rPr>
      <w:rFonts w:ascii="Times New Roman" w:eastAsia="Times New Roman" w:hAnsi="Times New Roman" w:cs="Times New Roman"/>
      <w:sz w:val="24"/>
      <w:szCs w:val="24"/>
      <w:lang w:eastAsia="ru-RU"/>
    </w:rPr>
  </w:style>
  <w:style w:type="paragraph" w:styleId="a7">
    <w:name w:val="footer"/>
    <w:basedOn w:val="a"/>
    <w:link w:val="a8"/>
    <w:uiPriority w:val="99"/>
    <w:rsid w:val="00667968"/>
    <w:pPr>
      <w:tabs>
        <w:tab w:val="center" w:pos="4677"/>
        <w:tab w:val="right" w:pos="9355"/>
      </w:tabs>
    </w:pPr>
  </w:style>
  <w:style w:type="character" w:customStyle="1" w:styleId="a8">
    <w:name w:val="Нижний колонтитул Знак"/>
    <w:basedOn w:val="a0"/>
    <w:link w:val="a7"/>
    <w:uiPriority w:val="99"/>
    <w:rsid w:val="00667968"/>
    <w:rPr>
      <w:rFonts w:ascii="Times New Roman" w:eastAsia="Times New Roman" w:hAnsi="Times New Roman" w:cs="Times New Roman"/>
      <w:sz w:val="24"/>
      <w:szCs w:val="24"/>
      <w:lang w:eastAsia="ru-RU"/>
    </w:rPr>
  </w:style>
  <w:style w:type="paragraph" w:customStyle="1" w:styleId="Default">
    <w:name w:val="Default"/>
    <w:rsid w:val="006679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66796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unhideWhenUsed/>
    <w:rsid w:val="00667968"/>
    <w:rPr>
      <w:color w:val="0000FF"/>
      <w:u w:val="single"/>
    </w:rPr>
  </w:style>
  <w:style w:type="character" w:styleId="aa">
    <w:name w:val="annotation reference"/>
    <w:basedOn w:val="a0"/>
    <w:rsid w:val="00667968"/>
    <w:rPr>
      <w:sz w:val="16"/>
      <w:szCs w:val="16"/>
    </w:rPr>
  </w:style>
  <w:style w:type="paragraph" w:styleId="ab">
    <w:name w:val="annotation text"/>
    <w:basedOn w:val="a"/>
    <w:link w:val="ac"/>
    <w:rsid w:val="00667968"/>
    <w:rPr>
      <w:sz w:val="20"/>
      <w:szCs w:val="20"/>
    </w:rPr>
  </w:style>
  <w:style w:type="character" w:customStyle="1" w:styleId="ac">
    <w:name w:val="Текст примечания Знак"/>
    <w:basedOn w:val="a0"/>
    <w:link w:val="ab"/>
    <w:rsid w:val="00667968"/>
    <w:rPr>
      <w:rFonts w:ascii="Times New Roman" w:eastAsia="Times New Roman" w:hAnsi="Times New Roman" w:cs="Times New Roman"/>
      <w:sz w:val="20"/>
      <w:szCs w:val="20"/>
      <w:lang w:eastAsia="ru-RU"/>
    </w:rPr>
  </w:style>
  <w:style w:type="paragraph" w:styleId="ad">
    <w:name w:val="annotation subject"/>
    <w:basedOn w:val="ab"/>
    <w:next w:val="ab"/>
    <w:link w:val="ae"/>
    <w:rsid w:val="00667968"/>
    <w:rPr>
      <w:b/>
      <w:bCs/>
    </w:rPr>
  </w:style>
  <w:style w:type="character" w:customStyle="1" w:styleId="ae">
    <w:name w:val="Тема примечания Знак"/>
    <w:basedOn w:val="ac"/>
    <w:link w:val="ad"/>
    <w:rsid w:val="00667968"/>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667968"/>
  </w:style>
  <w:style w:type="paragraph" w:customStyle="1" w:styleId="s1">
    <w:name w:val="s_1"/>
    <w:basedOn w:val="a"/>
    <w:rsid w:val="00667968"/>
    <w:pPr>
      <w:spacing w:before="100" w:beforeAutospacing="1" w:after="100" w:afterAutospacing="1"/>
    </w:pPr>
  </w:style>
  <w:style w:type="paragraph" w:customStyle="1" w:styleId="s22">
    <w:name w:val="s_22"/>
    <w:basedOn w:val="a"/>
    <w:rsid w:val="00667968"/>
    <w:pPr>
      <w:spacing w:before="100" w:beforeAutospacing="1" w:after="100" w:afterAutospacing="1"/>
    </w:pPr>
  </w:style>
  <w:style w:type="paragraph" w:styleId="af">
    <w:name w:val="List Paragraph"/>
    <w:basedOn w:val="a"/>
    <w:link w:val="af0"/>
    <w:uiPriority w:val="34"/>
    <w:qFormat/>
    <w:rsid w:val="00667968"/>
    <w:pPr>
      <w:ind w:left="720"/>
      <w:contextualSpacing/>
    </w:pPr>
  </w:style>
  <w:style w:type="table" w:styleId="af1">
    <w:name w:val="Table Grid"/>
    <w:aliases w:val="Table Grid Report"/>
    <w:basedOn w:val="a1"/>
    <w:uiPriority w:val="39"/>
    <w:rsid w:val="00667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риложения рнгп"/>
    <w:basedOn w:val="2"/>
    <w:autoRedefine/>
    <w:rsid w:val="00667968"/>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paragraph" w:customStyle="1" w:styleId="7">
    <w:name w:val="7 нумерация"/>
    <w:basedOn w:val="af"/>
    <w:link w:val="70"/>
    <w:qFormat/>
    <w:rsid w:val="00667968"/>
    <w:pPr>
      <w:numPr>
        <w:numId w:val="5"/>
      </w:numPr>
      <w:spacing w:line="276" w:lineRule="auto"/>
      <w:jc w:val="both"/>
    </w:pPr>
    <w:rPr>
      <w:rFonts w:eastAsiaTheme="majorEastAsia"/>
      <w:iCs/>
      <w:color w:val="000000" w:themeColor="text1"/>
    </w:rPr>
  </w:style>
  <w:style w:type="character" w:customStyle="1" w:styleId="70">
    <w:name w:val="7 нумерация Знак"/>
    <w:basedOn w:val="a0"/>
    <w:link w:val="7"/>
    <w:rsid w:val="00667968"/>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
    <w:link w:val="90"/>
    <w:qFormat/>
    <w:rsid w:val="00667968"/>
    <w:pPr>
      <w:spacing w:before="240" w:after="120" w:line="276" w:lineRule="auto"/>
      <w:ind w:firstLine="567"/>
      <w:jc w:val="both"/>
    </w:pPr>
    <w:rPr>
      <w:rFonts w:eastAsiaTheme="minorHAnsi"/>
      <w:b/>
    </w:rPr>
  </w:style>
  <w:style w:type="character" w:customStyle="1" w:styleId="90">
    <w:name w:val="9 Заголовок без уровня Знак"/>
    <w:basedOn w:val="a0"/>
    <w:link w:val="9"/>
    <w:rsid w:val="00667968"/>
    <w:rPr>
      <w:rFonts w:ascii="Times New Roman" w:hAnsi="Times New Roman" w:cs="Times New Roman"/>
      <w:b/>
      <w:sz w:val="24"/>
      <w:szCs w:val="24"/>
      <w:lang w:eastAsia="ru-RU"/>
    </w:rPr>
  </w:style>
  <w:style w:type="paragraph" w:customStyle="1" w:styleId="07">
    <w:name w:val="07 Примечания"/>
    <w:basedOn w:val="a"/>
    <w:link w:val="070"/>
    <w:qFormat/>
    <w:rsid w:val="00667968"/>
    <w:pPr>
      <w:spacing w:before="120"/>
      <w:jc w:val="both"/>
    </w:pPr>
    <w:rPr>
      <w:rFonts w:eastAsiaTheme="minorHAnsi"/>
      <w:bCs/>
      <w:iCs/>
      <w:sz w:val="20"/>
      <w:lang w:eastAsia="en-US"/>
    </w:rPr>
  </w:style>
  <w:style w:type="character" w:customStyle="1" w:styleId="070">
    <w:name w:val="07 Примечания Знак"/>
    <w:basedOn w:val="a0"/>
    <w:link w:val="07"/>
    <w:rsid w:val="00667968"/>
    <w:rPr>
      <w:rFonts w:ascii="Times New Roman" w:hAnsi="Times New Roman" w:cs="Times New Roman"/>
      <w:bCs/>
      <w:iCs/>
      <w:sz w:val="20"/>
      <w:szCs w:val="24"/>
    </w:rPr>
  </w:style>
  <w:style w:type="paragraph" w:customStyle="1" w:styleId="08">
    <w:name w:val="08 Примечания пункты"/>
    <w:basedOn w:val="07"/>
    <w:link w:val="080"/>
    <w:qFormat/>
    <w:rsid w:val="00667968"/>
    <w:pPr>
      <w:spacing w:before="0"/>
      <w:ind w:firstLine="284"/>
    </w:pPr>
  </w:style>
  <w:style w:type="character" w:customStyle="1" w:styleId="080">
    <w:name w:val="08 Примечания пункты Знак"/>
    <w:basedOn w:val="070"/>
    <w:link w:val="08"/>
    <w:rsid w:val="00667968"/>
    <w:rPr>
      <w:rFonts w:ascii="Times New Roman" w:hAnsi="Times New Roman" w:cs="Times New Roman"/>
      <w:bCs/>
      <w:iCs/>
      <w:sz w:val="20"/>
      <w:szCs w:val="24"/>
    </w:rPr>
  </w:style>
  <w:style w:type="paragraph" w:customStyle="1" w:styleId="62">
    <w:name w:val="6.2 примечание *"/>
    <w:basedOn w:val="a"/>
    <w:link w:val="620"/>
    <w:qFormat/>
    <w:rsid w:val="00667968"/>
    <w:pPr>
      <w:spacing w:before="120"/>
      <w:jc w:val="both"/>
    </w:pPr>
    <w:rPr>
      <w:rFonts w:eastAsiaTheme="minorHAnsi"/>
      <w:sz w:val="20"/>
      <w:szCs w:val="20"/>
    </w:rPr>
  </w:style>
  <w:style w:type="character" w:customStyle="1" w:styleId="620">
    <w:name w:val="6.2 примечание * Знак"/>
    <w:basedOn w:val="a0"/>
    <w:link w:val="62"/>
    <w:rsid w:val="00667968"/>
    <w:rPr>
      <w:rFonts w:ascii="Times New Roman" w:hAnsi="Times New Roman" w:cs="Times New Roman"/>
      <w:sz w:val="20"/>
      <w:szCs w:val="20"/>
      <w:lang w:eastAsia="ru-RU"/>
    </w:rPr>
  </w:style>
  <w:style w:type="paragraph" w:styleId="af3">
    <w:name w:val="table of authorities"/>
    <w:basedOn w:val="a"/>
    <w:next w:val="a"/>
    <w:uiPriority w:val="99"/>
    <w:semiHidden/>
    <w:unhideWhenUsed/>
    <w:rsid w:val="00667968"/>
    <w:pPr>
      <w:spacing w:line="276" w:lineRule="auto"/>
      <w:ind w:left="240" w:hanging="240"/>
      <w:jc w:val="both"/>
    </w:pPr>
    <w:rPr>
      <w:rFonts w:eastAsiaTheme="minorHAnsi"/>
    </w:rPr>
  </w:style>
  <w:style w:type="paragraph" w:customStyle="1" w:styleId="51">
    <w:name w:val="5 Т1_Таб"/>
    <w:basedOn w:val="a"/>
    <w:link w:val="510"/>
    <w:qFormat/>
    <w:rsid w:val="00667968"/>
    <w:rPr>
      <w:rFonts w:eastAsiaTheme="minorHAnsi"/>
      <w:sz w:val="20"/>
      <w:szCs w:val="20"/>
    </w:rPr>
  </w:style>
  <w:style w:type="character" w:customStyle="1" w:styleId="510">
    <w:name w:val="5 Т1_Таб Знак"/>
    <w:basedOn w:val="a0"/>
    <w:link w:val="51"/>
    <w:rsid w:val="00667968"/>
    <w:rPr>
      <w:rFonts w:ascii="Times New Roman" w:hAnsi="Times New Roman" w:cs="Times New Roman"/>
      <w:sz w:val="20"/>
      <w:szCs w:val="20"/>
      <w:lang w:eastAsia="ru-RU"/>
    </w:rPr>
  </w:style>
  <w:style w:type="character" w:customStyle="1" w:styleId="af0">
    <w:name w:val="Абзац списка Знак"/>
    <w:basedOn w:val="a0"/>
    <w:link w:val="af"/>
    <w:uiPriority w:val="34"/>
    <w:rsid w:val="00667968"/>
    <w:rPr>
      <w:rFonts w:ascii="Times New Roman" w:eastAsia="Times New Roman" w:hAnsi="Times New Roman" w:cs="Times New Roman"/>
      <w:sz w:val="24"/>
      <w:szCs w:val="24"/>
      <w:lang w:eastAsia="ru-RU"/>
    </w:rPr>
  </w:style>
  <w:style w:type="paragraph" w:customStyle="1" w:styleId="010">
    <w:name w:val="010 Список дефис"/>
    <w:next w:val="a"/>
    <w:link w:val="0100"/>
    <w:qFormat/>
    <w:rsid w:val="00667968"/>
    <w:pPr>
      <w:numPr>
        <w:numId w:val="10"/>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0"/>
    <w:link w:val="010"/>
    <w:rsid w:val="00667968"/>
    <w:rPr>
      <w:rFonts w:ascii="Times New Roman" w:hAnsi="Times New Roman" w:cs="Times New Roman"/>
      <w:color w:val="000000" w:themeColor="text1"/>
      <w:sz w:val="24"/>
      <w:szCs w:val="24"/>
    </w:rPr>
  </w:style>
  <w:style w:type="paragraph" w:customStyle="1" w:styleId="01">
    <w:name w:val="01 обычный текст"/>
    <w:link w:val="011"/>
    <w:qFormat/>
    <w:rsid w:val="00667968"/>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0"/>
    <w:link w:val="01"/>
    <w:rsid w:val="00667968"/>
    <w:rPr>
      <w:rFonts w:ascii="Times New Roman" w:hAnsi="Times New Roman" w:cs="Times New Roman"/>
      <w:bCs/>
      <w:iCs/>
      <w:sz w:val="24"/>
      <w:szCs w:val="24"/>
    </w:rPr>
  </w:style>
  <w:style w:type="paragraph" w:customStyle="1" w:styleId="05">
    <w:name w:val="05 таблицы название"/>
    <w:next w:val="01"/>
    <w:link w:val="050"/>
    <w:qFormat/>
    <w:rsid w:val="00667968"/>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667968"/>
    <w:rPr>
      <w:rFonts w:ascii="Times New Roman" w:hAnsi="Times New Roman" w:cs="Times New Roman"/>
      <w:bCs w:val="0"/>
      <w:iCs w:val="0"/>
      <w:sz w:val="24"/>
      <w:szCs w:val="28"/>
    </w:rPr>
  </w:style>
  <w:style w:type="table" w:customStyle="1" w:styleId="TableGridReport3">
    <w:name w:val="Table Grid Report3"/>
    <w:basedOn w:val="a1"/>
    <w:next w:val="af1"/>
    <w:rsid w:val="00667968"/>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a"/>
    <w:link w:val="150"/>
    <w:qFormat/>
    <w:rsid w:val="00667968"/>
    <w:pPr>
      <w:widowControl w:val="0"/>
      <w:suppressAutoHyphens/>
      <w:spacing w:line="239" w:lineRule="auto"/>
      <w:ind w:left="57"/>
      <w:jc w:val="both"/>
    </w:pPr>
    <w:rPr>
      <w:bCs/>
      <w:sz w:val="20"/>
      <w:szCs w:val="22"/>
    </w:rPr>
  </w:style>
  <w:style w:type="character" w:customStyle="1" w:styleId="150">
    <w:name w:val="15 таблица Знак"/>
    <w:basedOn w:val="a0"/>
    <w:link w:val="15"/>
    <w:rsid w:val="00667968"/>
    <w:rPr>
      <w:rFonts w:ascii="Times New Roman" w:eastAsia="Times New Roman" w:hAnsi="Times New Roman" w:cs="Times New Roman"/>
      <w:bCs/>
      <w:sz w:val="20"/>
      <w:lang w:eastAsia="ru-RU"/>
    </w:rPr>
  </w:style>
  <w:style w:type="paragraph" w:customStyle="1" w:styleId="41">
    <w:name w:val="4 Заг_Таблицы"/>
    <w:basedOn w:val="a"/>
    <w:link w:val="42"/>
    <w:qFormat/>
    <w:rsid w:val="00667968"/>
    <w:pPr>
      <w:jc w:val="center"/>
    </w:pPr>
    <w:rPr>
      <w:rFonts w:eastAsiaTheme="minorHAnsi"/>
      <w:b/>
    </w:rPr>
  </w:style>
  <w:style w:type="character" w:customStyle="1" w:styleId="42">
    <w:name w:val="4 Заг_Таблицы Знак"/>
    <w:basedOn w:val="a0"/>
    <w:link w:val="41"/>
    <w:rsid w:val="00667968"/>
    <w:rPr>
      <w:rFonts w:ascii="Times New Roman" w:hAnsi="Times New Roman" w:cs="Times New Roman"/>
      <w:b/>
      <w:sz w:val="24"/>
      <w:szCs w:val="24"/>
      <w:lang w:eastAsia="ru-RU"/>
    </w:rPr>
  </w:style>
  <w:style w:type="paragraph" w:customStyle="1" w:styleId="512">
    <w:name w:val="5.1 Т2_Таб"/>
    <w:basedOn w:val="51"/>
    <w:link w:val="5120"/>
    <w:qFormat/>
    <w:rsid w:val="00667968"/>
    <w:pPr>
      <w:jc w:val="center"/>
    </w:pPr>
  </w:style>
  <w:style w:type="character" w:customStyle="1" w:styleId="5120">
    <w:name w:val="5.1 Т2_Таб Знак"/>
    <w:basedOn w:val="510"/>
    <w:link w:val="512"/>
    <w:rsid w:val="00667968"/>
    <w:rPr>
      <w:rFonts w:ascii="Times New Roman" w:hAnsi="Times New Roman" w:cs="Times New Roman"/>
      <w:sz w:val="20"/>
      <w:szCs w:val="20"/>
      <w:lang w:eastAsia="ru-RU"/>
    </w:rPr>
  </w:style>
  <w:style w:type="paragraph" w:customStyle="1" w:styleId="100">
    <w:name w:val="Табличный_слева_10"/>
    <w:basedOn w:val="a"/>
    <w:qFormat/>
    <w:rsid w:val="00667968"/>
    <w:rPr>
      <w:sz w:val="20"/>
    </w:rPr>
  </w:style>
  <w:style w:type="paragraph" w:customStyle="1" w:styleId="63">
    <w:name w:val="6 Т3_примеч"/>
    <w:basedOn w:val="51"/>
    <w:link w:val="630"/>
    <w:qFormat/>
    <w:rsid w:val="00667968"/>
  </w:style>
  <w:style w:type="character" w:customStyle="1" w:styleId="630">
    <w:name w:val="6 Т3_примеч Знак"/>
    <w:basedOn w:val="510"/>
    <w:link w:val="63"/>
    <w:rsid w:val="00667968"/>
    <w:rPr>
      <w:rFonts w:ascii="Times New Roman" w:hAnsi="Times New Roman" w:cs="Times New Roman"/>
      <w:sz w:val="20"/>
      <w:szCs w:val="20"/>
      <w:lang w:eastAsia="ru-RU"/>
    </w:rPr>
  </w:style>
  <w:style w:type="character" w:customStyle="1" w:styleId="af4">
    <w:name w:val="Основной текст_"/>
    <w:basedOn w:val="a0"/>
    <w:link w:val="11"/>
    <w:uiPriority w:val="99"/>
    <w:locked/>
    <w:rsid w:val="00667968"/>
    <w:rPr>
      <w:sz w:val="27"/>
      <w:szCs w:val="27"/>
      <w:shd w:val="clear" w:color="auto" w:fill="FFFFFF"/>
    </w:rPr>
  </w:style>
  <w:style w:type="paragraph" w:customStyle="1" w:styleId="11">
    <w:name w:val="Основной текст1"/>
    <w:basedOn w:val="a"/>
    <w:link w:val="af4"/>
    <w:uiPriority w:val="99"/>
    <w:rsid w:val="00667968"/>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5">
    <w:name w:val="FollowedHyperlink"/>
    <w:basedOn w:val="a0"/>
    <w:uiPriority w:val="99"/>
    <w:semiHidden/>
    <w:unhideWhenUsed/>
    <w:rsid w:val="00667968"/>
    <w:rPr>
      <w:color w:val="800080" w:themeColor="followedHyperlink"/>
      <w:u w:val="single"/>
    </w:rPr>
  </w:style>
  <w:style w:type="paragraph" w:customStyle="1" w:styleId="zakonplink">
    <w:name w:val="zakonplink"/>
    <w:basedOn w:val="a"/>
    <w:rsid w:val="00667968"/>
    <w:pPr>
      <w:spacing w:before="100" w:beforeAutospacing="1" w:after="100" w:afterAutospacing="1"/>
    </w:pPr>
  </w:style>
  <w:style w:type="character" w:customStyle="1" w:styleId="zakonspanusual11">
    <w:name w:val="zakonspanusual11"/>
    <w:basedOn w:val="a0"/>
    <w:rsid w:val="00667968"/>
  </w:style>
  <w:style w:type="character" w:customStyle="1" w:styleId="50">
    <w:name w:val="Заголовок 5 Знак"/>
    <w:basedOn w:val="a0"/>
    <w:link w:val="5"/>
    <w:uiPriority w:val="9"/>
    <w:semiHidden/>
    <w:rsid w:val="004A134E"/>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4A134E"/>
    <w:rPr>
      <w:rFonts w:asciiTheme="majorHAnsi" w:eastAsiaTheme="majorEastAsia" w:hAnsiTheme="majorHAnsi" w:cstheme="majorBidi"/>
      <w:color w:val="404040" w:themeColor="text1" w:themeTint="BF"/>
      <w:sz w:val="20"/>
      <w:szCs w:val="20"/>
      <w:lang w:eastAsia="ru-RU"/>
    </w:rPr>
  </w:style>
  <w:style w:type="paragraph" w:customStyle="1" w:styleId="ConsPlusTitle">
    <w:name w:val="ConsPlusTitle"/>
    <w:rsid w:val="004A13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Таблицы (моноширинный)"/>
    <w:basedOn w:val="a"/>
    <w:next w:val="a"/>
    <w:rsid w:val="004A134E"/>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445073299" TargetMode="External"/><Relationship Id="rId18" Type="http://schemas.openxmlformats.org/officeDocument/2006/relationships/hyperlink" Target="consultantplus://offline/ref=87A02203497AD54D75E91515E86A76F8BCD9B1CF4A487585D094DB802002EA1FE4A2772D0AC80E47sDu2P" TargetMode="External"/><Relationship Id="rId26" Type="http://schemas.openxmlformats.org/officeDocument/2006/relationships/hyperlink" Target="http://docs.cntd.ru/document/456011260" TargetMode="External"/><Relationship Id="rId3" Type="http://schemas.microsoft.com/office/2007/relationships/stylesWithEffects" Target="stylesWithEffects.xml"/><Relationship Id="rId21" Type="http://schemas.openxmlformats.org/officeDocument/2006/relationships/hyperlink" Target="https://ru.wikipedia.org/w/index.php?title=%D0%93%D0%BE%D1%80%D1%8F%D1%87%D0%BA%D0%B8%D0%BD%D0%BE_(%D0%A2%D1%83%D0%BB%D1%8C%D1%81%D0%BA%D0%B0%D1%8F_%D0%BE%D0%B1%D0%BB%D0%B0%D1%81%D1%82%D1%8C)&amp;action=edit&amp;redlink=1" TargetMode="External"/><Relationship Id="rId7" Type="http://schemas.openxmlformats.org/officeDocument/2006/relationships/endnotes" Target="endnotes.xml"/><Relationship Id="rId12" Type="http://schemas.openxmlformats.org/officeDocument/2006/relationships/hyperlink" Target="http://docs.cntd.ru/document/460150732" TargetMode="External"/><Relationship Id="rId17" Type="http://schemas.openxmlformats.org/officeDocument/2006/relationships/hyperlink" Target="consultantplus://offline/ref=87A02203497AD54D75E91515E86A76F8BCD9B1CF4A487585D094DB802002EA1FE4A2772D0AC80E46sDu4P" TargetMode="External"/><Relationship Id="rId25" Type="http://schemas.openxmlformats.org/officeDocument/2006/relationships/hyperlink" Target="http://docs.cntd.ru/document/456011260" TargetMode="External"/><Relationship Id="rId2" Type="http://schemas.openxmlformats.org/officeDocument/2006/relationships/styles" Target="styles.xml"/><Relationship Id="rId16" Type="http://schemas.openxmlformats.org/officeDocument/2006/relationships/hyperlink" Target="consultantplus://offline/ref=87A02203497AD54D75E91515E86A76F8BCD9B1CF4A487585D094DB802002EA1FE4A2772D0AC90543sDu8P" TargetMode="External"/><Relationship Id="rId20" Type="http://schemas.openxmlformats.org/officeDocument/2006/relationships/hyperlink" Target="https://ru.wikipedia.org/wiki/%D0%9E%D0%B3%D0%B0%D1%80%D1%91%D0%B2%D0%BA%D0%B0" TargetMode="External"/><Relationship Id="rId29" Type="http://schemas.openxmlformats.org/officeDocument/2006/relationships/hyperlink" Target="consultantplus://offline/ref=87A02203497AD54D75E90B18FE0628F1B9D5ECCA444C76D589CB80DD770BE048sAu3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docs.cntd.ru/document/42036318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A02203497AD54D75E91515E86A76F8BCD9B1CF4A487585D094DB802002EA1FE4A2772D0AC90642sDu9P" TargetMode="External"/><Relationship Id="rId23" Type="http://schemas.openxmlformats.org/officeDocument/2006/relationships/hyperlink" Target="http://docs.cntd.ru/document/420363185" TargetMode="External"/><Relationship Id="rId28" Type="http://schemas.openxmlformats.org/officeDocument/2006/relationships/hyperlink" Target="http://docs.cntd.ru/document/420360997" TargetMode="External"/><Relationship Id="rId10" Type="http://schemas.openxmlformats.org/officeDocument/2006/relationships/image" Target="media/image2.emf"/><Relationship Id="rId19" Type="http://schemas.openxmlformats.org/officeDocument/2006/relationships/hyperlink" Target="consultantplus://offline/ref=87A02203497AD54D75E91515E86A76F8BCD9B1CF4A487585D094DB802002EA1FE4A2772D0AC80E41sDu7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68118DE238ABB0D51D488F51A58165D1E96BCE7A711BBABD28463DA5F004AARE62F" TargetMode="External"/><Relationship Id="rId14" Type="http://schemas.openxmlformats.org/officeDocument/2006/relationships/hyperlink" Target="consultantplus://offline/ref=87A02203497AD54D75E90B18FE0628F1B9D5ECCA444C76D589CB80DD770BE048sAu3P" TargetMode="External"/><Relationship Id="rId22" Type="http://schemas.openxmlformats.org/officeDocument/2006/relationships/hyperlink" Target="https://ru.wikipedia.org/wiki/%D0%9E%D0%B3%D0%B0%D1%80%D1%91%D0%B2%D0%BA%D0%B0" TargetMode="External"/><Relationship Id="rId27" Type="http://schemas.openxmlformats.org/officeDocument/2006/relationships/hyperlink" Target="http://docs.cntd.ru/document/420377843"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26</Pages>
  <Words>9864</Words>
  <Characters>56228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9</cp:revision>
  <cp:lastPrinted>2017-10-13T07:33:00Z</cp:lastPrinted>
  <dcterms:created xsi:type="dcterms:W3CDTF">2017-10-09T14:26:00Z</dcterms:created>
  <dcterms:modified xsi:type="dcterms:W3CDTF">2017-10-13T07:35:00Z</dcterms:modified>
</cp:coreProperties>
</file>