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B00F1">
        <w:rPr>
          <w:rFonts w:ascii="Times New Roman" w:hAnsi="Times New Roman" w:cs="Times New Roman"/>
          <w:sz w:val="24"/>
          <w:szCs w:val="24"/>
        </w:rPr>
        <w:t xml:space="preserve">О </w:t>
      </w:r>
      <w:r w:rsidR="00481CDE">
        <w:rPr>
          <w:rFonts w:ascii="Times New Roman" w:hAnsi="Times New Roman" w:cs="Times New Roman"/>
          <w:sz w:val="24"/>
          <w:szCs w:val="24"/>
        </w:rPr>
        <w:t>признании утратившим силу постановление администрации Щекинского района от 21.09.2011 г. № 9-1112 «Об утверждении административного регламента муниципальной услуги «Проведение официальных физкультурно-оздоровительных и спортивных мероприятий на территории муниципального образования», предоставляемой комитетом культуры, молодежной политике и спорту администрации муниципального образования Щекинский район»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481CDE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постановление администрации Щекинского района от 21.09.2011 г. № 9-1112 «Об утверждении административного регламента муниципальной услуги «Проведение официальных физкультурно-оздоровительных и спортивных мероприятий на территории муниципального образования», предоставляемой комитетом культуры, молодежной политике и спорту администрации муниципального образования Щекинский район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481CDE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постановление администрации Щекинского района от 21.09.2011 г. № 9-1112 «Об утверждении административного регламента муниципальной услуги «Проведение официальных физкультурно-оздоровительных и спортивных мероприятий на территории муниципального образования», предоставляемой комитетом культуры, молодежной политике и спорту администрации муниципального образования Щекинский район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81CDE">
        <w:rPr>
          <w:sz w:val="24"/>
          <w:szCs w:val="24"/>
        </w:rPr>
        <w:t>19</w:t>
      </w:r>
      <w:bookmarkStart w:id="0" w:name="_GoBack"/>
      <w:bookmarkEnd w:id="0"/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0658E1">
        <w:rPr>
          <w:sz w:val="24"/>
          <w:szCs w:val="24"/>
        </w:rPr>
        <w:t>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81CDE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5834-DE92-4274-8321-FDA0FDC2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2012-10-19T10:53:00Z</cp:lastPrinted>
  <dcterms:created xsi:type="dcterms:W3CDTF">2012-10-19T10:54:00Z</dcterms:created>
  <dcterms:modified xsi:type="dcterms:W3CDTF">2012-10-19T10:54:00Z</dcterms:modified>
</cp:coreProperties>
</file>