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201</w:t>
      </w:r>
      <w:r>
        <w:rPr>
          <w:rFonts w:ascii="PT Astra Serif" w:hAnsi="PT Astra Serif"/>
          <w:b/>
        </w:rPr>
        <w:t>9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28</w:t>
      </w:r>
      <w:r w:rsidRPr="00675FBC">
        <w:rPr>
          <w:rFonts w:ascii="PT Astra Serif" w:hAnsi="PT Astra Serif"/>
          <w:b/>
        </w:rPr>
        <w:t>/</w:t>
      </w:r>
      <w:r>
        <w:rPr>
          <w:rFonts w:ascii="PT Astra Serif" w:hAnsi="PT Astra Serif"/>
          <w:b/>
        </w:rPr>
        <w:t>176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201</w:t>
      </w:r>
      <w:r>
        <w:rPr>
          <w:rFonts w:ascii="PT Astra Serif" w:hAnsi="PT Astra Serif"/>
        </w:rPr>
        <w:t>9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28</w:t>
      </w:r>
      <w:r w:rsidRPr="00675FBC">
        <w:rPr>
          <w:rFonts w:ascii="PT Astra Serif" w:hAnsi="PT Astra Serif"/>
        </w:rPr>
        <w:t>/</w:t>
      </w:r>
      <w:r>
        <w:rPr>
          <w:rFonts w:ascii="PT Astra Serif" w:hAnsi="PT Astra Serif"/>
        </w:rPr>
        <w:t>176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 и на плановый период 202</w:t>
      </w:r>
      <w:r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0B3592">
        <w:rPr>
          <w:rFonts w:ascii="PT Astra Serif" w:hAnsi="PT Astra Serif"/>
        </w:rPr>
        <w:t xml:space="preserve">1.1. </w:t>
      </w:r>
      <w:r w:rsidR="002A4934">
        <w:rPr>
          <w:rFonts w:ascii="PT Astra Serif" w:hAnsi="PT Astra Serif"/>
        </w:rPr>
        <w:t>С</w:t>
      </w:r>
      <w:r w:rsidR="00CB12FC">
        <w:rPr>
          <w:rFonts w:ascii="PT Astra Serif" w:hAnsi="PT Astra Serif"/>
        </w:rPr>
        <w:t>тать</w:t>
      </w:r>
      <w:r w:rsidR="002A4934">
        <w:rPr>
          <w:rFonts w:ascii="PT Astra Serif" w:hAnsi="PT Astra Serif"/>
        </w:rPr>
        <w:t>ю</w:t>
      </w:r>
      <w:r w:rsidR="00CB12FC">
        <w:rPr>
          <w:rFonts w:ascii="PT Astra Serif" w:hAnsi="PT Astra Serif"/>
        </w:rPr>
        <w:t xml:space="preserve">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2A4934" w:rsidRPr="007E1713" w:rsidRDefault="00CA30CC" w:rsidP="002A4934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B12FC" w:rsidRPr="007E1713">
        <w:rPr>
          <w:rFonts w:ascii="PT Astra Serif" w:hAnsi="PT Astra Serif"/>
        </w:rPr>
        <w:t xml:space="preserve">1. </w:t>
      </w:r>
      <w:r w:rsidR="002A4934" w:rsidRPr="007E1713">
        <w:rPr>
          <w:rFonts w:ascii="PT Astra Serif" w:hAnsi="PT Astra Serif"/>
        </w:rPr>
        <w:t xml:space="preserve">Утвердить основные характеристики бюджета муниципального образования </w:t>
      </w:r>
      <w:proofErr w:type="spellStart"/>
      <w:r w:rsidR="002A4934" w:rsidRPr="007E1713">
        <w:rPr>
          <w:rFonts w:ascii="PT Astra Serif" w:hAnsi="PT Astra Serif"/>
        </w:rPr>
        <w:t>Щекинский</w:t>
      </w:r>
      <w:proofErr w:type="spellEnd"/>
      <w:r w:rsidR="002A4934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2A4934" w:rsidRPr="007E1713">
        <w:rPr>
          <w:rFonts w:ascii="PT Astra Serif" w:hAnsi="PT Astra Serif"/>
          <w:spacing w:val="-20"/>
        </w:rPr>
        <w:t xml:space="preserve"> </w:t>
      </w:r>
      <w:r w:rsidR="002A4934" w:rsidRPr="007E1713">
        <w:rPr>
          <w:rFonts w:ascii="PT Astra Serif" w:hAnsi="PT Astra Serif"/>
        </w:rPr>
        <w:t>на 2020 год: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в сумме </w:t>
      </w:r>
      <w:r w:rsidRPr="00C256E4">
        <w:rPr>
          <w:rFonts w:ascii="PT Astra Serif" w:hAnsi="PT Astra Serif"/>
          <w:sz w:val="28"/>
          <w:szCs w:val="28"/>
        </w:rPr>
        <w:t>2</w:t>
      </w:r>
      <w:r w:rsidR="009F10A4">
        <w:rPr>
          <w:rFonts w:ascii="PT Astra Serif" w:hAnsi="PT Astra Serif"/>
          <w:sz w:val="28"/>
          <w:szCs w:val="28"/>
        </w:rPr>
        <w:t> 186 613 945,76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2) общий объем расходов бюджета муниципального образования в сумме </w:t>
      </w:r>
      <w:r w:rsidRPr="004C70AF">
        <w:rPr>
          <w:rFonts w:ascii="PT Astra Serif" w:hAnsi="PT Astra Serif"/>
          <w:sz w:val="28"/>
          <w:szCs w:val="28"/>
        </w:rPr>
        <w:t>2</w:t>
      </w:r>
      <w:r w:rsidR="009F10A4">
        <w:rPr>
          <w:rFonts w:ascii="PT Astra Serif" w:hAnsi="PT Astra Serif"/>
          <w:sz w:val="28"/>
          <w:szCs w:val="28"/>
        </w:rPr>
        <w:t> 308 885 231,06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9F10A4">
        <w:rPr>
          <w:rFonts w:ascii="PT Astra Serif" w:hAnsi="PT Astra Serif"/>
        </w:rPr>
        <w:t>122 271 285,30</w:t>
      </w:r>
      <w:r>
        <w:rPr>
          <w:rFonts w:ascii="PT Astra Serif" w:hAnsi="PT Astra Serif"/>
        </w:rPr>
        <w:t xml:space="preserve"> рублей.</w:t>
      </w:r>
    </w:p>
    <w:p w:rsidR="002A4934" w:rsidRPr="007E1713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2. Утвердить основные характеристики бюджета муниципального образования на 2021 год и на 2022 год: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на 2021 год в сумме  </w:t>
      </w:r>
      <w:r>
        <w:rPr>
          <w:rFonts w:ascii="PT Astra Serif" w:hAnsi="PT Astra Serif"/>
          <w:sz w:val="28"/>
          <w:szCs w:val="28"/>
        </w:rPr>
        <w:t>2</w:t>
      </w:r>
      <w:r w:rsidR="000E33D9">
        <w:rPr>
          <w:rFonts w:ascii="PT Astra Serif" w:hAnsi="PT Astra Serif"/>
          <w:sz w:val="28"/>
          <w:szCs w:val="28"/>
        </w:rPr>
        <w:t> 198 721 598,17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рублей и на 2022 год в сумме </w:t>
      </w:r>
      <w:r w:rsidR="000E33D9">
        <w:rPr>
          <w:rFonts w:ascii="PT Astra Serif" w:hAnsi="PT Astra Serif"/>
          <w:sz w:val="28"/>
          <w:szCs w:val="28"/>
        </w:rPr>
        <w:t>2 023 271 115,39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на 2021 год в сумме </w:t>
      </w:r>
      <w:r w:rsidR="000E33D9">
        <w:rPr>
          <w:rFonts w:ascii="PT Astra Serif" w:hAnsi="PT Astra Serif"/>
          <w:sz w:val="28"/>
          <w:szCs w:val="28"/>
        </w:rPr>
        <w:t>2 268 467 040,09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PT Astra Serif" w:hAnsi="PT Astra Serif"/>
          <w:sz w:val="28"/>
          <w:szCs w:val="28"/>
        </w:rPr>
        <w:t>19 </w:t>
      </w:r>
      <w:r w:rsidR="0036708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77 100</w:t>
      </w:r>
      <w:r w:rsidRPr="007E1713">
        <w:rPr>
          <w:rFonts w:ascii="PT Astra Serif" w:hAnsi="PT Astra Serif"/>
          <w:sz w:val="28"/>
          <w:szCs w:val="28"/>
        </w:rPr>
        <w:t xml:space="preserve">,00  рублей, и на 2022 год в сумме </w:t>
      </w:r>
      <w:r w:rsidR="000E33D9">
        <w:rPr>
          <w:rFonts w:ascii="PT Astra Serif" w:hAnsi="PT Astra Serif"/>
          <w:sz w:val="28"/>
          <w:szCs w:val="28"/>
        </w:rPr>
        <w:t>2 091 434 425,19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>
        <w:rPr>
          <w:rFonts w:ascii="PT Astra Serif" w:hAnsi="PT Astra Serif"/>
          <w:sz w:val="28"/>
          <w:szCs w:val="28"/>
        </w:rPr>
        <w:t>51 362 599,85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CB12FC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>
        <w:rPr>
          <w:rFonts w:ascii="PT Astra Serif" w:hAnsi="PT Astra Serif"/>
        </w:rPr>
        <w:t xml:space="preserve">образования на 2021 год в сумме </w:t>
      </w:r>
      <w:r w:rsidR="00C25CFE">
        <w:rPr>
          <w:rFonts w:ascii="PT Astra Serif" w:hAnsi="PT Astra Serif"/>
        </w:rPr>
        <w:t>69 745 441,92</w:t>
      </w:r>
      <w:r>
        <w:rPr>
          <w:rFonts w:ascii="PT Astra Serif" w:hAnsi="PT Astra Serif"/>
        </w:rPr>
        <w:t xml:space="preserve"> </w:t>
      </w:r>
      <w:r w:rsidRPr="007E1713">
        <w:rPr>
          <w:rFonts w:ascii="PT Astra Serif" w:hAnsi="PT Astra Serif"/>
        </w:rPr>
        <w:t xml:space="preserve">рублей и на 2022 год в сумме </w:t>
      </w:r>
      <w:r>
        <w:rPr>
          <w:rFonts w:ascii="PT Astra Serif" w:hAnsi="PT Astra Serif"/>
        </w:rPr>
        <w:t>68 163 309,80 тыс. рублей</w:t>
      </w:r>
      <w:proofErr w:type="gramStart"/>
      <w:r>
        <w:rPr>
          <w:rFonts w:ascii="PT Astra Serif" w:hAnsi="PT Astra Serif"/>
        </w:rPr>
        <w:t>.</w:t>
      </w:r>
      <w:r w:rsidR="00C13EE7">
        <w:rPr>
          <w:rFonts w:ascii="PT Astra Serif" w:hAnsi="PT Astra Serif"/>
        </w:rPr>
        <w:t>».</w:t>
      </w:r>
      <w:proofErr w:type="gramEnd"/>
    </w:p>
    <w:p w:rsidR="00D865AB" w:rsidRDefault="00D865AB" w:rsidP="002A4934">
      <w:pPr>
        <w:pStyle w:val="2"/>
        <w:spacing w:line="360" w:lineRule="auto"/>
        <w:jc w:val="both"/>
        <w:rPr>
          <w:rFonts w:ascii="PT Astra Serif" w:hAnsi="PT Astra Serif"/>
        </w:rPr>
      </w:pPr>
    </w:p>
    <w:p w:rsidR="006659A2" w:rsidRDefault="007E1E92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B3592">
        <w:rPr>
          <w:rFonts w:ascii="PT Astra Serif" w:hAnsi="PT Astra Serif"/>
          <w:bCs/>
          <w:sz w:val="28"/>
          <w:szCs w:val="28"/>
        </w:rPr>
        <w:t xml:space="preserve">1.2. </w:t>
      </w:r>
      <w:r w:rsidR="00D865AB">
        <w:rPr>
          <w:rFonts w:ascii="PT Astra Serif" w:hAnsi="PT Astra Serif"/>
          <w:bCs/>
          <w:sz w:val="28"/>
          <w:szCs w:val="28"/>
        </w:rPr>
        <w:t>С</w:t>
      </w:r>
      <w:r w:rsidR="00590651">
        <w:rPr>
          <w:rFonts w:ascii="PT Astra Serif" w:hAnsi="PT Astra Serif"/>
          <w:bCs/>
          <w:sz w:val="28"/>
          <w:szCs w:val="28"/>
        </w:rPr>
        <w:t>тать</w:t>
      </w:r>
      <w:r w:rsidR="00D865AB">
        <w:rPr>
          <w:rFonts w:ascii="PT Astra Serif" w:hAnsi="PT Astra Serif"/>
          <w:bCs/>
          <w:sz w:val="28"/>
          <w:szCs w:val="28"/>
        </w:rPr>
        <w:t>ю</w:t>
      </w:r>
      <w:r w:rsidR="00590651">
        <w:rPr>
          <w:rFonts w:ascii="PT Astra Serif" w:hAnsi="PT Astra Serif"/>
          <w:bCs/>
          <w:sz w:val="28"/>
          <w:szCs w:val="28"/>
        </w:rPr>
        <w:t xml:space="preserve"> 6</w:t>
      </w:r>
      <w:r w:rsidR="00C66C65">
        <w:rPr>
          <w:rFonts w:ascii="PT Astra Serif" w:hAnsi="PT Astra Serif"/>
          <w:bCs/>
          <w:sz w:val="28"/>
          <w:szCs w:val="28"/>
        </w:rPr>
        <w:t xml:space="preserve"> </w:t>
      </w:r>
      <w:r w:rsidR="00590651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072B69" w:rsidRPr="007E1713" w:rsidRDefault="00C66C65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2B69" w:rsidRPr="007E1713">
        <w:rPr>
          <w:rFonts w:ascii="PT Astra Serif" w:hAnsi="PT Astra Serif"/>
          <w:sz w:val="28"/>
          <w:szCs w:val="28"/>
        </w:rPr>
        <w:t xml:space="preserve">1. Утвердить объем межбюджетных трансфертов, получаемых из  бюджета Тульской области, в 2020 году в сумме </w:t>
      </w:r>
      <w:r w:rsidR="00072B69" w:rsidRPr="00B10D78">
        <w:rPr>
          <w:rFonts w:ascii="PT Astra Serif" w:hAnsi="PT Astra Serif"/>
          <w:sz w:val="28"/>
          <w:szCs w:val="28"/>
        </w:rPr>
        <w:t>1</w:t>
      </w:r>
      <w:r w:rsidR="00D865AB">
        <w:rPr>
          <w:rFonts w:ascii="PT Astra Serif" w:hAnsi="PT Astra Serif"/>
          <w:sz w:val="28"/>
          <w:szCs w:val="28"/>
        </w:rPr>
        <w:t> 465 722 999,75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 xml:space="preserve">рублей, в 2021 году в сумме </w:t>
      </w:r>
      <w:r w:rsidR="00072B69">
        <w:rPr>
          <w:rFonts w:ascii="PT Astra Serif" w:hAnsi="PT Astra Serif"/>
          <w:sz w:val="28"/>
          <w:szCs w:val="28"/>
        </w:rPr>
        <w:t>1</w:t>
      </w:r>
      <w:r w:rsidR="00D865AB">
        <w:rPr>
          <w:rFonts w:ascii="PT Astra Serif" w:hAnsi="PT Astra Serif"/>
          <w:sz w:val="28"/>
          <w:szCs w:val="28"/>
        </w:rPr>
        <w:t> 460 </w:t>
      </w:r>
      <w:r w:rsidR="00451937">
        <w:rPr>
          <w:rFonts w:ascii="PT Astra Serif" w:hAnsi="PT Astra Serif"/>
          <w:sz w:val="28"/>
          <w:szCs w:val="28"/>
        </w:rPr>
        <w:t>140</w:t>
      </w:r>
      <w:r w:rsidR="00D865AB">
        <w:rPr>
          <w:rFonts w:ascii="PT Astra Serif" w:hAnsi="PT Astra Serif"/>
          <w:sz w:val="28"/>
          <w:szCs w:val="28"/>
        </w:rPr>
        <w:t> 143,54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 xml:space="preserve">рублей, в 2022 году в сумме </w:t>
      </w:r>
      <w:r w:rsidR="00072B69" w:rsidRPr="002C7AFD">
        <w:rPr>
          <w:rFonts w:ascii="PT Astra Serif" w:hAnsi="PT Astra Serif"/>
          <w:sz w:val="28"/>
          <w:szCs w:val="28"/>
        </w:rPr>
        <w:t>1</w:t>
      </w:r>
      <w:r w:rsidR="00D865AB">
        <w:rPr>
          <w:rFonts w:ascii="PT Astra Serif" w:hAnsi="PT Astra Serif"/>
          <w:sz w:val="28"/>
          <w:szCs w:val="28"/>
        </w:rPr>
        <w:t> 280 449 115,39</w:t>
      </w:r>
      <w:r w:rsidR="00072B69" w:rsidRPr="002C7AFD">
        <w:rPr>
          <w:rFonts w:ascii="PT Astra Serif" w:hAnsi="PT Astra Serif"/>
          <w:sz w:val="28"/>
          <w:szCs w:val="28"/>
        </w:rPr>
        <w:t xml:space="preserve"> рублей</w:t>
      </w:r>
      <w:r w:rsidR="00072B69">
        <w:rPr>
          <w:rFonts w:ascii="PT Astra Serif" w:hAnsi="PT Astra Serif"/>
          <w:sz w:val="28"/>
          <w:szCs w:val="28"/>
        </w:rPr>
        <w:t>.</w:t>
      </w:r>
    </w:p>
    <w:p w:rsidR="00072B69" w:rsidRPr="007E1713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2020 год в сумме </w:t>
      </w:r>
      <w:r w:rsidR="000F53C1">
        <w:rPr>
          <w:rFonts w:ascii="PT Astra Serif" w:hAnsi="PT Astra Serif"/>
          <w:sz w:val="28"/>
          <w:szCs w:val="28"/>
        </w:rPr>
        <w:t>6 169 870,33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рублей, на 2021 год в сумме </w:t>
      </w:r>
      <w:r w:rsidR="000F53C1">
        <w:rPr>
          <w:rFonts w:ascii="PT Astra Serif" w:hAnsi="PT Astra Serif"/>
          <w:sz w:val="28"/>
          <w:szCs w:val="28"/>
        </w:rPr>
        <w:t>3 922 354,63</w:t>
      </w:r>
      <w:r w:rsidR="00BD547C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согласно приложению 5 (таблицы 1-2) к настоящему Решению.</w:t>
      </w:r>
    </w:p>
    <w:p w:rsidR="00072B69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Утвердить объем возврата остатков субсидий, субвенций и иных межбюджетных трансфертов, имеющих целевое назначение, прошлых лет из </w:t>
      </w:r>
      <w:r w:rsidRPr="002D2CE2">
        <w:rPr>
          <w:rFonts w:ascii="PT Astra Serif" w:hAnsi="PT Astra Serif"/>
          <w:sz w:val="28"/>
          <w:szCs w:val="28"/>
        </w:rPr>
        <w:lastRenderedPageBreak/>
        <w:t xml:space="preserve">бюджета муниципального образования </w:t>
      </w:r>
      <w:proofErr w:type="spellStart"/>
      <w:r w:rsidRPr="002D2CE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2CE2">
        <w:rPr>
          <w:rFonts w:ascii="PT Astra Serif" w:hAnsi="PT Astra Serif"/>
          <w:sz w:val="28"/>
          <w:szCs w:val="28"/>
        </w:rPr>
        <w:t xml:space="preserve"> район в 2020 году в сумме </w:t>
      </w:r>
      <w:r w:rsidR="006773FF">
        <w:rPr>
          <w:rFonts w:ascii="PT Astra Serif" w:hAnsi="PT Astra Serif"/>
          <w:sz w:val="28"/>
          <w:szCs w:val="28"/>
        </w:rPr>
        <w:t>4 642 096,41</w:t>
      </w:r>
      <w:r w:rsidRPr="002D2CE2">
        <w:rPr>
          <w:rFonts w:ascii="PT Astra Serif" w:hAnsi="PT Astra Serif"/>
          <w:sz w:val="28"/>
          <w:szCs w:val="28"/>
        </w:rPr>
        <w:t xml:space="preserve"> рублей.</w:t>
      </w:r>
    </w:p>
    <w:p w:rsidR="00D865AB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072B69"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 xml:space="preserve">Утвердить объем безвозмездных поступлений от негосударственных организаций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в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году в сумме </w:t>
      </w:r>
      <w:r w:rsidR="006773FF">
        <w:rPr>
          <w:rFonts w:ascii="PT Astra Serif" w:hAnsi="PT Astra Serif"/>
          <w:sz w:val="28"/>
          <w:szCs w:val="28"/>
        </w:rPr>
        <w:t>522 405,15</w:t>
      </w:r>
      <w:r w:rsidRPr="00675FBC">
        <w:rPr>
          <w:rFonts w:ascii="PT Astra Serif" w:hAnsi="PT Astra Serif"/>
          <w:sz w:val="28"/>
          <w:szCs w:val="28"/>
        </w:rPr>
        <w:t xml:space="preserve"> рублей.</w:t>
      </w:r>
    </w:p>
    <w:p w:rsidR="00072B69" w:rsidRPr="00675FBC" w:rsidRDefault="00D865AB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6773FF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 xml:space="preserve">Утвердить объем прочих безвозмездных поступлений в бюджет муниципального образования </w:t>
      </w:r>
      <w:proofErr w:type="spellStart"/>
      <w:r w:rsidR="006773FF"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73FF" w:rsidRPr="00675FBC">
        <w:rPr>
          <w:rFonts w:ascii="PT Astra Serif" w:hAnsi="PT Astra Serif"/>
          <w:sz w:val="28"/>
          <w:szCs w:val="28"/>
        </w:rPr>
        <w:t xml:space="preserve"> район в 20</w:t>
      </w:r>
      <w:r w:rsidR="006773FF">
        <w:rPr>
          <w:rFonts w:ascii="PT Astra Serif" w:hAnsi="PT Astra Serif"/>
          <w:sz w:val="28"/>
          <w:szCs w:val="28"/>
        </w:rPr>
        <w:t>20</w:t>
      </w:r>
      <w:r w:rsidR="006773FF" w:rsidRPr="00675FBC">
        <w:rPr>
          <w:rFonts w:ascii="PT Astra Serif" w:hAnsi="PT Astra Serif"/>
          <w:sz w:val="28"/>
          <w:szCs w:val="28"/>
        </w:rPr>
        <w:t xml:space="preserve"> году в сумме </w:t>
      </w:r>
      <w:r w:rsidR="006773FF">
        <w:rPr>
          <w:rFonts w:ascii="PT Astra Serif" w:hAnsi="PT Astra Serif"/>
          <w:sz w:val="28"/>
          <w:szCs w:val="28"/>
        </w:rPr>
        <w:t>3 477 335,74</w:t>
      </w:r>
      <w:r w:rsidR="006773FF" w:rsidRPr="00675FBC">
        <w:rPr>
          <w:rFonts w:ascii="PT Astra Serif" w:hAnsi="PT Astra Serif"/>
          <w:sz w:val="28"/>
          <w:szCs w:val="28"/>
        </w:rPr>
        <w:t xml:space="preserve"> рублей».</w:t>
      </w:r>
      <w:r w:rsidR="00072B69" w:rsidRPr="00675FBC">
        <w:rPr>
          <w:rFonts w:ascii="PT Astra Serif" w:hAnsi="PT Astra Serif"/>
          <w:sz w:val="28"/>
          <w:szCs w:val="28"/>
        </w:rPr>
        <w:t>».</w:t>
      </w:r>
    </w:p>
    <w:p w:rsidR="001A6B8E" w:rsidRDefault="006373EC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1A6B8E">
        <w:rPr>
          <w:rFonts w:ascii="PT Astra Serif" w:hAnsi="PT Astra Serif"/>
          <w:sz w:val="28"/>
          <w:szCs w:val="28"/>
        </w:rPr>
        <w:t>В части 1 статьи 7 слова «</w:t>
      </w:r>
      <w:r w:rsidR="001A6B8E" w:rsidRPr="001A6B8E">
        <w:rPr>
          <w:rFonts w:ascii="PT Astra Serif" w:hAnsi="PT Astra Serif"/>
          <w:sz w:val="28"/>
          <w:szCs w:val="28"/>
        </w:rPr>
        <w:t>20 228 900,00 рублей</w:t>
      </w:r>
      <w:r w:rsidR="001A6B8E">
        <w:rPr>
          <w:rFonts w:ascii="PT Astra Serif" w:hAnsi="PT Astra Serif"/>
          <w:sz w:val="28"/>
          <w:szCs w:val="28"/>
        </w:rPr>
        <w:t>» заменить словами «30 640 300,00 рублей».</w:t>
      </w:r>
    </w:p>
    <w:p w:rsidR="00546421" w:rsidRDefault="00546421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Pr="00546421">
        <w:rPr>
          <w:rFonts w:ascii="PT Astra Serif" w:hAnsi="PT Astra Serif"/>
          <w:sz w:val="28"/>
          <w:szCs w:val="28"/>
        </w:rPr>
        <w:t>С</w:t>
      </w:r>
      <w:r w:rsidR="006373EC" w:rsidRPr="00546421">
        <w:rPr>
          <w:rFonts w:ascii="PT Astra Serif" w:hAnsi="PT Astra Serif"/>
          <w:sz w:val="28"/>
          <w:szCs w:val="28"/>
        </w:rPr>
        <w:t>тать</w:t>
      </w:r>
      <w:r w:rsidRPr="00546421">
        <w:rPr>
          <w:rFonts w:ascii="PT Astra Serif" w:hAnsi="PT Astra Serif"/>
          <w:sz w:val="28"/>
          <w:szCs w:val="28"/>
        </w:rPr>
        <w:t>ю</w:t>
      </w:r>
      <w:r w:rsidR="006373EC" w:rsidRPr="00546421">
        <w:rPr>
          <w:rFonts w:ascii="PT Astra Serif" w:hAnsi="PT Astra Serif"/>
          <w:sz w:val="28"/>
          <w:szCs w:val="28"/>
        </w:rPr>
        <w:t xml:space="preserve"> 8 </w:t>
      </w:r>
      <w:r w:rsidRPr="00546421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46421" w:rsidRPr="007E1713" w:rsidRDefault="00546421" w:rsidP="0054642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E1713">
        <w:rPr>
          <w:rFonts w:ascii="PT Astra Serif" w:hAnsi="PT Astra Serif"/>
          <w:sz w:val="28"/>
          <w:szCs w:val="28"/>
        </w:rPr>
        <w:t xml:space="preserve">Утвердить объем бюджетных ассигнований муниципального дорожного фонда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на 2020 год в сумме </w:t>
      </w:r>
      <w:r>
        <w:rPr>
          <w:rFonts w:ascii="PT Astra Serif" w:hAnsi="PT Astra Serif"/>
          <w:sz w:val="28"/>
          <w:szCs w:val="28"/>
        </w:rPr>
        <w:t xml:space="preserve">152 664 369,95 </w:t>
      </w:r>
      <w:r w:rsidRPr="007E1713">
        <w:rPr>
          <w:rFonts w:ascii="PT Astra Serif" w:hAnsi="PT Astra Serif"/>
          <w:sz w:val="28"/>
          <w:szCs w:val="28"/>
        </w:rPr>
        <w:t xml:space="preserve">рублей, на 2021 год в сумме </w:t>
      </w:r>
      <w:r>
        <w:rPr>
          <w:rFonts w:ascii="PT Astra Serif" w:hAnsi="PT Astra Serif"/>
          <w:sz w:val="28"/>
          <w:szCs w:val="28"/>
        </w:rPr>
        <w:t>117 671 218,86</w:t>
      </w:r>
      <w:r w:rsidRPr="007E1713">
        <w:rPr>
          <w:rFonts w:ascii="PT Astra Serif" w:hAnsi="PT Astra Serif"/>
          <w:sz w:val="28"/>
          <w:szCs w:val="28"/>
        </w:rPr>
        <w:t xml:space="preserve"> рублей, на 2022 год в сумме 81 932 000,00 рублей согласно приложению 1</w:t>
      </w:r>
      <w:r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</w:t>
      </w:r>
      <w:proofErr w:type="gramStart"/>
      <w:r w:rsidRPr="007E171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B2050D" w:rsidRDefault="00DC4DB4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1.</w:t>
      </w:r>
      <w:r w:rsidR="008A6671">
        <w:rPr>
          <w:rFonts w:ascii="PT Astra Serif" w:hAnsi="PT Astra Serif"/>
          <w:sz w:val="28"/>
          <w:szCs w:val="28"/>
        </w:rPr>
        <w:t>5</w:t>
      </w:r>
      <w:r w:rsidRPr="002D2CE2">
        <w:rPr>
          <w:rFonts w:ascii="PT Astra Serif" w:hAnsi="PT Astra Serif"/>
          <w:sz w:val="28"/>
          <w:szCs w:val="28"/>
        </w:rPr>
        <w:t xml:space="preserve">. </w:t>
      </w:r>
      <w:r w:rsidR="00B2050D">
        <w:rPr>
          <w:rFonts w:ascii="PT Astra Serif" w:hAnsi="PT Astra Serif"/>
          <w:sz w:val="28"/>
          <w:szCs w:val="28"/>
        </w:rPr>
        <w:t xml:space="preserve">В </w:t>
      </w:r>
      <w:r w:rsidR="008A6671">
        <w:rPr>
          <w:rFonts w:ascii="PT Astra Serif" w:hAnsi="PT Astra Serif"/>
          <w:sz w:val="28"/>
          <w:szCs w:val="28"/>
        </w:rPr>
        <w:t>с</w:t>
      </w:r>
      <w:r w:rsidR="00E23C8F" w:rsidRPr="002D2CE2">
        <w:rPr>
          <w:rFonts w:ascii="PT Astra Serif" w:hAnsi="PT Astra Serif"/>
          <w:sz w:val="28"/>
          <w:szCs w:val="28"/>
        </w:rPr>
        <w:t>тать</w:t>
      </w:r>
      <w:r w:rsidR="00B2050D">
        <w:rPr>
          <w:rFonts w:ascii="PT Astra Serif" w:hAnsi="PT Astra Serif"/>
          <w:sz w:val="28"/>
          <w:szCs w:val="28"/>
        </w:rPr>
        <w:t>е</w:t>
      </w:r>
      <w:r w:rsidR="00E23C8F" w:rsidRPr="002D2CE2">
        <w:rPr>
          <w:rFonts w:ascii="PT Astra Serif" w:hAnsi="PT Astra Serif"/>
          <w:sz w:val="28"/>
          <w:szCs w:val="28"/>
        </w:rPr>
        <w:t xml:space="preserve"> 1</w:t>
      </w:r>
      <w:r w:rsidR="003979FB" w:rsidRPr="002D2CE2">
        <w:rPr>
          <w:rFonts w:ascii="PT Astra Serif" w:hAnsi="PT Astra Serif"/>
          <w:sz w:val="28"/>
          <w:szCs w:val="28"/>
        </w:rPr>
        <w:t>1</w:t>
      </w:r>
      <w:r w:rsidR="00B2050D">
        <w:rPr>
          <w:rFonts w:ascii="PT Astra Serif" w:hAnsi="PT Astra Serif"/>
          <w:sz w:val="28"/>
          <w:szCs w:val="28"/>
        </w:rPr>
        <w:t>:</w:t>
      </w:r>
    </w:p>
    <w:p w:rsidR="00E23C8F" w:rsidRDefault="00B2050D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части 1</w:t>
      </w:r>
      <w:r w:rsidR="008F001E">
        <w:rPr>
          <w:rFonts w:ascii="PT Astra Serif" w:hAnsi="PT Astra Serif"/>
          <w:sz w:val="28"/>
          <w:szCs w:val="28"/>
        </w:rPr>
        <w:t xml:space="preserve"> </w:t>
      </w:r>
      <w:r w:rsidR="00E23C8F" w:rsidRPr="002D2CE2">
        <w:rPr>
          <w:rFonts w:ascii="PT Astra Serif" w:hAnsi="PT Astra Serif"/>
          <w:sz w:val="28"/>
          <w:szCs w:val="28"/>
        </w:rPr>
        <w:t>цифры «</w:t>
      </w:r>
      <w:r w:rsidR="008548D6" w:rsidRPr="008548D6">
        <w:rPr>
          <w:rFonts w:ascii="PT Astra Serif" w:hAnsi="PT Astra Serif"/>
          <w:sz w:val="28"/>
          <w:szCs w:val="28"/>
        </w:rPr>
        <w:t>124</w:t>
      </w:r>
      <w:r w:rsidR="00DA0EFD">
        <w:rPr>
          <w:rFonts w:ascii="PT Astra Serif" w:hAnsi="PT Astra Serif"/>
          <w:sz w:val="28"/>
          <w:szCs w:val="28"/>
        </w:rPr>
        <w:t> </w:t>
      </w:r>
      <w:r w:rsidR="008548D6" w:rsidRPr="008548D6">
        <w:rPr>
          <w:rFonts w:ascii="PT Astra Serif" w:hAnsi="PT Astra Serif"/>
          <w:sz w:val="28"/>
          <w:szCs w:val="28"/>
        </w:rPr>
        <w:t>134</w:t>
      </w:r>
      <w:r w:rsidR="00DA0EFD">
        <w:rPr>
          <w:rFonts w:ascii="PT Astra Serif" w:hAnsi="PT Astra Serif"/>
          <w:sz w:val="28"/>
          <w:szCs w:val="28"/>
        </w:rPr>
        <w:t> </w:t>
      </w:r>
      <w:r w:rsidR="008548D6" w:rsidRPr="008548D6">
        <w:rPr>
          <w:rFonts w:ascii="PT Astra Serif" w:hAnsi="PT Astra Serif"/>
          <w:sz w:val="28"/>
          <w:szCs w:val="28"/>
        </w:rPr>
        <w:t>781,58</w:t>
      </w:r>
      <w:r w:rsidR="00E23C8F" w:rsidRPr="002D2CE2">
        <w:rPr>
          <w:rFonts w:ascii="PT Astra Serif" w:hAnsi="PT Astra Serif"/>
          <w:sz w:val="28"/>
          <w:szCs w:val="28"/>
        </w:rPr>
        <w:t>» заменить цифрами</w:t>
      </w:r>
      <w:r w:rsidR="00961D12" w:rsidRPr="002D2CE2">
        <w:rPr>
          <w:rFonts w:ascii="PT Astra Serif" w:hAnsi="PT Astra Serif"/>
          <w:sz w:val="28"/>
          <w:szCs w:val="28"/>
        </w:rPr>
        <w:t xml:space="preserve"> </w:t>
      </w:r>
      <w:r w:rsidR="00961D12" w:rsidRPr="000955A2">
        <w:rPr>
          <w:rFonts w:ascii="PT Astra Serif" w:hAnsi="PT Astra Serif"/>
          <w:sz w:val="28"/>
          <w:szCs w:val="28"/>
        </w:rPr>
        <w:t>«</w:t>
      </w:r>
      <w:r w:rsidR="00F72ED7">
        <w:rPr>
          <w:rFonts w:ascii="PT Astra Serif" w:hAnsi="PT Astra Serif"/>
          <w:sz w:val="28"/>
          <w:szCs w:val="28"/>
        </w:rPr>
        <w:t>131 254 999,59</w:t>
      </w:r>
      <w:r w:rsidR="00961D12" w:rsidRPr="000955A2">
        <w:rPr>
          <w:rFonts w:ascii="PT Astra Serif" w:hAnsi="PT Astra Serif"/>
          <w:sz w:val="28"/>
          <w:szCs w:val="28"/>
        </w:rPr>
        <w:t>»</w:t>
      </w:r>
      <w:r w:rsidR="00A72378" w:rsidRPr="000955A2">
        <w:rPr>
          <w:rFonts w:ascii="PT Astra Serif" w:hAnsi="PT Astra Serif"/>
          <w:sz w:val="28"/>
          <w:szCs w:val="28"/>
        </w:rPr>
        <w:t>;</w:t>
      </w:r>
    </w:p>
    <w:p w:rsidR="00B2050D" w:rsidRDefault="00B2050D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29E3">
        <w:rPr>
          <w:rFonts w:ascii="PT Astra Serif" w:hAnsi="PT Astra Serif"/>
          <w:sz w:val="28"/>
          <w:szCs w:val="28"/>
        </w:rPr>
        <w:t xml:space="preserve">б) дополнить </w:t>
      </w:r>
      <w:r w:rsidR="00DA0EFD">
        <w:rPr>
          <w:rFonts w:ascii="PT Astra Serif" w:hAnsi="PT Astra Serif"/>
          <w:sz w:val="28"/>
          <w:szCs w:val="28"/>
        </w:rPr>
        <w:t>частями 24-25</w:t>
      </w:r>
      <w:r w:rsidRPr="002829E3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DA0EFD" w:rsidRDefault="00DA0EFD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«24. </w:t>
      </w:r>
      <w:r w:rsidRPr="00DA0EFD">
        <w:rPr>
          <w:rFonts w:ascii="PT Astra Serif" w:hAnsi="PT Astra Serif"/>
          <w:sz w:val="28"/>
          <w:szCs w:val="28"/>
        </w:rPr>
        <w:t xml:space="preserve">Утвердить распределение иных межбюджетных трансфертов на дополнительные мероприятия по благоустройству исторического поселения </w:t>
      </w:r>
      <w:proofErr w:type="spellStart"/>
      <w:r w:rsidRPr="00DA0EFD">
        <w:rPr>
          <w:rFonts w:ascii="PT Astra Serif" w:hAnsi="PT Astra Serif"/>
          <w:sz w:val="28"/>
          <w:szCs w:val="28"/>
        </w:rPr>
        <w:t>с</w:t>
      </w:r>
      <w:proofErr w:type="gramStart"/>
      <w:r w:rsidRPr="00DA0EFD">
        <w:rPr>
          <w:rFonts w:ascii="PT Astra Serif" w:hAnsi="PT Astra Serif"/>
          <w:sz w:val="28"/>
          <w:szCs w:val="28"/>
        </w:rPr>
        <w:t>.К</w:t>
      </w:r>
      <w:proofErr w:type="gramEnd"/>
      <w:r w:rsidRPr="00DA0EFD">
        <w:rPr>
          <w:rFonts w:ascii="PT Astra Serif" w:hAnsi="PT Astra Serif"/>
          <w:sz w:val="28"/>
          <w:szCs w:val="28"/>
        </w:rPr>
        <w:t>рапивна</w:t>
      </w:r>
      <w:proofErr w:type="spellEnd"/>
      <w:r w:rsidRPr="00DA0E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A0E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A0E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A0EFD">
        <w:rPr>
          <w:rFonts w:ascii="PT Astra Serif" w:hAnsi="PT Astra Serif"/>
          <w:sz w:val="28"/>
          <w:szCs w:val="28"/>
        </w:rPr>
        <w:t>районана</w:t>
      </w:r>
      <w:proofErr w:type="spellEnd"/>
      <w:r w:rsidRPr="00DA0EFD">
        <w:rPr>
          <w:rFonts w:ascii="PT Astra Serif" w:hAnsi="PT Astra Serif"/>
          <w:sz w:val="28"/>
          <w:szCs w:val="28"/>
        </w:rPr>
        <w:t xml:space="preserve"> 2020 год согласно приложению 2</w:t>
      </w:r>
      <w:r>
        <w:rPr>
          <w:rFonts w:ascii="PT Astra Serif" w:hAnsi="PT Astra Serif"/>
          <w:sz w:val="28"/>
          <w:szCs w:val="28"/>
        </w:rPr>
        <w:t>9</w:t>
      </w:r>
      <w:r w:rsidRPr="00DA0EFD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DA0EFD" w:rsidRDefault="00DA0EFD" w:rsidP="00DA0EF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 Утвердить р</w:t>
      </w:r>
      <w:r w:rsidRPr="00DA0EFD">
        <w:rPr>
          <w:rFonts w:ascii="PT Astra Serif" w:hAnsi="PT Astra Serif"/>
          <w:sz w:val="28"/>
          <w:szCs w:val="28"/>
        </w:rPr>
        <w:t xml:space="preserve">аспределение иных межбюджетных трансфертов по муниципальным образованиям поселений </w:t>
      </w:r>
      <w:proofErr w:type="spellStart"/>
      <w:r w:rsidRPr="00DA0E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A0EFD">
        <w:rPr>
          <w:rFonts w:ascii="PT Astra Serif" w:hAnsi="PT Astra Serif"/>
          <w:sz w:val="28"/>
          <w:szCs w:val="28"/>
        </w:rPr>
        <w:t xml:space="preserve"> района за счет средств резервного фонда администрации </w:t>
      </w:r>
      <w:proofErr w:type="spellStart"/>
      <w:r w:rsidRPr="00DA0E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A0EFD">
        <w:rPr>
          <w:rFonts w:ascii="PT Astra Serif" w:hAnsi="PT Astra Serif"/>
          <w:sz w:val="28"/>
          <w:szCs w:val="28"/>
        </w:rPr>
        <w:t xml:space="preserve"> района на 2020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A0EFD">
        <w:rPr>
          <w:rFonts w:ascii="PT Astra Serif" w:hAnsi="PT Astra Serif"/>
          <w:sz w:val="28"/>
          <w:szCs w:val="28"/>
        </w:rPr>
        <w:t xml:space="preserve">согласно приложению </w:t>
      </w:r>
      <w:r>
        <w:rPr>
          <w:rFonts w:ascii="PT Astra Serif" w:hAnsi="PT Astra Serif"/>
          <w:sz w:val="28"/>
          <w:szCs w:val="28"/>
        </w:rPr>
        <w:t>30</w:t>
      </w:r>
      <w:r w:rsidRPr="00DA0EFD">
        <w:rPr>
          <w:rFonts w:ascii="PT Astra Serif" w:hAnsi="PT Astra Serif"/>
          <w:sz w:val="28"/>
          <w:szCs w:val="28"/>
        </w:rPr>
        <w:t xml:space="preserve"> к настоящему решению</w:t>
      </w:r>
      <w:proofErr w:type="gramStart"/>
      <w:r w:rsidRPr="00DA0EF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017E5C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892086">
        <w:rPr>
          <w:rFonts w:ascii="PT Astra Serif" w:hAnsi="PT Astra Serif"/>
          <w:sz w:val="28"/>
          <w:szCs w:val="28"/>
        </w:rPr>
        <w:t>1.</w:t>
      </w:r>
      <w:r w:rsidR="008631D8">
        <w:rPr>
          <w:rFonts w:ascii="PT Astra Serif" w:hAnsi="PT Astra Serif"/>
          <w:sz w:val="28"/>
          <w:szCs w:val="28"/>
        </w:rPr>
        <w:t>7</w:t>
      </w:r>
      <w:r w:rsidRPr="00892086">
        <w:rPr>
          <w:rFonts w:ascii="PT Astra Serif" w:hAnsi="PT Astra Serif"/>
          <w:sz w:val="28"/>
          <w:szCs w:val="28"/>
        </w:rPr>
        <w:t xml:space="preserve">. Приложения </w:t>
      </w:r>
      <w:r w:rsidR="00F55F58" w:rsidRPr="00892086">
        <w:rPr>
          <w:rFonts w:ascii="PT Astra Serif" w:hAnsi="PT Astra Serif"/>
          <w:sz w:val="28"/>
          <w:szCs w:val="28"/>
        </w:rPr>
        <w:t>1, 5 (таблиц</w:t>
      </w:r>
      <w:r w:rsidR="00584401">
        <w:rPr>
          <w:rFonts w:ascii="PT Astra Serif" w:hAnsi="PT Astra Serif"/>
          <w:sz w:val="28"/>
          <w:szCs w:val="28"/>
        </w:rPr>
        <w:t>ы</w:t>
      </w:r>
      <w:r w:rsidR="00F55F58" w:rsidRPr="00892086">
        <w:rPr>
          <w:rFonts w:ascii="PT Astra Serif" w:hAnsi="PT Astra Serif"/>
          <w:sz w:val="28"/>
          <w:szCs w:val="28"/>
        </w:rPr>
        <w:t xml:space="preserve"> 1</w:t>
      </w:r>
      <w:r w:rsidR="00584401">
        <w:rPr>
          <w:rFonts w:ascii="PT Astra Serif" w:hAnsi="PT Astra Serif"/>
          <w:sz w:val="28"/>
          <w:szCs w:val="28"/>
        </w:rPr>
        <w:t>-2</w:t>
      </w:r>
      <w:r w:rsidR="00F55F58" w:rsidRPr="00892086">
        <w:rPr>
          <w:rFonts w:ascii="PT Astra Serif" w:hAnsi="PT Astra Serif"/>
          <w:sz w:val="28"/>
          <w:szCs w:val="28"/>
        </w:rPr>
        <w:t>),</w:t>
      </w:r>
      <w:r w:rsidR="00EC0269">
        <w:rPr>
          <w:rFonts w:ascii="PT Astra Serif" w:hAnsi="PT Astra Serif"/>
          <w:sz w:val="28"/>
          <w:szCs w:val="28"/>
        </w:rPr>
        <w:t xml:space="preserve"> </w:t>
      </w:r>
      <w:r w:rsidR="00584401">
        <w:rPr>
          <w:rFonts w:ascii="PT Astra Serif" w:hAnsi="PT Astra Serif"/>
          <w:sz w:val="28"/>
          <w:szCs w:val="28"/>
        </w:rPr>
        <w:t xml:space="preserve">6, </w:t>
      </w:r>
      <w:r w:rsidR="00F55F58" w:rsidRPr="00892086">
        <w:rPr>
          <w:rFonts w:ascii="PT Astra Serif" w:hAnsi="PT Astra Serif"/>
          <w:sz w:val="28"/>
          <w:szCs w:val="28"/>
        </w:rPr>
        <w:t xml:space="preserve">7, 8, </w:t>
      </w:r>
      <w:r w:rsidR="00BA79D9">
        <w:rPr>
          <w:rFonts w:ascii="PT Astra Serif" w:hAnsi="PT Astra Serif"/>
          <w:sz w:val="28"/>
          <w:szCs w:val="28"/>
        </w:rPr>
        <w:t xml:space="preserve">9, </w:t>
      </w:r>
      <w:r w:rsidR="00F55F58" w:rsidRPr="00892086">
        <w:rPr>
          <w:rFonts w:ascii="PT Astra Serif" w:hAnsi="PT Astra Serif"/>
          <w:sz w:val="28"/>
          <w:szCs w:val="28"/>
        </w:rPr>
        <w:t>10</w:t>
      </w:r>
      <w:r w:rsidR="00892086" w:rsidRPr="00892086">
        <w:rPr>
          <w:rFonts w:ascii="PT Astra Serif" w:hAnsi="PT Astra Serif"/>
          <w:sz w:val="28"/>
          <w:szCs w:val="28"/>
        </w:rPr>
        <w:t xml:space="preserve">, </w:t>
      </w:r>
      <w:r w:rsidR="00017E5C">
        <w:rPr>
          <w:rFonts w:ascii="PT Astra Serif" w:hAnsi="PT Astra Serif"/>
          <w:sz w:val="28"/>
          <w:szCs w:val="28"/>
        </w:rPr>
        <w:t>12</w:t>
      </w:r>
      <w:r w:rsidR="00BA79D9">
        <w:rPr>
          <w:rFonts w:ascii="PT Astra Serif" w:hAnsi="PT Astra Serif"/>
          <w:sz w:val="28"/>
          <w:szCs w:val="28"/>
        </w:rPr>
        <w:t>, 17</w:t>
      </w:r>
      <w:r w:rsidR="00584401">
        <w:rPr>
          <w:rFonts w:ascii="PT Astra Serif" w:hAnsi="PT Astra Serif"/>
          <w:sz w:val="28"/>
          <w:szCs w:val="28"/>
        </w:rPr>
        <w:t>, 19, 24, 25, 27</w:t>
      </w:r>
      <w:r w:rsidR="00FF1909">
        <w:rPr>
          <w:rFonts w:ascii="PT Astra Serif" w:hAnsi="PT Astra Serif"/>
          <w:sz w:val="28"/>
          <w:szCs w:val="28"/>
        </w:rPr>
        <w:t xml:space="preserve"> </w:t>
      </w:r>
      <w:r w:rsidR="00017E5C">
        <w:rPr>
          <w:rFonts w:ascii="PT Astra Serif" w:hAnsi="PT Astra Serif"/>
          <w:sz w:val="28"/>
          <w:szCs w:val="28"/>
        </w:rPr>
        <w:t xml:space="preserve">изложить </w:t>
      </w:r>
      <w:r w:rsidR="00531968" w:rsidRPr="00892086">
        <w:rPr>
          <w:rFonts w:ascii="PT Astra Serif" w:hAnsi="PT Astra Serif"/>
          <w:sz w:val="28"/>
          <w:szCs w:val="28"/>
        </w:rPr>
        <w:t>в редакции приложений 1, 2, 3, 4, 5, 6, 7, 8</w:t>
      </w:r>
      <w:r w:rsidR="004C4515">
        <w:rPr>
          <w:rFonts w:ascii="PT Astra Serif" w:hAnsi="PT Astra Serif"/>
          <w:sz w:val="28"/>
          <w:szCs w:val="28"/>
        </w:rPr>
        <w:t>, 9, 10</w:t>
      </w:r>
      <w:r w:rsidR="00BA79D9">
        <w:rPr>
          <w:rFonts w:ascii="PT Astra Serif" w:hAnsi="PT Astra Serif"/>
          <w:sz w:val="28"/>
          <w:szCs w:val="28"/>
        </w:rPr>
        <w:t>, 11</w:t>
      </w:r>
      <w:r w:rsidR="00584401">
        <w:rPr>
          <w:rFonts w:ascii="PT Astra Serif" w:hAnsi="PT Astra Serif"/>
          <w:sz w:val="28"/>
          <w:szCs w:val="28"/>
        </w:rPr>
        <w:t>, 12, 13, 14</w:t>
      </w:r>
      <w:r w:rsidR="00531968">
        <w:rPr>
          <w:rFonts w:ascii="PT Astra Serif" w:hAnsi="PT Astra Serif"/>
          <w:sz w:val="28"/>
          <w:szCs w:val="28"/>
        </w:rPr>
        <w:t>.</w:t>
      </w:r>
    </w:p>
    <w:p w:rsidR="00FF1909" w:rsidRDefault="00FF1909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0216D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</w:t>
      </w:r>
      <w:r w:rsidR="00584401">
        <w:rPr>
          <w:rFonts w:ascii="PT Astra Serif" w:hAnsi="PT Astra Serif"/>
          <w:sz w:val="28"/>
          <w:szCs w:val="28"/>
        </w:rPr>
        <w:t>Дополнить приложением 29</w:t>
      </w:r>
      <w:r>
        <w:rPr>
          <w:rFonts w:ascii="PT Astra Serif" w:hAnsi="PT Astra Serif"/>
          <w:sz w:val="28"/>
          <w:szCs w:val="28"/>
        </w:rPr>
        <w:t xml:space="preserve"> согласно приложению 1</w:t>
      </w:r>
      <w:r w:rsidR="0058440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FF1909" w:rsidRDefault="00FF1909" w:rsidP="00FF1909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584401">
        <w:rPr>
          <w:rFonts w:ascii="PT Astra Serif" w:hAnsi="PT Astra Serif"/>
          <w:sz w:val="28"/>
          <w:szCs w:val="28"/>
        </w:rPr>
        <w:t>1.</w:t>
      </w:r>
      <w:r w:rsidR="00584401" w:rsidRPr="00584401">
        <w:rPr>
          <w:rFonts w:ascii="PT Astra Serif" w:hAnsi="PT Astra Serif"/>
          <w:sz w:val="28"/>
          <w:szCs w:val="28"/>
        </w:rPr>
        <w:t>9</w:t>
      </w:r>
      <w:r w:rsidRPr="0058440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584401">
        <w:rPr>
          <w:rFonts w:ascii="PT Astra Serif" w:hAnsi="PT Astra Serif"/>
          <w:sz w:val="28"/>
          <w:szCs w:val="28"/>
        </w:rPr>
        <w:t xml:space="preserve">Дополнить приложением 30 согласно приложению 16 </w:t>
      </w:r>
      <w:r>
        <w:rPr>
          <w:rFonts w:ascii="PT Astra Serif" w:hAnsi="PT Astra Serif"/>
          <w:sz w:val="28"/>
          <w:szCs w:val="28"/>
        </w:rPr>
        <w:t>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2003AA" w:rsidRPr="000B3592" w:rsidRDefault="002003AA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1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25DD1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525DD1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25DD1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>Приложение 1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25DD1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25DD1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5DD1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0A2721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525DD1">
        <w:rPr>
          <w:rFonts w:ascii="PT Astra Serif" w:hAnsi="PT Astra Serif" w:cs="Times New Roman"/>
          <w:b/>
          <w:sz w:val="18"/>
          <w:szCs w:val="18"/>
        </w:rPr>
        <w:t xml:space="preserve">Доходы бюджета муниципального образования </w:t>
      </w:r>
      <w:proofErr w:type="spellStart"/>
      <w:r w:rsidRPr="00525DD1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525DD1">
        <w:rPr>
          <w:rFonts w:ascii="PT Astra Serif" w:hAnsi="PT Astra Serif" w:cs="Times New Roman"/>
          <w:b/>
          <w:sz w:val="18"/>
          <w:szCs w:val="18"/>
        </w:rPr>
        <w:t xml:space="preserve"> район по группам, подгруппам и статям классификации доходов на 2020 год и на плановый период 2021 и 2022 годов</w:t>
      </w:r>
    </w:p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715 363 431,20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734 659 100,00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742 822 000,00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328 951 800,00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340 909 100,00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353 332 700,00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328 951 800,00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340 909 100,00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353 332 700,00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71 790 600,00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68 050 600,00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81 932 000,00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71 790 600,00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68 050 600,00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134 986 300,00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126 131 400,00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128 921 900,00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101 278 600,00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106 782 500,00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115 748 200,00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28 377 700,00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6 386 400,00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4 092 800,00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11 725 300,00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11 936 500,00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119 111 600,00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119 548 300,00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121 317 500,00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119 111 600,00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119 548 300,00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121 317 500,00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15 412 100,00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16 253 800,00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17 256 400,00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15 272 100,00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16 233 800,00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17 256 400,00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29 904 200,00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53 599 100,00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29 868 000,00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448 600,00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181 000,00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23 200,00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Доходы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27 705 600,00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51 768 100,00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28 194 800,00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>1 750 000,00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2 960 031,20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1 051 600,00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000 1 13 02000 00 0000 130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1 908 431,20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6 944 500,00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730 000,00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6 214 500,00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2 526 200,00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653 700,00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680 400,00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503 700,00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533 700,00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560 400,00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000 1 16 07000 01 0000 140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000 1 16 10100 00 0000 140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1 471 250 514,56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1 464 062 498,17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1 280 449 115,39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1 471 892 870,08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1 464 062 498,17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1 280 449 115,39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12 831 700,00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191 040 343,95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230 300 795,70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15 284 815,39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1 087 207 200,00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1 155 438 800,00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1 226 371 000,00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180 813 626,13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78 322 902,47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38 793 300,00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522 405,15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000 2 04 05000 05 0000 000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522 405,15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ПРОЧИЕ БЕЗВОЗМЕЗДНЫЕ </w:t>
            </w:r>
            <w:r w:rsidRPr="00525DD1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lastRenderedPageBreak/>
              <w:t>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3 477 335,74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>000 2 07 05000 05 0000 000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3 477 335,74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-4 642 096,41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-4 642 096,41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2 186 613 945,76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2 198 721 598,17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2 023 271 115,39</w:t>
            </w:r>
          </w:p>
        </w:tc>
      </w:tr>
    </w:tbl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  <w:sectPr w:rsidR="00525DD1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79" w:type="dxa"/>
        <w:jc w:val="right"/>
        <w:tblInd w:w="93" w:type="dxa"/>
        <w:tblLook w:val="04A0" w:firstRow="1" w:lastRow="0" w:firstColumn="1" w:lastColumn="0" w:noHBand="0" w:noVBand="1"/>
      </w:tblPr>
      <w:tblGrid>
        <w:gridCol w:w="5779"/>
      </w:tblGrid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2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от 16.12.2019 №28/176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Приложение 5</w:t>
            </w:r>
          </w:p>
        </w:tc>
      </w:tr>
      <w:tr w:rsidR="00525DD1" w:rsidRPr="00525DD1" w:rsidTr="00525DD1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25DD1" w:rsidRPr="00525DD1" w:rsidTr="00525DD1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5DD1" w:rsidRPr="00525DD1" w:rsidTr="00525DD1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525DD1" w:rsidRPr="00525DD1" w:rsidTr="00525DD1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от 16.12.2019 №28/176</w:t>
            </w:r>
          </w:p>
        </w:tc>
      </w:tr>
      <w:tr w:rsidR="00525DD1" w:rsidRPr="00525DD1" w:rsidTr="00525DD1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Таблица 1</w:t>
            </w:r>
          </w:p>
        </w:tc>
      </w:tr>
    </w:tbl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525DD1">
        <w:rPr>
          <w:rFonts w:ascii="PT Astra Serif" w:hAnsi="PT Astra Serif" w:cs="Times New Roman"/>
          <w:b/>
          <w:sz w:val="18"/>
          <w:szCs w:val="18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2020 год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078"/>
        <w:gridCol w:w="1079"/>
        <w:gridCol w:w="1079"/>
        <w:gridCol w:w="2302"/>
        <w:gridCol w:w="711"/>
        <w:gridCol w:w="281"/>
        <w:gridCol w:w="705"/>
        <w:gridCol w:w="287"/>
        <w:gridCol w:w="708"/>
        <w:gridCol w:w="426"/>
        <w:gridCol w:w="625"/>
        <w:gridCol w:w="509"/>
        <w:gridCol w:w="431"/>
        <w:gridCol w:w="703"/>
        <w:gridCol w:w="237"/>
        <w:gridCol w:w="755"/>
        <w:gridCol w:w="139"/>
        <w:gridCol w:w="931"/>
      </w:tblGrid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19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</w:t>
            </w: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</w:t>
            </w: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&lt;7&gt;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</w:t>
            </w: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&lt;8&gt;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 в части обеспечения жилищны</w:t>
            </w: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х прав граждан, проживающих в аварийных домах, требующих первоочередного расселения&lt;9&gt;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Start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.М</w:t>
            </w:r>
            <w:proofErr w:type="gramEnd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айский</w:t>
            </w:r>
            <w:proofErr w:type="spellEnd"/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, около д.25 &lt;10&gt;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963 600,00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213 600,00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465 300,00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35 800,00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29 000,00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170 500,00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27 900,00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44 500,00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157 600,00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2 522 239,60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190 700,00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154 400,00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325 400,00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93 700,00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124 000,00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1 599 039,60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847 230,73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23 700,00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804 330,73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34 600,00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26 400,00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14 600,00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11 800,00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1 235 100,00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19 400,00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15 700,00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47 400,00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26 200,00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sz w:val="16"/>
                <w:szCs w:val="16"/>
              </w:rPr>
            </w:pPr>
            <w:r w:rsidRPr="00525DD1">
              <w:rPr>
                <w:sz w:val="16"/>
                <w:szCs w:val="16"/>
              </w:rPr>
              <w:t> 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6 169 870,33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558 600,00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279 300,00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495 900,00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138 200,00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281 600,00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2 603 370,33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DD1" w:rsidRPr="00525DD1" w:rsidRDefault="00525DD1" w:rsidP="00525D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1 200 000,00</w:t>
            </w: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2019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2019 года.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доходов бюджета поселения муниципального образования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.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>.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</w:t>
            </w: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>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>&lt;9&gt; Расчетный объем межбюджетных трансфертов на реализацию передаваемых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расселения, определить исходя из необходимости доведения нормативной стоимости одного квадратного метра общей площади жилых помещений, определенной постановлением правительства Тульской области от 12.08.2019 №362 "Об утверждении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Порядка предоставления иных межбюджетных трансфертов из бюджета Тульской области местным бюджетам на обеспечение жилищных прав граждан, проживающих в аварийных домах, требующих первоочередного расселения" до рыночной стоимости, определенной приказом министерства строительства и жилищно-коммунального хозяйства РФ от 13.12.2019 №827/</w:t>
            </w:r>
            <w:proofErr w:type="spellStart"/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>пр</w:t>
            </w:r>
            <w:proofErr w:type="spellEnd"/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"О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2020 года"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5DD1" w:rsidRPr="00525DD1" w:rsidTr="00525DD1">
        <w:trPr>
          <w:trHeight w:val="20"/>
          <w:jc w:val="center"/>
        </w:trPr>
        <w:tc>
          <w:tcPr>
            <w:tcW w:w="137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&lt;10&gt; Расчетный объем межбюджетных трансфертов на реализацию передаваемых полномочий на осуществление благоустройства детской игровой площадки в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25DD1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525DD1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, около д.25 </w:t>
            </w:r>
            <w:proofErr w:type="spellStart"/>
            <w:r w:rsidRPr="00525D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5DD1">
              <w:rPr>
                <w:rFonts w:ascii="PT Astra Serif" w:hAnsi="PT Astra Serif" w:cs="Arial"/>
                <w:sz w:val="16"/>
                <w:szCs w:val="16"/>
              </w:rPr>
              <w:t xml:space="preserve"> района определить согласно сметному расчету с учетом фактических возможностей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D1" w:rsidRPr="00525DD1" w:rsidRDefault="00525DD1" w:rsidP="00525D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525DD1" w:rsidRDefault="00525DD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5779" w:type="dxa"/>
        <w:jc w:val="right"/>
        <w:tblInd w:w="93" w:type="dxa"/>
        <w:tblLook w:val="04A0" w:firstRow="1" w:lastRow="0" w:firstColumn="1" w:lastColumn="0" w:noHBand="0" w:noVBand="1"/>
      </w:tblPr>
      <w:tblGrid>
        <w:gridCol w:w="5779"/>
      </w:tblGrid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Приложение 3</w:t>
            </w:r>
          </w:p>
        </w:tc>
      </w:tr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от 16.12.2019 №28/176</w:t>
            </w:r>
          </w:p>
        </w:tc>
      </w:tr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2138CC" w:rsidRPr="002138CC" w:rsidTr="002138CC">
        <w:trPr>
          <w:trHeight w:val="255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Приложение 5</w:t>
            </w:r>
          </w:p>
        </w:tc>
      </w:tr>
      <w:tr w:rsidR="002138CC" w:rsidRPr="002138CC" w:rsidTr="002138C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138CC" w:rsidRPr="002138CC" w:rsidTr="002138C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138CC" w:rsidRPr="002138CC" w:rsidTr="002138C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2138CC" w:rsidRPr="002138CC" w:rsidTr="002138C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от 16.12.2019 №28/176</w:t>
            </w:r>
          </w:p>
        </w:tc>
      </w:tr>
      <w:tr w:rsidR="002138CC" w:rsidRPr="002138CC" w:rsidTr="002138C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300"/>
          <w:jc w:val="right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Таблица 2</w:t>
            </w:r>
          </w:p>
        </w:tc>
      </w:tr>
    </w:tbl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2138CC">
        <w:rPr>
          <w:rFonts w:ascii="PT Astra Serif" w:hAnsi="PT Astra Serif" w:cs="Times New Roman"/>
          <w:b/>
          <w:sz w:val="18"/>
          <w:szCs w:val="18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2021 год  </w:t>
      </w:r>
    </w:p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1194"/>
        <w:gridCol w:w="1204"/>
        <w:gridCol w:w="1204"/>
        <w:gridCol w:w="4709"/>
        <w:gridCol w:w="1236"/>
        <w:gridCol w:w="1005"/>
        <w:gridCol w:w="1100"/>
        <w:gridCol w:w="1110"/>
      </w:tblGrid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20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внешнего муниципаль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ного финансового контроля &lt;1&gt;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Осуществление внутреннего 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 &lt;3&gt;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Организация деятельности аварийно-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Осуществление муниципа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льного земельного </w:t>
            </w:r>
            <w:proofErr w:type="gramStart"/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Осуществление муниципал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ьного жилищного контроля на территории муниципального образования&lt;6&gt;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Организация благоустрой</w:t>
            </w: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&lt;7&gt;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1 124 917,03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210 500,00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914 417,03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473 900,00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40 800,00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32 700,00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170 500,00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44 500,00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157 600,00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2 180 800,00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190 100,00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152 600,00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325 400,00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93 700,00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124 000,00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1 260 000,00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43 837,60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18 800,00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1 537,60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34 300,00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27 500,00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14 300,00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11 500,00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15 300,00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Муниципальное 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 Яснополянское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lastRenderedPageBreak/>
              <w:t>46 900,00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20 900,00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3 992 354,63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279 300,00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495 900,00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138 200,00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281 600,00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8CC" w:rsidRPr="002138CC" w:rsidRDefault="002138CC" w:rsidP="002138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2 175 954,63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2019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2019 года.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</w:t>
            </w: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.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2138CC">
              <w:rPr>
                <w:rFonts w:ascii="PT Astra Serif" w:hAnsi="PT Astra Serif" w:cs="Arial"/>
                <w:sz w:val="16"/>
                <w:szCs w:val="16"/>
              </w:rPr>
              <w:t>.</w:t>
            </w:r>
            <w:r w:rsidRPr="002138CC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38CC" w:rsidRPr="002138CC" w:rsidTr="002138CC">
        <w:trPr>
          <w:trHeight w:val="20"/>
          <w:jc w:val="center"/>
        </w:trPr>
        <w:tc>
          <w:tcPr>
            <w:tcW w:w="26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CC" w:rsidRPr="002138CC" w:rsidRDefault="002138CC" w:rsidP="002138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&lt;7&gt;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2138CC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2138CC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  <w:sectPr w:rsidR="002138CC" w:rsidSect="00525DD1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4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района от 16.12.2019 №28/176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Приложение 6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1E3F41" w:rsidRPr="001E3F41" w:rsidTr="001E3F4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от 16.12.2019 №28/176</w:t>
            </w:r>
          </w:p>
        </w:tc>
      </w:tr>
    </w:tbl>
    <w:p w:rsidR="002138CC" w:rsidRDefault="002138CC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1E3F41" w:rsidRDefault="001E3F4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1E3F41">
        <w:rPr>
          <w:rFonts w:ascii="PT Astra Serif" w:hAnsi="PT Astra Serif" w:cs="Times New Roman"/>
          <w:b/>
          <w:sz w:val="18"/>
          <w:szCs w:val="18"/>
        </w:rPr>
        <w:t xml:space="preserve">Общий объем бюджетных ассигнований бюджета муниципального образования </w:t>
      </w:r>
      <w:proofErr w:type="spellStart"/>
      <w:r w:rsidRPr="001E3F41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1E3F41">
        <w:rPr>
          <w:rFonts w:ascii="PT Astra Serif" w:hAnsi="PT Astra Serif" w:cs="Times New Roman"/>
          <w:b/>
          <w:sz w:val="18"/>
          <w:szCs w:val="18"/>
        </w:rPr>
        <w:t xml:space="preserve"> район на исполнение публичных нормативных обязательств на 2020 год 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9"/>
        <w:gridCol w:w="563"/>
        <w:gridCol w:w="425"/>
        <w:gridCol w:w="425"/>
        <w:gridCol w:w="131"/>
        <w:gridCol w:w="153"/>
        <w:gridCol w:w="392"/>
        <w:gridCol w:w="33"/>
        <w:gridCol w:w="338"/>
        <w:gridCol w:w="294"/>
        <w:gridCol w:w="77"/>
        <w:gridCol w:w="294"/>
        <w:gridCol w:w="273"/>
        <w:gridCol w:w="331"/>
        <w:gridCol w:w="236"/>
        <w:gridCol w:w="850"/>
        <w:gridCol w:w="1276"/>
        <w:gridCol w:w="1240"/>
      </w:tblGrid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</w:t>
            </w: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35 000,00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35 000,00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35 000,00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1E3F41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35 000,00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1E3F41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35 000,00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E3F41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35 000,00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35 000,00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30 640 300,00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20 159 900,00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20 046 100,00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2 695 000,00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2 695 000,00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695 000,00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695 000,00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23 253 400,00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E3F4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23 253 400,00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</w:t>
            </w:r>
            <w:r w:rsidRPr="001E3F41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E3F41" w:rsidRPr="001E3F41" w:rsidTr="001E3F41">
        <w:trPr>
          <w:trHeight w:val="2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30 640 300,00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20 194 900,00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F41" w:rsidRPr="001E3F41" w:rsidRDefault="001E3F41" w:rsidP="001E3F4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3F4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20 116 100,00</w:t>
            </w:r>
          </w:p>
        </w:tc>
      </w:tr>
    </w:tbl>
    <w:p w:rsidR="001E3F41" w:rsidRDefault="001E3F41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Приложение 5</w:t>
            </w:r>
          </w:p>
        </w:tc>
      </w:tr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от 16.12.2019 №28/176</w:t>
            </w:r>
          </w:p>
        </w:tc>
      </w:tr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21289D" w:rsidRPr="0021289D" w:rsidTr="0021289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1289D" w:rsidRPr="0021289D" w:rsidTr="0021289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Приложение 7</w:t>
            </w:r>
          </w:p>
        </w:tc>
      </w:tr>
      <w:tr w:rsidR="0021289D" w:rsidRPr="0021289D" w:rsidTr="0021289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1289D" w:rsidRPr="0021289D" w:rsidTr="0021289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1289D" w:rsidRPr="0021289D" w:rsidTr="0021289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21289D" w:rsidRPr="0021289D" w:rsidTr="0021289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от 16.12.2019 №28/176</w:t>
            </w:r>
          </w:p>
        </w:tc>
      </w:tr>
    </w:tbl>
    <w:p w:rsidR="0021289D" w:rsidRDefault="0021289D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21289D" w:rsidRDefault="0021289D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21289D">
        <w:rPr>
          <w:rFonts w:ascii="PT Astra Serif" w:hAnsi="PT Astra Serif" w:cs="Times New Roman"/>
          <w:b/>
          <w:sz w:val="18"/>
          <w:szCs w:val="18"/>
        </w:rPr>
        <w:t>Распределение</w:t>
      </w:r>
    </w:p>
    <w:p w:rsidR="0021289D" w:rsidRDefault="0021289D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21289D">
        <w:rPr>
          <w:rFonts w:ascii="PT Astra Serif" w:hAnsi="PT Astra Serif" w:cs="Times New Roman"/>
          <w:b/>
          <w:sz w:val="18"/>
          <w:szCs w:val="18"/>
        </w:rPr>
        <w:t xml:space="preserve">бюджетных ассигнований бюджета муниципального образования </w:t>
      </w:r>
      <w:proofErr w:type="spellStart"/>
      <w:r w:rsidRPr="0021289D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21289D">
        <w:rPr>
          <w:rFonts w:ascii="PT Astra Serif" w:hAnsi="PT Astra Serif" w:cs="Times New Roman"/>
          <w:b/>
          <w:sz w:val="18"/>
          <w:szCs w:val="18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21289D">
        <w:rPr>
          <w:rFonts w:ascii="PT Astra Serif" w:hAnsi="PT Astra Serif" w:cs="Times New Roman"/>
          <w:b/>
          <w:sz w:val="18"/>
          <w:szCs w:val="18"/>
        </w:rPr>
        <w:t>видов расходов  классификации расходов бюджета муниципального образования</w:t>
      </w:r>
      <w:proofErr w:type="gramEnd"/>
      <w:r w:rsidRPr="0021289D">
        <w:rPr>
          <w:rFonts w:ascii="PT Astra Serif" w:hAnsi="PT Astra Serif" w:cs="Times New Roman"/>
          <w:b/>
          <w:sz w:val="18"/>
          <w:szCs w:val="18"/>
        </w:rPr>
        <w:t xml:space="preserve"> </w:t>
      </w:r>
      <w:proofErr w:type="spellStart"/>
      <w:r w:rsidRPr="0021289D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21289D">
        <w:rPr>
          <w:rFonts w:ascii="PT Astra Serif" w:hAnsi="PT Astra Serif" w:cs="Times New Roman"/>
          <w:b/>
          <w:sz w:val="18"/>
          <w:szCs w:val="18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26"/>
        <w:gridCol w:w="1417"/>
        <w:gridCol w:w="567"/>
        <w:gridCol w:w="1701"/>
        <w:gridCol w:w="1559"/>
        <w:gridCol w:w="1524"/>
      </w:tblGrid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2022 год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209 992 970,31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170 987 500,00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171 348 700,00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77 487 800,00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77 444 300,00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73 582 800,00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73 582 800,00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1 953 500,00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19 152 300,00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17 884 000,00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17 894 000,00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14 540 870,00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14 540 870,00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1 354 330,00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446 968,20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446 968,20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446 968,20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108 816 902,11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69 843 300,00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70 044 900,00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2 315 100,00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18 471 400,00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3 200 200,00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3 156 050,00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32 415 600,00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20 957 500,00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22 205 500,00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16 029 800,00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1 297 900,00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31 174 744,20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30 674 744,20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3 867 357,91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3 867 357,91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ЗТО "О наделении органов местного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2 101 400,00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2 051 400,00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1 951 300,00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1 747 300,00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1 865 200,00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3B596B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19 3</w:t>
            </w:r>
            <w:r w:rsidR="0021289D"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88 507,60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13 211 400,00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13 375 500,00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7 798 100,00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7 798 100,00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3B596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5 6</w:t>
            </w:r>
            <w:r w:rsidR="003B596B">
              <w:rPr>
                <w:rFonts w:ascii="PT Astra Serif" w:hAnsi="PT Astra Serif" w:cs="Arial"/>
                <w:sz w:val="16"/>
                <w:szCs w:val="16"/>
              </w:rPr>
              <w:t>42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3B596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</w:t>
            </w:r>
            <w:r w:rsidR="003B596B">
              <w:rPr>
                <w:rFonts w:ascii="PT Astra Serif" w:hAnsi="PT Astra Serif" w:cs="Arial"/>
                <w:sz w:val="16"/>
                <w:szCs w:val="16"/>
              </w:rPr>
              <w:t>55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8 075 800,00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6 919 200,00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6 948 700,00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4 429 400,00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4 145 700,00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F72E3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3 5</w:t>
            </w:r>
            <w:r w:rsidR="0021289D" w:rsidRPr="0021289D">
              <w:rPr>
                <w:rFonts w:ascii="PT Astra Serif" w:hAnsi="PT Astra Serif" w:cs="Arial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F72E3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3 5</w:t>
            </w:r>
            <w:r w:rsidR="0021289D" w:rsidRPr="0021289D">
              <w:rPr>
                <w:rFonts w:ascii="PT Astra Serif" w:hAnsi="PT Astra Serif" w:cs="Arial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F72E3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3 5</w:t>
            </w:r>
            <w:r w:rsidR="0021289D" w:rsidRPr="0021289D">
              <w:rPr>
                <w:rFonts w:ascii="PT Astra Serif" w:hAnsi="PT Astra Serif" w:cs="Arial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172 799 132,84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146 246 538,86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102 855 000,00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289D">
              <w:rPr>
                <w:rFonts w:ascii="Arial" w:hAnsi="Arial" w:cs="Arial"/>
                <w:sz w:val="16"/>
                <w:szCs w:val="16"/>
              </w:rPr>
              <w:t>4 562 200,00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289D">
              <w:rPr>
                <w:rFonts w:ascii="Arial" w:hAnsi="Arial" w:cs="Arial"/>
                <w:sz w:val="16"/>
                <w:szCs w:val="16"/>
              </w:rPr>
              <w:t>4 562 000,00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289D">
              <w:rPr>
                <w:rFonts w:ascii="Arial" w:hAnsi="Arial" w:cs="Arial"/>
                <w:sz w:val="16"/>
                <w:szCs w:val="16"/>
              </w:rPr>
              <w:t>4 562 200,00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289D">
              <w:rPr>
                <w:rFonts w:ascii="Arial" w:hAnsi="Arial" w:cs="Arial"/>
                <w:sz w:val="16"/>
                <w:szCs w:val="16"/>
              </w:rPr>
              <w:t>4 562 000,00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152 712 532,84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117 671 218,86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19 234 243,63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19 234 243,63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из средств муниципального дорожного фонда на осуществление части полномочий по решению вопроса местного значения по дорожной деятельности в границах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населенных пунктов поселения в части ремонта участков автомобильных дорог местного значения по ул. Коммунаров, ул. Плехановская с. Крапивна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1010184051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1010184051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20 722 072,86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18 032 539,56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2 689 533,30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Финансовое обеспечение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19 727 730,00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19 727 730,00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71 856,77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71 856,77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40 085 173,96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36 816 788,86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40 085 173,96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36 816 788,86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5 294 300,00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5 647 700,00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5 742 700,00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Приобретение лицензионного программного обеспечения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9 981 700,00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18 088 920,00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10 354 600,00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поселений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210 876 535,64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181 803 710,13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55 046 600,00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83 086 111,09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106 004 437,84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13 567 800,00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8 602 300,00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8 602 300,00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160 031,80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160 031,80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стимулирование деятельности председателей советов многоквартирных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82 252 352,54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63 805 100,00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39 778 800,00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2 936 776,18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2 866 776,18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водоснабжения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21 769 132,31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21 769 132,31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Строительство станции  очистки воды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1211280400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1211280400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Газификация с.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2 162 871,19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2 162 871,19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.З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ахаровка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д.Каменка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инфраструктуры земельного участка, расположенного по адресу: Тульская область,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19 883 222,77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17 702 612,77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2 180 610,00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3 433 000,00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3 433 000,00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45 538 072,01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11 994 172,29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проекта "Формирование современной городской среды" (средства, превышающие сумму по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570 201,21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570 201,21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793 359,15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793 359,15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10 723 971,08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10 723 971,08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>, около д.25 (дополнительные средства района)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муниципального образования Огаревское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детской игровой площадки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>, около д.25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дополнительные мероприятия по благоустройству исторического поселения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4 136 556,35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4 136 556,35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12 722 157,58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4 822 906,32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2 661 006,32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12 529 257,58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4 275 000,00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Рекультивация земельного участка с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К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№71:22:030801:233 МО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6 502 178,00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5 684 288,67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817 889,33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2 947 079,58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1 763 597,60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9990080944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1 183 481,98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F07E8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1 54</w:t>
            </w:r>
            <w:r w:rsidR="00F07E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="00F07E8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70 780,09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1 628 714 984,78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1 581 503 319,02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534 653 067,60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607 970 051,00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494 065 000,00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79 045 200,00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83 741 900,00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70 292 300,00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74 071 500,00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8 752 900,00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9 670 400,00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335 991 600,00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296 253 000,00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39 738 600,00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10 083 600,00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9 024 400,00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4 743 600,00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2 974 900,00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1 768 700,00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3 376 800,00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1 554 700,00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46 484 990,00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46 484 990,00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Создание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99 023 161,00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99 023 161,00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407FC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84</w:t>
            </w:r>
            <w:r w:rsidR="00407FC5">
              <w:rPr>
                <w:rFonts w:ascii="PT Astra Serif" w:hAnsi="PT Astra Serif" w:cs="Arial"/>
                <w:sz w:val="16"/>
                <w:szCs w:val="16"/>
              </w:rPr>
              <w:t>4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="00407FC5">
              <w:rPr>
                <w:rFonts w:ascii="PT Astra Serif" w:hAnsi="PT Astra Serif" w:cs="Arial"/>
                <w:sz w:val="16"/>
                <w:szCs w:val="16"/>
              </w:rPr>
              <w:t>0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t>10 424,88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817 464 100,00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873 430 685,24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68 491 100,00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68 491 100,00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622 208 700,00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622 208 700,00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21 506 400,00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21 506 400,00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9 344 458,16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9 344 458,16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5 774 745,85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5 774 745,85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2 208 638,09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2 208 638,09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8 267 100,00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8 267 100,00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Оплата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3 139 599,85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3 139 599,85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20 498 500,00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20 498 500,00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19 727 317,67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19 727 317,67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федерального проекта "Современная школа" (средства, превышающие сумму по 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0121826111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0121826111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12 490 400,00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12 490 400,00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2 070 279,90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2 070 279,90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10 186 812,54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10 186 812,54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1 835 068,86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1 835 068,86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1 375 848,75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1 375 848,75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5917BC" w:rsidP="005917B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="0021289D"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  <w:r w:rsidR="0021289D" w:rsidRPr="0021289D">
              <w:rPr>
                <w:rFonts w:ascii="PT Astra Serif" w:hAnsi="PT Astra Serif" w:cs="Arial"/>
                <w:sz w:val="16"/>
                <w:szCs w:val="16"/>
              </w:rPr>
              <w:t>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5917BC" w:rsidP="005917B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="0021289D"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  <w:r w:rsidR="0021289D" w:rsidRPr="0021289D">
              <w:rPr>
                <w:rFonts w:ascii="PT Astra Serif" w:hAnsi="PT Astra Serif" w:cs="Arial"/>
                <w:sz w:val="16"/>
                <w:szCs w:val="16"/>
              </w:rPr>
              <w:t>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формированию доступной среды для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137 144 202,55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171 813 600,00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180 293 000,00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71 900 900,00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51 951 700,00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19 949 200,00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5 038 400,00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5 038 400,00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53 060 400,00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14 401 600,00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38 658 800,00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1 681 700,00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246 500,00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12 717 985,06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18 005 133,78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18 020 533,78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318 637,78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318 637,78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5 691 423,48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5 691 423,48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859 723,80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859 723,80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по ремонту и обслуживанию слаботочных систем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0430826132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0430826132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13 899 500,00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13 229 700,00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15 447 600,00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6 346 200,00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5 929 900,00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5 929 900,00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0150426390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0150426390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29 210 100,00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26 650 400,00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28 850 800,00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21 642 400,00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19 620 100,00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20 129 500,00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8 787 100,00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1 589 000,00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7 567 700,00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7 030 300,00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8 721 300,00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42 882 447,00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23 255 100,00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27 131 300,00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4 901 233,00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5 710 200,00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9 730 200,00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Публичные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Социальные выплаты гражданам, кроме публичных нормативных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32 749 314,00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9 185 800,00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1 963 700,00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1 990 900,00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</w:t>
            </w: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8 066 500,00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Демонтаж </w:t>
            </w:r>
            <w:proofErr w:type="spellStart"/>
            <w:r w:rsidRPr="0021289D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21289D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7 198 200,00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54 817 000,00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44 412 700,00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46 245 300,00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21289D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1289D" w:rsidRPr="0021289D" w:rsidTr="0021289D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89D" w:rsidRPr="0021289D" w:rsidRDefault="0021289D" w:rsidP="0021289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2 308 885 231,06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2 248 689 940,09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89D" w:rsidRPr="0021289D" w:rsidRDefault="0021289D" w:rsidP="0021289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1289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2 040 071 825,34</w:t>
            </w:r>
          </w:p>
        </w:tc>
      </w:tr>
    </w:tbl>
    <w:p w:rsidR="0021289D" w:rsidRDefault="0021289D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Приложение 6</w:t>
            </w: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от 16.12.2019 №28/176</w:t>
            </w: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"О бюджете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267AB" w:rsidRPr="002267AB" w:rsidTr="002267AB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Приложение 8</w:t>
            </w:r>
          </w:p>
        </w:tc>
      </w:tr>
      <w:tr w:rsidR="002267AB" w:rsidRPr="002267AB" w:rsidTr="002267AB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267AB" w:rsidRPr="002267AB" w:rsidTr="002267AB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267AB" w:rsidRPr="002267AB" w:rsidTr="002267AB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2267AB" w:rsidRPr="002267AB" w:rsidTr="002267AB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от 16.12.2019 №28/176</w:t>
            </w:r>
          </w:p>
        </w:tc>
      </w:tr>
    </w:tbl>
    <w:p w:rsidR="002267AB" w:rsidRDefault="002267AB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2267AB" w:rsidRDefault="002267AB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2267AB" w:rsidRDefault="002267AB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2267AB">
        <w:rPr>
          <w:rFonts w:ascii="PT Astra Serif" w:hAnsi="PT Astra Serif" w:cs="Times New Roman"/>
          <w:b/>
          <w:sz w:val="18"/>
          <w:szCs w:val="18"/>
        </w:rPr>
        <w:t xml:space="preserve">Ведомственная структура расходов бюджета муниципального образования </w:t>
      </w:r>
      <w:proofErr w:type="spellStart"/>
      <w:r w:rsidRPr="002267AB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2267AB">
        <w:rPr>
          <w:rFonts w:ascii="PT Astra Serif" w:hAnsi="PT Astra Serif" w:cs="Times New Roman"/>
          <w:b/>
          <w:sz w:val="18"/>
          <w:szCs w:val="18"/>
        </w:rPr>
        <w:t xml:space="preserve">  район</w:t>
      </w:r>
    </w:p>
    <w:p w:rsidR="002267AB" w:rsidRDefault="002267AB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2267AB">
        <w:rPr>
          <w:rFonts w:ascii="PT Astra Serif" w:hAnsi="PT Astra Serif" w:cs="Times New Roman"/>
          <w:b/>
          <w:sz w:val="18"/>
          <w:szCs w:val="18"/>
        </w:rPr>
        <w:t>на 2020 год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425"/>
        <w:gridCol w:w="426"/>
        <w:gridCol w:w="1275"/>
        <w:gridCol w:w="567"/>
        <w:gridCol w:w="1501"/>
        <w:gridCol w:w="1447"/>
        <w:gridCol w:w="1411"/>
      </w:tblGrid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151 259 423,59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76 734 200,00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76 926 800,00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16 428 500,00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15 358 200,00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15 906 500,00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14 638 200,00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14 540 870,00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14 540 870,00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1 354 330,00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63 030,00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1 263 300,00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бюджетной обеспеченности поселений за счет средств бюджета Тульской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1 926 300,00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45 392 815,64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2 402 200,00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2 389 400,00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43 018 715,64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37 625 982,34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из средств муниципального дорожного фонда на осуществление части полномочий по решению вопроса местного значения по дорожной деятельности в границах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населенных пунктов поселения в части ремонта участков автомобильных дорог местного значения по ул. Коммунаров, ул. Плехановская с. Крапивна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1010184051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67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67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1010184051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67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67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2 689 533,30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2 689 533,30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20 162 336,64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8 825 780,29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3 785 717,74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1 460 900,00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819 100,00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2 010 207,42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160 031,80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160 031,80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2 050 723,33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11 336 556,35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дополнительные мероприятия по благоустройству исторического поселения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4 136 556,35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4 136 556,35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2 001 371,31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2 001 371,31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817 889,33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817 889,33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1 183 481,98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1 183 481,98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7 980 000,00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4 924 800,00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7 980 000,00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4 924 800,00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2 989 300,00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2 827 900,00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2 488 500,00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4 873 700,00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7 198 200,00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54 817 000,00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44 412 700,00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46 245 300,00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0B2A6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</w:t>
            </w:r>
            <w:r w:rsidR="000B2A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="000B2A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39 944,98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647 223 806,31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338 552 506,32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187 378 670,31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149 311 100,00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150 382 300,00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78 876 300,00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77 487 800,00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77 444 300,00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2 162 500,00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73 582 800,00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73 582 800,00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1 953 500,00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1 952 500,00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строительства, расположенных на территории муниципального образования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446 968,20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446 968,20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446 968,20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108 013 302,11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68 578 300,00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69 499 900,00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2 782 100,00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2 315 100,00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20 720 400,00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18 471 400,00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2 249 000,00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3 200 200,00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3 156 050,00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44 150,00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37 398 200,00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32 415 600,00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20 957 500,00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22 205 500,00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16 029 800,00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294 600,00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448 300,00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методическому обеспечению органов территориального общественного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1 458 200,00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1 297 900,00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31 174 744,20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30 674 744,20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1 048 200,00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1 048 200,00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3 867 357,91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3 867 357,91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872 400,00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589 600,00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282 800,00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1 990 400,00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2 101 400,00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2 051 400,00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1 898 500,00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91 900,00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0B2A60" w:rsidP="000B2A6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19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>25 907,60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13 149 100,00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13 375 500,00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7 798 100,00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7 798 100,00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0B2A6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5 6</w:t>
            </w:r>
            <w:r w:rsidR="000B2A60">
              <w:rPr>
                <w:rFonts w:ascii="PT Astra Serif" w:hAnsi="PT Astra Serif" w:cs="Arial"/>
                <w:sz w:val="16"/>
                <w:szCs w:val="16"/>
              </w:rPr>
              <w:t>42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0B2A6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</w:t>
            </w:r>
            <w:r w:rsidR="000B2A60">
              <w:rPr>
                <w:rFonts w:ascii="PT Astra Serif" w:hAnsi="PT Astra Serif" w:cs="Arial"/>
                <w:sz w:val="16"/>
                <w:szCs w:val="16"/>
              </w:rPr>
              <w:t>55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8 013 200,00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6 856 900,00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6 948 700,00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3 098 000,00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3 098 000,00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4 429 400,00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4 145 700,00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283 700,00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4072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3</w:t>
            </w:r>
            <w:r w:rsidR="00407255">
              <w:rPr>
                <w:rFonts w:ascii="PT Astra Serif" w:hAnsi="PT Astra Serif" w:cs="Arial"/>
                <w:sz w:val="16"/>
                <w:szCs w:val="16"/>
              </w:rPr>
              <w:t xml:space="preserve"> 51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t>4 607,60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407255" w:rsidP="004072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t>5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>14 607,60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407255" w:rsidP="004072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t>5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>14 607,60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127 406 317,20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143 844 338,86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100 465 600,00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4 562 000,00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109 693 817,20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117 671 218,86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19 234 243,63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19 234 243,63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57 099 300,00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1 693 500,00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18 032 539,56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18 032 539,56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8 600 000,00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7 300 000,00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8 600 000,00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19 727 730,00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19 727 730,00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1 048 773,28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проекта "Формирование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71 856,77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71 856,77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40 085 173,96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36 816 788,86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40 085 173,96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36 816 788,86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3 168 600,00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3 522 000,00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3 617 000,00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1 137 600,00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1 137 600,00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898 000,00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898 000,00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9 981 700,00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18 088 920,00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10 354 600,00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430 400,00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430 400,00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4 615 020,00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8 927 700,00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739 300,00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973 000,00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190 714 199,00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178 823 710,13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55 046 600,00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74 260 330,80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103 724 437,84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13 567 800,00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3 081 000,00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3 081 000,00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4 018 820,00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1 816 200,00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8 602 300,00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8 602 300,00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59 830 830,80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Обеспечение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25 169 900,00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60 050 300,00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стимулирование деятельности председателей советов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82 252 352,54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63 805 100,00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39 778 800,00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2 936 776,18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2 866 776,18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160 200,00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водоснабжения д. Старая Колпна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662 007,61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21 769 132,31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21 769 132,31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3 800 000,00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3 800 000,00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2 142 450,00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2 142 450,00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1211280400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1211280400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Газификация с.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911 800,00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911 800,00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2 162 871,19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2 162 871,19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.З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ахаровка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д.Каменка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709 100,00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709 100,00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207 425,54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812 600,00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5 946 400,00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89,72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89,72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1 455 000,00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2 600 500,00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2 600 500,00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19 883 222,77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17 702 612,77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2 180 610,00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1 963 000,00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583 600,00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6 472 000,00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468 700,00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7 097 250,00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3 433 000,00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3 433 000,00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34 201 515,66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11 294 172,29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570 201,21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570 201,21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11 785 000,00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11 785 000,00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проектов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10 476 603,44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793 359,15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793 359,15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10 723 971,08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8 223 253,07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10 723 971,08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>, около д.25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12Н0126973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1 723 300,00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муниципального образования Огаревское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айский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>, около д.25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12Н0185480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10 720 786,27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4 822 906,32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2 661 006,32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Охрана объектов растительного и животного мира и среды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10 527 886,27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4 275 000,00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Рекультивация земельного участка с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К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№71:22:030801:233 МО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1140126774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5 684 288,67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5 684 288,67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мероприятий, направленных на 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1 763 597,60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9990080944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1 763 597,60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99 690 017,60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146 278 551,00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1 621 500,00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99 492 417,60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145 508 151,00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детского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сада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2 294 500,00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2 294 500,00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46 484 990,00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1 473 200,00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46 484 990,00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52 781 794,83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99 023 161,00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99 023 161,00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12 959 783,77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125 600,00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19 579 047,00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10 917 100,00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14 972 000,00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4 901 233,00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5 710 200,00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9 730 200,00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категорий граждан, установленных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2 643 733,00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2 643 733,00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9 495 914,00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9 495 914,00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9 495 914,00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FC1A5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1 41</w:t>
            </w:r>
            <w:r w:rsidR="00FC1A5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="00FC1A5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25 659,94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1 435 859 333,78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1 531 242 819,02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FC1A5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1 38</w:t>
            </w:r>
            <w:r w:rsidR="00FC1A51">
              <w:rPr>
                <w:rFonts w:ascii="PT Astra Serif" w:hAnsi="PT Astra Serif" w:cs="Arial"/>
                <w:sz w:val="16"/>
                <w:szCs w:val="16"/>
              </w:rPr>
              <w:t>6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="00FC1A51"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t>94 259,94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1 423 571 333,78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1 519 133 519,02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435 160 650,00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462 461 900,00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494 065 000,00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79 045 200,00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83 741 900,00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70 292 300,00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74 071 500,00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8 752 900,00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9 670 400,00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335 991 600,00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296 253 000,00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39 738 600,00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10 083 600,00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9 024 400,00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1 059 200,00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4 743 600,00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2 974 900,00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1 768 700,00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673 200,00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673 200,00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3 549 500,00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1 685 100,00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3 376 800,00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1 554 700,00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172 700,00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587 400,00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587 400,00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209 800,00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D472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84</w:t>
            </w:r>
            <w:r w:rsidR="00D472C0">
              <w:rPr>
                <w:rFonts w:ascii="PT Astra Serif" w:hAnsi="PT Astra Serif" w:cs="Arial"/>
                <w:sz w:val="16"/>
                <w:szCs w:val="16"/>
              </w:rPr>
              <w:t>4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="00D472C0">
              <w:rPr>
                <w:rFonts w:ascii="PT Astra Serif" w:hAnsi="PT Astra Serif" w:cs="Arial"/>
                <w:sz w:val="16"/>
                <w:szCs w:val="16"/>
              </w:rPr>
              <w:t>0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t>10 424,88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816 906 100,00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872 035 685,24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68 491 100,00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68 491 100,00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72 896 200,00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622 208 700,00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622 208 700,00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21 506 400,00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21 506 400,00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9 344 458,16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9 344 458,16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974 891,15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5 774 745,85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5 774 745,85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4 505 300,00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4 505 300,00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2 208 638,09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2 208 638,09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1 467 100,00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1 467 100,00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8 267 100,00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8 267 100,00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8 880 000,00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8 880 000,00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3 139 599,85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3 139 599,85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20 498 500,00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20 498 500,00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19 727 317,67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19 727 317,67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9 848 000,00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федерального проекта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"Современная школа"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0121826111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1 864,06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0121826111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1 864,06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12 490 400,00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12 490 400,00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2 070 279,90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2 070 279,90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1 136 985,24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10 186 812,54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10 186 812,54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2 210 000,00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2 210 000,00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1 835 068,86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1 835 068,86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2 162 800,00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2 162 800,00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1 375 848,75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1 375 848,75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224 700,00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224 700,00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D472C0" w:rsidP="00D472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>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D472C0" w:rsidP="00D472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t>8</w:t>
            </w:r>
            <w:r w:rsidR="002267AB" w:rsidRPr="002267AB">
              <w:rPr>
                <w:rFonts w:ascii="PT Astra Serif" w:hAnsi="PT Astra Serif" w:cs="Arial"/>
                <w:sz w:val="16"/>
                <w:szCs w:val="16"/>
              </w:rPr>
              <w:t>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80 743 700,00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113 156 500,00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119 752 700,00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71 900 900,00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51 951 700,00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19 949 200,00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5 038 400,00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5 038 400,00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2 511 800,00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1 987 400,00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524 400,00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492 700,00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396 600,00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96 100,00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252 100,00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12 579 985,06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17 817 133,78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17 832 533,78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3 998 600,00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318 637,78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318 637,78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5 691 423,48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5 691 423,48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учреждений (остатки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859 723,80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859 723,80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216 100,00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216 100,00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1 143 600,00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0430726421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1 143 600,00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Мероприятия по ремонту и обслуживанию слаботочных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0430826132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0430826132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13 899 500,00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13 229 700,00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15 447 600,00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7 053 300,00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6 346 200,00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5 929 900,00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5 929 900,00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340 400,00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340 400,00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396 200,00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выполнение предписаний контрольн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0150426390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0150426390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41 900,00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117 800,00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117 800,00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23 253 400,00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23 253 400,00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23 221 000,00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общеобразовательным программам в форме семейного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6 978 000,00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6 978 000,00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6 978 000,00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6 978 000,00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79 954 402,55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82 534 400,00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87 011 500,00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56 466 502,55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58 845 100,00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60 728 300,00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56 328 502,55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58 657 100,00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60 540 300,00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53 060 400,00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14 401 600,00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38 658 800,00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1 386 400,00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666 600,00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609 400,00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1 951 500,00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269 800,00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1 681 700,00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267A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12 502,55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21 230 100,00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21 675 600,00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24 242 300,00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13 662 400,00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14 645 300,00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15 521 000,00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10 386 000,00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8 787 100,00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1 589 000,00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1 039 800,00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1 039 800,00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7 567 700,00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7 030 300,00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8 721 300,00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359 700,00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Установка рамок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2 207 800,00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100 500,00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1 088 500,00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1 048 500,00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882 400,00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166 100,00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Демонтаж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2 960 000,00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3 092 400,00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3 092 400,00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2 940 000,00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3 072 400,00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3 072 400,00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2 658 400,00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390 000,00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389 000,00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184 000,00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184 000,00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</w:t>
            </w: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представителей </w:t>
            </w:r>
            <w:proofErr w:type="spellStart"/>
            <w:r w:rsidRPr="002267A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267A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97 600,00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1 884 100,00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1 884 100,00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620 800,00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182 300,00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181 300,00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267AB" w:rsidRPr="002267AB" w:rsidTr="002267AB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2 308 885 231,06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2 248 689 940,09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7AB" w:rsidRPr="002267AB" w:rsidRDefault="002267AB" w:rsidP="002267A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267A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2 040 071 825,34</w:t>
            </w:r>
          </w:p>
        </w:tc>
      </w:tr>
    </w:tbl>
    <w:p w:rsidR="002267AB" w:rsidRDefault="002267AB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Приложение 7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lastRenderedPageBreak/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1606C4" w:rsidRPr="001606C4" w:rsidTr="001606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1606C4" w:rsidRDefault="001606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1606C4" w:rsidRDefault="001606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1606C4" w:rsidRDefault="001606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proofErr w:type="gramStart"/>
      <w:r w:rsidRPr="001606C4">
        <w:rPr>
          <w:rFonts w:ascii="PT Astra Serif" w:hAnsi="PT Astra Serif" w:cs="Times New Roman"/>
          <w:b/>
          <w:sz w:val="18"/>
          <w:szCs w:val="18"/>
        </w:rPr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1606C4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1606C4">
        <w:rPr>
          <w:rFonts w:ascii="PT Astra Serif" w:hAnsi="PT Astra Serif" w:cs="Times New Roman"/>
          <w:b/>
          <w:sz w:val="18"/>
          <w:szCs w:val="18"/>
        </w:rPr>
        <w:t xml:space="preserve"> района, предусматривающих дополнительные меры социальной поддержки отдельным категориям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1606C4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1606C4">
        <w:rPr>
          <w:rFonts w:ascii="PT Astra Serif" w:hAnsi="PT Astra Serif" w:cs="Times New Roman"/>
          <w:b/>
          <w:sz w:val="18"/>
          <w:szCs w:val="18"/>
        </w:rPr>
        <w:t xml:space="preserve"> район на 2020 год и на плановый период 2021 и 2022 годов</w:t>
      </w:r>
      <w:proofErr w:type="gramEnd"/>
    </w:p>
    <w:p w:rsidR="001606C4" w:rsidRDefault="001606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2289"/>
        <w:gridCol w:w="499"/>
        <w:gridCol w:w="425"/>
        <w:gridCol w:w="377"/>
        <w:gridCol w:w="48"/>
        <w:gridCol w:w="284"/>
        <w:gridCol w:w="214"/>
        <w:gridCol w:w="211"/>
        <w:gridCol w:w="161"/>
        <w:gridCol w:w="294"/>
        <w:gridCol w:w="254"/>
        <w:gridCol w:w="118"/>
        <w:gridCol w:w="449"/>
        <w:gridCol w:w="157"/>
        <w:gridCol w:w="236"/>
        <w:gridCol w:w="883"/>
        <w:gridCol w:w="1134"/>
        <w:gridCol w:w="1098"/>
      </w:tblGrid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 О Д              </w:t>
            </w: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</w:t>
            </w: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</w:t>
            </w: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</w:t>
            </w: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 от 17.04.2015 г. №10/53 "О дополнительных мерах социальной поддержки отдельных категорий </w:t>
            </w: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граждан, проживающих на территории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510 000,00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510 000,00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510 000,00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510 000,00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ветеранам Великой Отечественной войны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Мероприятие "Единовременная выплата при рождении третьего и последующих детей"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 от 17.04.2015 г. №10/52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"Предоставление меры социальной поддержки по организации питания  льготных категорий </w:t>
            </w:r>
            <w:r w:rsidRPr="001606C4">
              <w:rPr>
                <w:rFonts w:ascii="PT Astra Serif" w:hAnsi="PT Astra Serif" w:cs="Arial CYR"/>
                <w:sz w:val="16"/>
                <w:szCs w:val="16"/>
              </w:rPr>
              <w:lastRenderedPageBreak/>
              <w:t>учащихся"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488 300,00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488 300,00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488 300,00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488 300,00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442 000,00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442 000,00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по проезду льготных категорий работников учреждений образования"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1606C4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46 300,00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46 300,00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1606C4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 от 31.10.2019 №25/163 "О предоставлении ежегодного дополнительного оплачиваемого отпуска работникам МКУК "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Щекинская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Межпоселенческая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Центральная библиотека" </w:t>
            </w:r>
            <w:proofErr w:type="spellStart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КУЛЬТУРА, </w:t>
            </w: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КИНЕМАТОГРАФИЯ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1606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06C4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1606C4" w:rsidRPr="001606C4" w:rsidTr="001606C4">
        <w:trPr>
          <w:trHeight w:val="2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5 917 599,85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5 962 600,00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C4" w:rsidRPr="001606C4" w:rsidRDefault="001606C4" w:rsidP="001606C4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06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6 098 300,00</w:t>
            </w:r>
          </w:p>
        </w:tc>
      </w:tr>
    </w:tbl>
    <w:p w:rsidR="001606C4" w:rsidRDefault="001606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A30026" w:rsidRPr="00A30026" w:rsidTr="00A30026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30026" w:rsidRPr="00A30026" w:rsidTr="00A3002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 Приложение 10</w:t>
            </w:r>
          </w:p>
        </w:tc>
      </w:tr>
      <w:tr w:rsidR="00A30026" w:rsidRPr="00A30026" w:rsidTr="00A3002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A30026" w:rsidRPr="00A30026" w:rsidTr="00A3002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A30026" w:rsidRPr="00A30026" w:rsidTr="00A3002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A30026" w:rsidRPr="00A30026" w:rsidTr="00A3002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1606C4" w:rsidRDefault="001606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A30026" w:rsidRDefault="00A3002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A30026">
        <w:rPr>
          <w:rFonts w:ascii="PT Astra Serif" w:hAnsi="PT Astra Serif" w:cs="Times New Roman"/>
          <w:b/>
          <w:sz w:val="18"/>
          <w:szCs w:val="18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A30026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A30026">
        <w:rPr>
          <w:rFonts w:ascii="PT Astra Serif" w:hAnsi="PT Astra Serif" w:cs="Times New Roman"/>
          <w:b/>
          <w:sz w:val="18"/>
          <w:szCs w:val="18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8"/>
        <w:gridCol w:w="1086"/>
        <w:gridCol w:w="572"/>
        <w:gridCol w:w="425"/>
        <w:gridCol w:w="425"/>
        <w:gridCol w:w="1701"/>
        <w:gridCol w:w="1559"/>
        <w:gridCol w:w="1524"/>
      </w:tblGrid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1 487 259 974,87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1 562 695 851,00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1 509 854 385,24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557 610 167,60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619 269 151,00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503 457 900,00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415 036 800,00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445 478 600,00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470 005 400,00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0110100590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79 045 200,00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83 741 900,00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87 601 900,00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79 045 200,00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83 741 900,00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87 601 900,00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79 045 200,00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83 741 900,00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87 601 900,00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70 292 300,00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74 071 500,00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77 526 000,00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8 752 900,00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9 670 400,00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10 075 900,00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335 991 600,00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361 736 700,00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382 403 500,00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335 991 600,00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361 736 700,00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382 403 500,00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335 991 600,00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361 736 700,00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382 403 500,00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296 253 000,00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316 559 400,00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334 646 600,00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39 738 600,00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45 177 300,00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47 756 900,00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12 286 100,00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12 377 000,00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12 286 100,00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12 377 000,00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12 286 100,00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12 377 000,00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12 286 100,00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12 377 000,00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9 024 400,00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11 231 600,00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11 314 800,00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1 054 500,00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1 062 200,00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4 743 600,00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4 743 600,00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4 743 600,00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4 743 600,00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01105S0550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4 934 900,00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4 934 900,00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4 934 900,00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4 934 900,00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0110726160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1 554 700,00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4 796 800,00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130 400,00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138 100,00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0110900000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146 200,00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12 024 300,00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12 024 300,00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12 024 300,00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12 024 300,00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12 207 700,00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12 024 300,00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детского сада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г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.Щ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екино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г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.Щ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екино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0111445200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0111445200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0111445200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0111445200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детсткого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сада на 75 мест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46 484 990,00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46 484 990,00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46 484 990,00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46 484 990,00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1 473 200,00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46 484 990,00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95 724 717,60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99 023 161,00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52 781 794,83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99 023 161,00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99 023 161,00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99 023 161,00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29 983 139,00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99 023 161,00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011P281590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011P281590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011P281590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011P281590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12 959 783,77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832 355 607,27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814 469 400,00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868 783 985,24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690 699 800,00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710 821 100,00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756 065 800,00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68 491 100,00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76 901 300,00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68 491 100,00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76 901 300,00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68 491 100,00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76 901 300,00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68 491 100,00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72 896 200,00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76 901 300,00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622 208 700,00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679 164 500,00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622 208 700,00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679 164 500,00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622 208 700,00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679 164 500,00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622 208 700,00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637 924 900,00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679 164 500,00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21 506 400,00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28 616 300,00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21 506 400,00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28 616 300,00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21 506 400,00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28 616 300,00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21 506 400,00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28 616 300,00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21 506 400,00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28 157 700,00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28 616 300,00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16 094 095,16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9 344 458,16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9 344 458,16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9 344 458,16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9 344 458,16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974 891,15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5 774 745,85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5 774 745,85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5 774 745,85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5 774 745,85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0120526120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"Реализация комплекса противопожарных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6 713 938,09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2 208 638,09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2 208 638,09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2 208 638,09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01207S0580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2 208 638,09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0120900000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17 147 100,00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8 815 400,00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9 454 700,00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8 822 000,00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8 822 000,00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8 822 000,00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8 182 700,00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8 822 000,00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23 638 099,85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26 528 200,00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27 584 500,00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3 139 599,85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2 585 600,00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2 689 000,00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0121382500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20 498 500,00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20 498 500,00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20 498 500,00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20 498 500,00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23 942 600,00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19 727 317,67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19 727 317,67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19 727 317,67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19 727 317,67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19 727 317,67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по профилактике нераспространения и устранению последствий новой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профилактике нераспространения 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устранению последствий новой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0121782480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9 848 000,00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федерального проекта "Современная школа" (средства, превышающие сумму по соглашению)"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0121800000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федерального проекта "Современная школа" (средства, превышающие сумму по соглашению)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0121826111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0121826111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0121826111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0121826111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0122100000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12 490 400,00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12 490 400,00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12 490 400,00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12 490 400,00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12 490 400,00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2 070 279,90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1 136 985,24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2 070 279,90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1 136 985,24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2 070 279,90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1 136 985,24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2 070 279,90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1 136 985,24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2 070 279,90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1 136 985,24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Федеральный проект 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10 186 812,54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10 186 812,54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10 186 812,54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10 186 812,54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10 186 812,54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80 750 400,00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113 104 000,00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119 517 400,00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76 939 300,00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107 411 000,00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113 508 300,00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71 900 900,00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76 033 000,00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79 921 400,00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71 900 900,00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76 033 000,00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79 921 400,00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71 900 900,00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76 033 000,00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79 921 400,00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51 951 700,00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55 444 100,00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58 268 500,00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19 949 200,00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20 588 900,00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21 652 900,00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33 586 900,00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33 586 900,00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33 586 900,00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31 378 000,00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33 586 900,00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3 681 000,00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3 750 600,00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3 681 000,00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3 750 600,00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3 681 000,00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3 750 600,00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3 681 000,00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3 750 600,00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3 048 700,00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3 106 300,00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644 300,00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 Проведение капитального ремонта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муниципальными учреждениями"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0130400000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Проведение капитального ремонта муниципальными учреждениями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811 200,00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811 200,00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811 200,00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811 200,00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770 600,00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0130900000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0131100000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2 597 500,00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2 597 500,00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2 597 500,00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2 597 500,00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2 597 500,00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2 315 100,00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2 315 700,00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2 315 700,00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280 800,00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13 209 700,00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15 427 600,00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6 957 100,00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6 957 100,00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6 957 100,00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6 951 600,00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6 957 100,00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6 346 200,00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6 248 200,00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6 248 200,00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671 500,00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677 000,00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6 270 300,00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6 258 100,00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6 260 200,00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политики в части повышения оплаты труда отдельных категорий работников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0150326220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выполнение предписаний контрольн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0150426390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0150426390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0150426390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0150426390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0170000000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0170100000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84 658 102,55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85 107 500,00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89 095 300,00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12 622 600,00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13 695 300,00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14 521 000,00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10 607 500,00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11 652 800,00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12 472 500,00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11 429 100,00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12 246 500,00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11 429 100,00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12 246 500,00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11 429 100,00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12 246 500,00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8 787 100,00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10 211 400,00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10 998 500,00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1 213 200,00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1 243 500,00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1 998 300,00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1 998 300,00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1 998 300,00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1 998 300,00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1 980 500,00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1 998 300,00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0210726140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55 708 002,55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60 444 500,00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53 060 400,00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57 697 700,00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53 060 400,00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57 697 700,00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53 060 400,00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57 697 700,00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53 060 400,00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54 657 100,00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57 697 700,00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14 401 600,00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14 488 600,00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15 273 400,00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38 658 800,00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40 168 500,00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42 424 300,00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194 400,00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194 400,00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194 400,00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194 400,00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76 700,00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166 200,00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2 506 100,00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2 506 100,00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2 506 100,00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2 459 400,00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2 506 100,00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2 139 100,00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2 179 700,00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проезда льготных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категорий работников учреждений образования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0220527100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02207S0550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02207S0550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02207S0550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02207S0550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12 502,55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7 307 700,00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6 830 300,00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8 521 300,00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6 830 300,00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6 831 500,00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6 553 000,00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277 300,00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1 689 800,00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1 689 800,00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1 689 800,00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1 689 800,00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1 689 800,00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"Мероприятия в области культуры"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4 564 800,00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4 608 500,00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4 564 800,00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4 608 500,00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2 773 200,00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2 773 200,00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2 773 200,00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02501S0120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2 745 800,00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2 773 200,00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использовавние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памятников истории и культуры), находящихся в собственности поселения, охрана объектов культурного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0260100000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)з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13 368 868,86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2 651 700,00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4 178 900,00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"Строительство и реконструкция объектов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спортивного назначения"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0310000000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"Строительство футбольного поля с искусственным покрытием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ервомайский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0310400000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ервомайский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0310445140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0310445140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0310445140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0310445140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6 978 000,00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6 252 868,86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2 463 700,00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3 990 900,00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4 045 068,86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1 835 068,86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1 835 068,86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1 835 068,86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03201S0580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1 835 068,86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"Проведение соревнований по футболу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1 950 900,00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1 950 900,00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1 950 900,00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1 950 900,00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1 633 100,00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317 800,00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"Демонтаж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Скейт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-парка"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Демонтаж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Скейт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-парка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0320726584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0320726584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0320726584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0320726584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"Установка МАФ и благоустройство спортивной площадки МКУ "Центр спортивной подготовки""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0320800000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0320826585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0320826585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0320826585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0320826585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19 859 385,06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25 689 033,78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29 759 333,78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5 871 900,00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9 926 800,00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5 871 900,00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9 926 800,00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3 192 000,00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3 192 000,00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3 192 000,00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Социальные выплаты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0410151350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3 192 000,00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798 000,00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798 000,00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798 000,00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798 000,00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5 241 800,00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5 241 800,00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5 241 800,00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5 181 900,00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5 206 900,00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5 241 800,00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"Организация отдыха, оздоровления и занятости детей"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12 579 985,06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17 817 133,78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17 832 533,78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4 823 633,78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732,18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732,18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293 653,16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293 653,16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2 279 454,78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2 279 454,78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2 248 575,27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2 248 575,27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1 218,39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1 218,39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им.О.Кошевого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2 081 500,00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2 081 500,00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2 081 500,00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2 081 500,00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3 998 600,00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2 078 100,00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2 081 500,00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им.О.Кошевого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6 869 785,06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318 637,78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318 637,78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318 637,78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0430326130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318 637,78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5 691 423,48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5 691 423,48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5 691 423,48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5 691 423,48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10 342 500,00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859 723,80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859 723,80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859 723,80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04303S0751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859 723,80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занятости учащихся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Благоустройство территорий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0430526120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0430726421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0430726421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0430726421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0430726421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ремонту и обслуживанию слаботочных систем"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0430800000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Мероприятия по ремонту и обслуживанию слаботочных систем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0430826132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0430826132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0430826132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0430826132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96 058 100,00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87 171 700,00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91 238 100,00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0510500000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2 125 700,00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1 609 424,00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1 609 424,00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516 276,00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516 276,00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516 276,00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54 817 000,00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44 412 700,00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46 245 300,00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"Повышение качества управления муниципальными финансами и платежеспособности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муниципальных образований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0520200000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19 850 000,00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дотации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19 650 000,00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дотации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0520284320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23 617 000,00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24 562 700,00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25 545 300,00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23 937 700,00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24 895 300,00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0520384300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7 198 200,00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7 198 200,00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7 198 200,00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7 198 200,00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7 198 200,00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2 488 500,00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4 873 700,00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7 198 200,00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36 626 900,00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35 759 600,00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35 668 900,00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15 906 500,00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14 638 200,00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14 648 200,00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14 540 870,00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14 540 870,00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14 540 870,00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14 540 870,00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13 752 000,00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1 354 330,00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884 900,00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1 354 330,00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884 900,00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1 354 330,00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874 900,00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884 900,00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862 900,00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деятельности финансовых, налоговых 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0540182390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21 121 400,00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21 020 700,00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21 121 400,00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21 020 700,00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21 121 400,00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21 020 700,00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21 121 400,00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21 020 700,00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18 471 400,00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18 471 700,00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18 471 700,00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2 549 000,00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3 690 548,75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1 400 600,00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3 358 100,00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3 680 548,75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1 400 600,00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3 262 300,00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385 000,00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182 800,00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147 800,00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3 538 648,75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0610826360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1 375 848,75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1 375 848,75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1 375 848,75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1 375 848,75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Энергоэффективность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95 800,00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0620126360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0620126360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0620126360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0620126360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42 103 800,00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42 739 820,00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39 509 800,00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3 200 200,00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3 200 200,00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3 200 200,00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3 200 200,00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3 156 050,00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4 615 020,00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"Оформление в муниципальную собственность объектов движимого и недвижимого имущества, передаваемых из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0700700000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32 875 200,00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32 875 200,00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32 875 200,00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32 875 200,00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37 398 200,00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32 415 600,00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32 875 200,00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20 957 500,00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22 205 500,00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22 605 500,00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16 029 800,00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9 939 200,00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9 998 800,00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270 900,00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9 158 507,60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3 417 800,00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3 617 900,00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3 823 900,00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1 397 800,00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1 597 900,00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3 823 900,00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1 397 800,00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1 597 900,00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Установка видеонаблюдения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в муниципальных дошкольных образовательных учреждениях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0810626370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190 800,00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190 800,00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644 700,00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845 300,00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30474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>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30474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>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30474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>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30474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>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Установка рамок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0810626477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F40B86" w:rsidP="00F40B8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5</w:t>
            </w:r>
            <w:bookmarkStart w:id="0" w:name="_GoBack"/>
            <w:bookmarkEnd w:id="0"/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30474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="00A30026" w:rsidRPr="00A30026">
              <w:rPr>
                <w:rFonts w:ascii="PT Astra Serif" w:hAnsi="PT Astra Serif" w:cs="Arial CYR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развитию 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внедрению системы мониторинга в сфере комплексной безопасности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0830126480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30474B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t>14 607,60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8 013 200,00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6 856 900,00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6 886 900,00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3 583 800,00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2 518 400,00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2 548 400,00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1 727 700,00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предупреждению и ликвидации ЧС природного и техногенного характера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0910326770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185 700,00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127 400,00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127 400,00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127 400,00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127 400,00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127 400,00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4 429 400,00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4 429 400,00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4 429 400,00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НАЦИОНАЛЬНАЯ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0920100590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4 429 400,00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4 429 400,00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4 338 500,00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4 145 700,00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4 154 800,00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4 154 800,00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283 700,00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183 700,00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112 555 502,11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80 854 430,00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81 932 000,00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111 506 728,83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80 303 130,00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81 353 200,00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81 978 998,83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70 553 200,00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19 234 243,63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70 553 200,00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19 234 243,63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70 553 200,00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19 234 243,63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70 553 200,00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19 234 243,63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57 099 300,00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70 553 200,00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37 625 982,34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из средств муниципального дорожного фонда на осуществление части полномочий по решению вопроса местного значения по дорожной деятельности в границах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населенных пунктов поселения в части ремонта участков автомобильных дорог местного значения по ул. Коммунаров, ул. Плехановская с. Крапивна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1010184051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1 693 500,00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20 722 072,86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20 722 072,86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20 722 072,86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18 032 539,56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2 689 533,30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10 400 000,00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10 800 000,00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101R100000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19 727 730,00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12 803 830,00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1 048 773,28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551 300,00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4 275 000,00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2 113 100,00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2 113 100,00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1 195 000,00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экологической безопасности и качества окружающей среды"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"Рекультивация земельного участка 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К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№71:22:030801:233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1140100000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Рекультивация земельного участка 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К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№71:22:030801:233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1140126774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1140126774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1140126774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1140126774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1140180943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1140180943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1140180943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1140180943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244 789 568,89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214 682 398,99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50 108 500,00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31 770 566,10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24 830 000,00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9 807 500,00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25 528 116,10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5 330 000,00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3 307 500,00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2 936 776,18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2 936 776,18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2 936 776,18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2 866 776,18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пицино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д.Бухоново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п.Бухоновский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ясоедово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д.Деминка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оровики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МО Огаревское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1210145312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тарая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Колпна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Тульской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1210145314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662 007,61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12101S0390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21 769 132,31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12101S0390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21 769 132,31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12101S0390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21 769 132,31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12101S0390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21 769 132,31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очистки и обезжелезивания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на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.Я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сная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поляна"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1210500000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Строительство станции очистки и обезжелезивания на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дер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.Я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сная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Поляна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1210526708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1210526708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1210526708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1210526708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пос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очистки и обезжелезивания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 очистки воды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1210800000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водоподготовки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Шевелевского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водозабора, в том числе ПИР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водоподготовки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Троснянского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водозабора, в том числе ПИР"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на разработку проектно-сметной документации на строительство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1211280400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1211280400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1211280400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1211280400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4 803 886,45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14 017 000,00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1 455 000,00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упруты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3 074 671,19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с.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Супруты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1220545363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1220545363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1220545363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1220545363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12205S0850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2 162 871,19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.З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ахаровка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д.Каменка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д.Бегичева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916 525,54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.З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ахаровка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д.Каменка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1220845366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1220845366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1220845366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1220845366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12208S0850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207 425,54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мирное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д.Соломасово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мирное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1221145368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1221145368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1221145368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1221145368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5 570 600,00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5 946 400,00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1 455 000,00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1 455 000,00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1 455 000,00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1 455 000,00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1 455 000,00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амохваловка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. ПИР)"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Самохваловка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ИР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)"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9 495 914,00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8 944 700,00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8 256 400,00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7 212 400,00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7 212 400,00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739 300,00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718 100,00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718 100,00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325 900,00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3 631 000,00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2 764 800,00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2 764 800,00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ремонтов муниципального жилищного фонда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1290726420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1290726420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1290726420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1290726420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12Д0000000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12Д0100000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3 163 600,00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6 615 025,16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"Межбюджетные трансферты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муниципальным образованиям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12Е0100000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6 615 025,16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3 785 717,74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1 460 900,00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819 100,00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2 010 207,42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12И0000000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12И0100000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проживающих в поселении и нуждающихся в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жилых помещениях малоимущих граждан жилыми помещениями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12И0126460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2 280 000,00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71 435 246,39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48 110 961,15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23 126 819,36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570 201,21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71 856,77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570 201,21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71 856,77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71 856,77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71 856,77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570 201,21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570 201,21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570 201,21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12К0181100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12К0181100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12К0181100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12К0181100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10 476 603,44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793 359,15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793 359,15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793 359,15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793 359,15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48 308 427,03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47 540 759,94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48 308 427,03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47 540 759,94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40 085 173,96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36 816 788,86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40 085 173,96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36 816 788,86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40 085 173,96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36 816 788,86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10 723 971,08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10 723 971,08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8 223 253,07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10 723 971,08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29 980 099,99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27 480 099,99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19 883 222,77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19 883 222,77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19 883 222,77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17 702 612,77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2 180 610,00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12Л01S0040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12Л01S0040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12Л01S0040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12Л01S0040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7 596 877,22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1 963 000,00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70 449 330,80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100 959 637,84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8 523 000,00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"Переселение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граждан из аварийного жилищного фонда"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12М0100000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15 739 437,84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8 523 000,00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Переселение граждан из аварийного жилищного фонда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8 523 000,00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8 523 000,00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8 523 000,00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4 018 820,00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8 523 000,00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1 816 200,00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11 720 617,84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11 720 617,84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11 720 617,84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11 720 617,84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на реализацию принятых полномочий муниципального образования город Щекино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68 633 130,80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12М0226462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12М0226462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12М0226462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12М0226462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8 602 300,00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12М0281130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59 830 830,80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12М0285370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12М0285370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12М0285370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12М0285370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85 220 200,00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мероприятий по переселению граждан из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12МF367483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25 169 900,00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60 050 300,00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"Организация благоустройства территории муниципального образования Огаревское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благоустройства территории муниципального образования Огаревское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айский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, около д.25"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2 923 300,00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благоустройства территории муниципального образования Огаревское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айский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, около д.25 (дополнительные средства района)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12Н0126973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12Н0126973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12Н0126973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12Н0126973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1 723 300,00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муниципального образования Огаревское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 в части обустройства детской игровой площадки в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айский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, около д.25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12Н0185480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12Н0185480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12Н0185480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12Н0185480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1 261 100,00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1 378 900,00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742 900,00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840 000,00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448 300,00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518 200,00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538 900,00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3 522 000,00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3 617 000,00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1520100000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112 000,00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981 000,00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доступа к сети "Интернет"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"Защита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информации от несанкционированного  доступа"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1560100000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Защита информации от несанкционированного доступа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601 000,00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625 000,00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513 300,00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Другие общегосударственные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1640126781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1650100000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216 600,00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233 300,00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721 200,00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755 700,00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организации дополнительного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профессионального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1730126280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529 200,00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1750100000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529 200,00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529 200,00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529 200,00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529 200,00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508 800,00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529 200,00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5 017 500,00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1800226945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1800800000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1 050 000,00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"Мероприятия по формированию доступной среды для инвалидов и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маломобильных групп населения"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1910000000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162 300,00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10 360 933,00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15 087 606,32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16 087 606,32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2010100000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547 906,32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2020100000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комплексного развития сельских территорий на улучшение жилищных условий граждан, </w:t>
            </w: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проживающих на сельских территориях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20201L5761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2 643 733,00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345 200,00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7 524 300,00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14 194 500,00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14 194 500,00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583 600,00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6 472 000,00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2030245350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2030245350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2030245350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2030245350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20302S0650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A30026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A30026">
              <w:rPr>
                <w:rFonts w:ascii="PT Astra Serif" w:hAnsi="PT Astra Serif" w:cs="Arial CYR"/>
                <w:sz w:val="16"/>
                <w:szCs w:val="16"/>
              </w:rPr>
              <w:t>овоселки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A30026">
              <w:rPr>
                <w:rFonts w:ascii="PT Astra Serif" w:hAnsi="PT Astra Serif" w:cs="Arial CYR"/>
                <w:sz w:val="16"/>
                <w:szCs w:val="16"/>
              </w:rPr>
              <w:t>д.Ягодное</w:t>
            </w:r>
            <w:proofErr w:type="spellEnd"/>
            <w:r w:rsidRPr="00A300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2030300000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20303S0650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20303S0650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20303S0650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20303S0650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7 097 250,00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мероприятий по благоустройству сельских территорий"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2040100000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20401L5763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20401L5763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20401L5763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20401L5763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A30026" w:rsidRPr="00A30026" w:rsidTr="00A30026">
        <w:trPr>
          <w:trHeight w:val="20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26" w:rsidRPr="00A30026" w:rsidRDefault="00A30026" w:rsidP="00A300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2 141 263 791,69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2 145 718 740,09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26" w:rsidRPr="00A30026" w:rsidRDefault="00A30026" w:rsidP="00A300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300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1 936 254 825,34</w:t>
            </w:r>
          </w:p>
        </w:tc>
      </w:tr>
    </w:tbl>
    <w:p w:rsidR="00A30026" w:rsidRDefault="00A3002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E1E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"О внесении изменений в решение Собрания представителей </w:t>
            </w: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0E1E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E1E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0E1EC4" w:rsidRPr="000E1EC4" w:rsidTr="000E1EC4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Приложение 12</w:t>
            </w:r>
          </w:p>
        </w:tc>
      </w:tr>
      <w:tr w:rsidR="000E1EC4" w:rsidRPr="000E1EC4" w:rsidTr="000E1EC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E1EC4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0E1EC4" w:rsidRPr="000E1EC4" w:rsidTr="000E1EC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E1E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0E1EC4" w:rsidRPr="000E1EC4" w:rsidTr="000E1EC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0E1EC4" w:rsidRPr="000E1EC4" w:rsidTr="000E1EC4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0E1EC4" w:rsidRDefault="000E1E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0E1EC4" w:rsidRDefault="000E1E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0E1EC4">
        <w:rPr>
          <w:rFonts w:ascii="PT Astra Serif" w:hAnsi="PT Astra Serif" w:cs="Times New Roman"/>
          <w:b/>
          <w:sz w:val="18"/>
          <w:szCs w:val="18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0E1EC4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0E1EC4">
        <w:rPr>
          <w:rFonts w:ascii="PT Astra Serif" w:hAnsi="PT Astra Serif" w:cs="Times New Roman"/>
          <w:b/>
          <w:sz w:val="18"/>
          <w:szCs w:val="18"/>
        </w:rPr>
        <w:t xml:space="preserve"> район</w:t>
      </w:r>
    </w:p>
    <w:p w:rsidR="000E1EC4" w:rsidRDefault="000E1E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2"/>
      </w:tblGrid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C4" w:rsidRPr="000E1EC4" w:rsidRDefault="000E1EC4" w:rsidP="000E1E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C4" w:rsidRPr="000E1EC4" w:rsidRDefault="000E1EC4" w:rsidP="000E1E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C4" w:rsidRPr="000E1EC4" w:rsidRDefault="000E1EC4" w:rsidP="000E1E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C4" w:rsidRPr="000E1EC4" w:rsidRDefault="000E1EC4" w:rsidP="000E1EC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152 664 369,95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117 671 218,86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81 932 000,00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152 664 369,95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117 671 218,86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81 932 000,00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13 565 148,96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0E1E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71 790 600,00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68 050 600,00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81 932 000,00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63 353 405,46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47 635 230,00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C4" w:rsidRPr="000E1EC4" w:rsidRDefault="000E1EC4" w:rsidP="00020792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0E1EC4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полученные из бюджетов поселений на финансов</w:t>
            </w:r>
            <w:r w:rsidR="00020792">
              <w:rPr>
                <w:rFonts w:ascii="PT Astra Serif" w:hAnsi="PT Astra Serif" w:cs="Arial CYR"/>
                <w:sz w:val="16"/>
                <w:szCs w:val="16"/>
              </w:rPr>
              <w:t>о</w:t>
            </w:r>
            <w:r w:rsidRPr="000E1EC4">
              <w:rPr>
                <w:rFonts w:ascii="PT Astra Serif" w:hAnsi="PT Astra Serif" w:cs="Arial CYR"/>
                <w:sz w:val="16"/>
                <w:szCs w:val="16"/>
              </w:rPr>
              <w:t>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</w:t>
            </w:r>
            <w:r w:rsidR="00020792">
              <w:rPr>
                <w:rFonts w:ascii="PT Astra Serif" w:hAnsi="PT Astra Serif" w:cs="Arial CYR"/>
                <w:sz w:val="16"/>
                <w:szCs w:val="16"/>
              </w:rPr>
              <w:t>а</w:t>
            </w:r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0E1EC4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0E1EC4">
              <w:rPr>
                <w:rFonts w:ascii="PT Astra Serif" w:hAnsi="PT Astra Serif" w:cs="Arial CYR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942 319,13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856 817,04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0E1EC4" w:rsidRPr="000E1EC4" w:rsidTr="000E1EC4">
        <w:trPr>
          <w:trHeight w:val="2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3 012 896,40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1 128 571,82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EC4" w:rsidRPr="000E1EC4" w:rsidRDefault="000E1EC4" w:rsidP="000E1EC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1EC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</w:tbl>
    <w:p w:rsidR="000E1EC4" w:rsidRDefault="000E1EC4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10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17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F0CA6" w:rsidRPr="00EF0CA6" w:rsidTr="00EF0CA6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EF0CA6" w:rsidRDefault="00EF0CA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CA6" w:rsidRDefault="00EF0CA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F0CA6">
        <w:rPr>
          <w:rFonts w:ascii="PT Astra Serif" w:hAnsi="PT Astra Serif" w:cs="Times New Roman"/>
          <w:b/>
          <w:sz w:val="18"/>
          <w:szCs w:val="18"/>
        </w:rPr>
        <w:t xml:space="preserve">Распределение субсидий по муниципальным образованиям поселений </w:t>
      </w:r>
      <w:proofErr w:type="spellStart"/>
      <w:r w:rsidRPr="00EF0CA6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EF0CA6">
        <w:rPr>
          <w:rFonts w:ascii="PT Astra Serif" w:hAnsi="PT Astra Serif" w:cs="Times New Roman"/>
          <w:b/>
          <w:sz w:val="18"/>
          <w:szCs w:val="18"/>
        </w:rPr>
        <w:t xml:space="preserve"> района на оплату труда работникам муниципальных учреждений культурно-досугового типа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833 000,00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832 200,00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840 500,00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179 100,00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176 100,00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177 900,00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lastRenderedPageBreak/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538 800,00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558 800,00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564 300,00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272 800,00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275 500,00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278 300,00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299 700,00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302 700,00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305 700,00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198 500,00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163 300,00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164 900,00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283 200,00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250 600,00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253 100,00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222 800,00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186 600,00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188 500,00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2 827 900,00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2 745 800,00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2 773 200,00</w:t>
            </w:r>
          </w:p>
        </w:tc>
      </w:tr>
    </w:tbl>
    <w:p w:rsidR="00EF0CA6" w:rsidRDefault="00EF0CA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11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19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F0CA6" w:rsidRPr="00EF0CA6" w:rsidTr="00EF0CA6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EF0CA6" w:rsidRDefault="00EF0CA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CA6" w:rsidRDefault="00EF0CA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F0CA6">
        <w:rPr>
          <w:rFonts w:ascii="PT Astra Serif" w:hAnsi="PT Astra Serif" w:cs="Times New Roman"/>
          <w:b/>
          <w:sz w:val="18"/>
          <w:szCs w:val="18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EF0CA6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EF0CA6">
        <w:rPr>
          <w:rFonts w:ascii="PT Astra Serif" w:hAnsi="PT Astra Serif" w:cs="Times New Roman"/>
          <w:b/>
          <w:sz w:val="18"/>
          <w:szCs w:val="18"/>
        </w:rPr>
        <w:t xml:space="preserve"> района на  реализацию мероприятий по применению информационных технологий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97 836,00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99 024,00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99 024,00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73 377,00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74 268,00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74 268,00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48 918,00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49 512,00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49 512,00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96 742,00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97 824,00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97 824,00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96 654,00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97 824,00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97 824,00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77 993,00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73 068,00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73 068,00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24 756,00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24 756,00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sz w:val="16"/>
                <w:szCs w:val="16"/>
              </w:rPr>
            </w:pPr>
            <w:r w:rsidRPr="00EF0CA6">
              <w:rPr>
                <w:sz w:val="16"/>
                <w:szCs w:val="16"/>
              </w:rPr>
              <w:t>24 756,00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516 276,00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516 276,00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516 276,00</w:t>
            </w:r>
          </w:p>
        </w:tc>
      </w:tr>
    </w:tbl>
    <w:p w:rsidR="00EF0CA6" w:rsidRDefault="00EF0CA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12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24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EF0CA6" w:rsidRDefault="00EF0CA6" w:rsidP="00525DD1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CA6" w:rsidRP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F0CA6">
        <w:rPr>
          <w:rFonts w:ascii="PT Astra Serif" w:hAnsi="PT Astra Serif" w:cs="Times New Roman"/>
          <w:b/>
          <w:sz w:val="18"/>
          <w:szCs w:val="18"/>
        </w:rPr>
        <w:t xml:space="preserve">Источники финансирования дефицита бюджета </w:t>
      </w:r>
    </w:p>
    <w:p w:rsidR="00EF0CA6" w:rsidRP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F0CA6">
        <w:rPr>
          <w:rFonts w:ascii="PT Astra Serif" w:hAnsi="PT Astra Serif" w:cs="Times New Roman"/>
          <w:b/>
          <w:sz w:val="18"/>
          <w:szCs w:val="18"/>
        </w:rPr>
        <w:t xml:space="preserve">муниципального образования </w:t>
      </w:r>
      <w:proofErr w:type="spellStart"/>
      <w:r w:rsidRPr="00EF0CA6">
        <w:rPr>
          <w:rFonts w:ascii="PT Astra Serif" w:hAnsi="PT Astra Serif" w:cs="Times New Roman"/>
          <w:b/>
          <w:sz w:val="18"/>
          <w:szCs w:val="18"/>
        </w:rPr>
        <w:t>Щекинский</w:t>
      </w:r>
      <w:proofErr w:type="spellEnd"/>
      <w:r w:rsidRPr="00EF0CA6">
        <w:rPr>
          <w:rFonts w:ascii="PT Astra Serif" w:hAnsi="PT Astra Serif" w:cs="Times New Roman"/>
          <w:b/>
          <w:sz w:val="18"/>
          <w:szCs w:val="18"/>
        </w:rPr>
        <w:t xml:space="preserve"> район     </w:t>
      </w:r>
    </w:p>
    <w:p w:rsid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F0CA6">
        <w:rPr>
          <w:rFonts w:ascii="PT Astra Serif" w:hAnsi="PT Astra Serif" w:cs="Times New Roman"/>
          <w:b/>
          <w:sz w:val="18"/>
          <w:szCs w:val="18"/>
        </w:rPr>
        <w:t xml:space="preserve">на 2020 год и на плановый период 2021 и 2022 годов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456"/>
        <w:gridCol w:w="1246"/>
        <w:gridCol w:w="1246"/>
        <w:gridCol w:w="1246"/>
      </w:tblGrid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 </w:t>
            </w: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 2020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 </w:t>
            </w: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 </w:t>
            </w: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83 216 435,46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62 614 270,10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66 225 309,80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000 01 02 00 00 00 0000 700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92 296 735,46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93 379 870,10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128 117 709,80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lastRenderedPageBreak/>
              <w:t>000 01 02 00 00 05 0000 710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92 296 735,46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93 379 870,10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128 117 709,80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000 01 02 00 00 00 0000 800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-9 080 300,00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-30 765 600,00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-61 892 400,00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000 01 02 00 00 05 0000 810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-9 080 300,00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-30 765 600,00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-61 892 400,00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58 052 149,84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1 128 571,82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000 01 05 00 00 00 0000 500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-2 284 913 381,22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-2 298 104 068,27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000 01 05 02 00 00 0000 500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-2 284 913 381,22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-2 298 104 068,27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000 01 05 02 01 00 0000 510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-2 284 913 381,22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-2 298 104 068,27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000 01 05 02 01 05 0000 510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-2 284 913 381,22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-2 298 104 068,27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000 01 05 00 00 00 0000 600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2 342 965 531,06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2 299 232 640,09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000 01 05 02 00 00 0000 600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2 342 965 531,06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2 299 232 640,09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000 01 05 02 01 00 0000 610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2 342 965 531,06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2 299 232 640,09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000 01 05 02 01 05 0000 610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2 342 965 531,06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2 299 232 640,09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2 153 326 825,19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-18 997 300,00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6 002 600,00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1 938 000,00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000 01 06 05 00 00 0000 000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-18 997 300,00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6 002 600,00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1 938 000,00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000 01 06 05 00 00 0000 600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6 002 700,00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6 002 600,00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1 938 000,00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000 01 06 05 02 00 0000 600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6 002 700,00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6 002 600,00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1 938 000,00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000 01 06 05 02 05 0000 640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6 002 700,00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6 002 600,00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1 938 000,00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000 01 06 05 02 00 0000 500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-25 000 000,00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000 01 06 05 02 05 0000 540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-25 000 000,00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  источников  финансирования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122 271 285,30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69 745 441,92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68 163 309,80</w:t>
            </w:r>
          </w:p>
        </w:tc>
      </w:tr>
    </w:tbl>
    <w:p w:rsid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13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Приложение 25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F0CA6" w:rsidRPr="00EF0CA6" w:rsidTr="00EF0CA6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EF0CA6" w:rsidRP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F0CA6">
        <w:rPr>
          <w:rFonts w:ascii="PT Astra Serif" w:hAnsi="PT Astra Serif" w:cs="Times New Roman"/>
          <w:b/>
          <w:sz w:val="18"/>
          <w:szCs w:val="18"/>
        </w:rPr>
        <w:t xml:space="preserve">Распределение субсидий по муниципальным образованиям поселений </w:t>
      </w:r>
      <w:proofErr w:type="spellStart"/>
      <w:r w:rsidRPr="00EF0CA6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EF0CA6">
        <w:rPr>
          <w:rFonts w:ascii="PT Astra Serif" w:hAnsi="PT Astra Serif" w:cs="Times New Roman"/>
          <w:b/>
          <w:sz w:val="18"/>
          <w:szCs w:val="18"/>
        </w:rPr>
        <w:t xml:space="preserve"> района на реализацию проекта "Народный бюджет" </w:t>
      </w:r>
    </w:p>
    <w:p w:rsid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EF0CA6">
        <w:rPr>
          <w:rFonts w:ascii="PT Astra Serif" w:hAnsi="PT Astra Serif" w:cs="Times New Roman"/>
          <w:b/>
          <w:sz w:val="18"/>
          <w:szCs w:val="18"/>
        </w:rPr>
        <w:t>на 2020 год</w:t>
      </w:r>
    </w:p>
    <w:p w:rsid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5500"/>
        <w:gridCol w:w="1800"/>
        <w:gridCol w:w="1600"/>
      </w:tblGrid>
      <w:tr w:rsidR="00EF0CA6" w:rsidRPr="00EF0CA6" w:rsidTr="00EF0CA6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 том числе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за счет субсидий из бюджета Тульской области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2 010 207,42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1 375 405,08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6 304 476,72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6 304 476,72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1 537 399,33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1 537 399,33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0CA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1 034 936,93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sz w:val="16"/>
                <w:szCs w:val="16"/>
              </w:rPr>
              <w:t>1 034 936,93</w:t>
            </w:r>
          </w:p>
        </w:tc>
      </w:tr>
      <w:tr w:rsidR="00EF0CA6" w:rsidRPr="00EF0CA6" w:rsidTr="00EF0CA6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10 887 020,40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A6" w:rsidRPr="00EF0CA6" w:rsidRDefault="00EF0CA6" w:rsidP="00EF0CA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F0CA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10 252 218,06</w:t>
            </w:r>
          </w:p>
        </w:tc>
      </w:tr>
    </w:tbl>
    <w:p w:rsidR="00EF0CA6" w:rsidRDefault="00EF0CA6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Приложение 14</w:t>
            </w:r>
          </w:p>
        </w:tc>
      </w:tr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87CA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987CA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87CA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987CAC" w:rsidRPr="00987CAC" w:rsidTr="00987CA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987CAC" w:rsidRPr="00987CAC" w:rsidTr="00987CA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Приложение 27</w:t>
            </w:r>
          </w:p>
        </w:tc>
      </w:tr>
      <w:tr w:rsidR="00987CAC" w:rsidRPr="00987CAC" w:rsidTr="00987CA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87CA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987CAC" w:rsidRPr="00987CAC" w:rsidTr="00987CA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987CA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987CAC" w:rsidRPr="00987CAC" w:rsidTr="00987CA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987CAC" w:rsidRPr="00987CAC" w:rsidTr="00987CA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987CAC" w:rsidRDefault="00987CAC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987CAC" w:rsidRDefault="00987CAC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987CAC">
        <w:rPr>
          <w:rFonts w:ascii="PT Astra Serif" w:hAnsi="PT Astra Serif" w:cs="Times New Roman"/>
          <w:b/>
          <w:sz w:val="18"/>
          <w:szCs w:val="18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987CAC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987CAC">
        <w:rPr>
          <w:rFonts w:ascii="PT Astra Serif" w:hAnsi="PT Astra Serif" w:cs="Times New Roman"/>
          <w:b/>
          <w:sz w:val="18"/>
          <w:szCs w:val="18"/>
        </w:rPr>
        <w:t xml:space="preserve"> района на реализацию мероприятий, направленных на создание (обустройство) мест (площадок) накопления твердых коммунальных отходов, на 2020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000"/>
        <w:gridCol w:w="2440"/>
        <w:gridCol w:w="2460"/>
      </w:tblGrid>
      <w:tr w:rsidR="00987CAC" w:rsidRPr="00987CAC" w:rsidTr="00987CAC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987CAC" w:rsidRPr="00987CAC" w:rsidTr="00987CAC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2020 г., в том числе:</w:t>
            </w:r>
          </w:p>
        </w:tc>
      </w:tr>
      <w:tr w:rsidR="00987CAC" w:rsidRPr="00987CAC" w:rsidTr="00987CAC">
        <w:trPr>
          <w:trHeight w:val="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Реализация мероприятий, направленных на 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</w:tr>
      <w:tr w:rsidR="00987CAC" w:rsidRPr="00987CAC" w:rsidTr="00987CAC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1 183 481,98</w:t>
            </w:r>
          </w:p>
        </w:tc>
      </w:tr>
      <w:tr w:rsidR="00987CAC" w:rsidRPr="00987CAC" w:rsidTr="00987CAC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703 359,05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87CAC" w:rsidRPr="00987CAC" w:rsidTr="00987CAC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114 530,28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987CAC" w:rsidRPr="00987CAC" w:rsidTr="00987CAC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817 889,33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CAC" w:rsidRPr="00987CAC" w:rsidRDefault="00987CAC" w:rsidP="00987CA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87CA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1 183 481,98</w:t>
            </w:r>
          </w:p>
        </w:tc>
      </w:tr>
    </w:tbl>
    <w:p w:rsidR="00987CAC" w:rsidRDefault="00987CAC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Приложение 15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Приложение 29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B95840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B95840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B95840">
        <w:rPr>
          <w:rFonts w:ascii="PT Astra Serif" w:hAnsi="PT Astra Serif" w:cs="Times New Roman"/>
          <w:b/>
          <w:sz w:val="18"/>
          <w:szCs w:val="18"/>
        </w:rPr>
        <w:t xml:space="preserve">Распределение иных межбюджетных трансфертов на дополнительные мероприятия по благоустройству исторического поселения </w:t>
      </w:r>
      <w:proofErr w:type="spellStart"/>
      <w:r w:rsidRPr="00B95840">
        <w:rPr>
          <w:rFonts w:ascii="PT Astra Serif" w:hAnsi="PT Astra Serif" w:cs="Times New Roman"/>
          <w:b/>
          <w:sz w:val="18"/>
          <w:szCs w:val="18"/>
        </w:rPr>
        <w:t>с</w:t>
      </w:r>
      <w:proofErr w:type="gramStart"/>
      <w:r w:rsidRPr="00B95840">
        <w:rPr>
          <w:rFonts w:ascii="PT Astra Serif" w:hAnsi="PT Astra Serif" w:cs="Times New Roman"/>
          <w:b/>
          <w:sz w:val="18"/>
          <w:szCs w:val="18"/>
        </w:rPr>
        <w:t>.К</w:t>
      </w:r>
      <w:proofErr w:type="gramEnd"/>
      <w:r w:rsidRPr="00B95840">
        <w:rPr>
          <w:rFonts w:ascii="PT Astra Serif" w:hAnsi="PT Astra Serif" w:cs="Times New Roman"/>
          <w:b/>
          <w:sz w:val="18"/>
          <w:szCs w:val="18"/>
        </w:rPr>
        <w:t>рапивна</w:t>
      </w:r>
      <w:proofErr w:type="spellEnd"/>
      <w:r w:rsidRPr="00B95840">
        <w:rPr>
          <w:rFonts w:ascii="PT Astra Serif" w:hAnsi="PT Astra Serif" w:cs="Times New Roman"/>
          <w:b/>
          <w:sz w:val="18"/>
          <w:szCs w:val="18"/>
        </w:rPr>
        <w:t xml:space="preserve"> </w:t>
      </w:r>
      <w:proofErr w:type="spellStart"/>
      <w:r w:rsidRPr="00B95840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B95840">
        <w:rPr>
          <w:rFonts w:ascii="PT Astra Serif" w:hAnsi="PT Astra Serif" w:cs="Times New Roman"/>
          <w:b/>
          <w:sz w:val="18"/>
          <w:szCs w:val="18"/>
        </w:rPr>
        <w:t xml:space="preserve"> района</w:t>
      </w:r>
    </w:p>
    <w:p w:rsidR="00B95840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B95840">
        <w:rPr>
          <w:rFonts w:ascii="PT Astra Serif" w:hAnsi="PT Astra Serif" w:cs="Times New Roman"/>
          <w:b/>
          <w:sz w:val="18"/>
          <w:szCs w:val="18"/>
        </w:rPr>
        <w:t>на 2020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6180"/>
        <w:gridCol w:w="2300"/>
      </w:tblGrid>
      <w:tr w:rsidR="00B95840" w:rsidRPr="00B95840" w:rsidTr="00B95840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B95840" w:rsidRPr="00B95840" w:rsidTr="00B95840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B95840" w:rsidRPr="00B95840" w:rsidTr="00B95840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sz w:val="16"/>
                <w:szCs w:val="16"/>
              </w:rPr>
            </w:pPr>
            <w:r w:rsidRPr="00B95840">
              <w:rPr>
                <w:sz w:val="16"/>
                <w:szCs w:val="16"/>
              </w:rPr>
              <w:t>6 500 000,00</w:t>
            </w:r>
          </w:p>
        </w:tc>
      </w:tr>
      <w:tr w:rsidR="00B95840" w:rsidRPr="00B95840" w:rsidTr="00B95840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6 500 000,00</w:t>
            </w:r>
          </w:p>
        </w:tc>
      </w:tr>
    </w:tbl>
    <w:p w:rsidR="00B95840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Приложение 16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района от 16.12.2019 №28/176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95840" w:rsidRPr="00B95840" w:rsidTr="00B95840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Приложение 30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B95840" w:rsidRPr="00B95840" w:rsidTr="00B95840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от 16.12.2019 №28/176</w:t>
            </w:r>
          </w:p>
        </w:tc>
      </w:tr>
    </w:tbl>
    <w:p w:rsidR="00B95840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B95840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  <w:r w:rsidRPr="00B95840">
        <w:rPr>
          <w:rFonts w:ascii="PT Astra Serif" w:hAnsi="PT Astra Serif" w:cs="Times New Roman"/>
          <w:b/>
          <w:sz w:val="18"/>
          <w:szCs w:val="18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B95840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B95840">
        <w:rPr>
          <w:rFonts w:ascii="PT Astra Serif" w:hAnsi="PT Astra Serif" w:cs="Times New Roman"/>
          <w:b/>
          <w:sz w:val="18"/>
          <w:szCs w:val="18"/>
        </w:rPr>
        <w:t xml:space="preserve"> района за счет средств резервного фонда администрации </w:t>
      </w:r>
      <w:proofErr w:type="spellStart"/>
      <w:r w:rsidRPr="00B95840">
        <w:rPr>
          <w:rFonts w:ascii="PT Astra Serif" w:hAnsi="PT Astra Serif" w:cs="Times New Roman"/>
          <w:b/>
          <w:sz w:val="18"/>
          <w:szCs w:val="18"/>
        </w:rPr>
        <w:t>Щекинского</w:t>
      </w:r>
      <w:proofErr w:type="spellEnd"/>
      <w:r w:rsidRPr="00B95840">
        <w:rPr>
          <w:rFonts w:ascii="PT Astra Serif" w:hAnsi="PT Astra Serif" w:cs="Times New Roman"/>
          <w:b/>
          <w:sz w:val="18"/>
          <w:szCs w:val="18"/>
        </w:rPr>
        <w:t xml:space="preserve"> района на 2020 год</w:t>
      </w:r>
    </w:p>
    <w:p w:rsidR="00B95840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60"/>
        <w:gridCol w:w="2360"/>
      </w:tblGrid>
      <w:tr w:rsidR="00B95840" w:rsidRPr="00B95840" w:rsidTr="00B95840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B95840" w:rsidRPr="00B95840" w:rsidTr="00B95840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2020 г.</w:t>
            </w:r>
          </w:p>
        </w:tc>
      </w:tr>
      <w:tr w:rsidR="00B95840" w:rsidRPr="00B95840" w:rsidTr="00B95840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95840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sz w:val="16"/>
                <w:szCs w:val="16"/>
              </w:rPr>
              <w:t>160 031,80</w:t>
            </w:r>
          </w:p>
        </w:tc>
      </w:tr>
      <w:tr w:rsidR="00B95840" w:rsidRPr="00B95840" w:rsidTr="00B9584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40" w:rsidRPr="00B95840" w:rsidRDefault="00B95840" w:rsidP="00B95840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9584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160 031,80</w:t>
            </w:r>
          </w:p>
        </w:tc>
      </w:tr>
    </w:tbl>
    <w:p w:rsidR="00B95840" w:rsidRPr="00525DD1" w:rsidRDefault="00B95840" w:rsidP="00EF0CA6">
      <w:pPr>
        <w:pStyle w:val="ConsPlusNormal"/>
        <w:ind w:firstLine="540"/>
        <w:jc w:val="center"/>
        <w:rPr>
          <w:rFonts w:ascii="PT Astra Serif" w:hAnsi="PT Astra Serif" w:cs="Times New Roman"/>
          <w:b/>
          <w:sz w:val="18"/>
          <w:szCs w:val="18"/>
        </w:rPr>
      </w:pPr>
    </w:p>
    <w:sectPr w:rsidR="00B95840" w:rsidRPr="00525DD1" w:rsidSect="002138CC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7F" w:rsidRDefault="004F477F" w:rsidP="0069425C">
      <w:r>
        <w:separator/>
      </w:r>
    </w:p>
  </w:endnote>
  <w:endnote w:type="continuationSeparator" w:id="0">
    <w:p w:rsidR="004F477F" w:rsidRDefault="004F477F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7F" w:rsidRDefault="004F477F" w:rsidP="0069425C">
      <w:r>
        <w:separator/>
      </w:r>
    </w:p>
  </w:footnote>
  <w:footnote w:type="continuationSeparator" w:id="0">
    <w:p w:rsidR="004F477F" w:rsidRDefault="004F477F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86">
          <w:rPr>
            <w:noProof/>
          </w:rPr>
          <w:t>140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7E5C"/>
    <w:rsid w:val="00020792"/>
    <w:rsid w:val="000216D8"/>
    <w:rsid w:val="000226C6"/>
    <w:rsid w:val="00030382"/>
    <w:rsid w:val="00041CCC"/>
    <w:rsid w:val="00042BDA"/>
    <w:rsid w:val="0005119B"/>
    <w:rsid w:val="00060E49"/>
    <w:rsid w:val="00066922"/>
    <w:rsid w:val="000720FC"/>
    <w:rsid w:val="00072B69"/>
    <w:rsid w:val="00077753"/>
    <w:rsid w:val="00080879"/>
    <w:rsid w:val="00092FCB"/>
    <w:rsid w:val="00093DB2"/>
    <w:rsid w:val="000955A2"/>
    <w:rsid w:val="0009668B"/>
    <w:rsid w:val="000A13D1"/>
    <w:rsid w:val="000A2721"/>
    <w:rsid w:val="000A2B2E"/>
    <w:rsid w:val="000A57AF"/>
    <w:rsid w:val="000B2A60"/>
    <w:rsid w:val="000B3592"/>
    <w:rsid w:val="000D02CE"/>
    <w:rsid w:val="000D08ED"/>
    <w:rsid w:val="000D596A"/>
    <w:rsid w:val="000E1EC4"/>
    <w:rsid w:val="000E33D9"/>
    <w:rsid w:val="000E4A66"/>
    <w:rsid w:val="000E67B0"/>
    <w:rsid w:val="000F53C1"/>
    <w:rsid w:val="00123459"/>
    <w:rsid w:val="00123956"/>
    <w:rsid w:val="00132F93"/>
    <w:rsid w:val="00147432"/>
    <w:rsid w:val="001571F6"/>
    <w:rsid w:val="001606C4"/>
    <w:rsid w:val="001621BA"/>
    <w:rsid w:val="0016547C"/>
    <w:rsid w:val="00167FC7"/>
    <w:rsid w:val="001742CD"/>
    <w:rsid w:val="00191281"/>
    <w:rsid w:val="00194770"/>
    <w:rsid w:val="001A2675"/>
    <w:rsid w:val="001A3E2F"/>
    <w:rsid w:val="001A6B8E"/>
    <w:rsid w:val="001C1C4E"/>
    <w:rsid w:val="001C25B3"/>
    <w:rsid w:val="001C3C36"/>
    <w:rsid w:val="001C41AA"/>
    <w:rsid w:val="001C5332"/>
    <w:rsid w:val="001C739E"/>
    <w:rsid w:val="001D31D2"/>
    <w:rsid w:val="001D3EBC"/>
    <w:rsid w:val="001D6000"/>
    <w:rsid w:val="001D6046"/>
    <w:rsid w:val="001E1522"/>
    <w:rsid w:val="001E3F41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289D"/>
    <w:rsid w:val="002138CC"/>
    <w:rsid w:val="00216E38"/>
    <w:rsid w:val="00220097"/>
    <w:rsid w:val="002257BC"/>
    <w:rsid w:val="00225A70"/>
    <w:rsid w:val="00225BD4"/>
    <w:rsid w:val="0022625A"/>
    <w:rsid w:val="002267AB"/>
    <w:rsid w:val="00232471"/>
    <w:rsid w:val="00232B46"/>
    <w:rsid w:val="002333A6"/>
    <w:rsid w:val="00235C1F"/>
    <w:rsid w:val="00240761"/>
    <w:rsid w:val="00244BCC"/>
    <w:rsid w:val="002470BB"/>
    <w:rsid w:val="002473D4"/>
    <w:rsid w:val="00251B68"/>
    <w:rsid w:val="002608B6"/>
    <w:rsid w:val="002647C7"/>
    <w:rsid w:val="00270EDF"/>
    <w:rsid w:val="00272ACE"/>
    <w:rsid w:val="00275D89"/>
    <w:rsid w:val="00280A43"/>
    <w:rsid w:val="00280D66"/>
    <w:rsid w:val="002829E3"/>
    <w:rsid w:val="00285362"/>
    <w:rsid w:val="00297F43"/>
    <w:rsid w:val="002A31BC"/>
    <w:rsid w:val="002A4934"/>
    <w:rsid w:val="002C2BB3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2F72E3"/>
    <w:rsid w:val="0030271F"/>
    <w:rsid w:val="0030412D"/>
    <w:rsid w:val="0030474B"/>
    <w:rsid w:val="00307F2B"/>
    <w:rsid w:val="0031122D"/>
    <w:rsid w:val="00311AC3"/>
    <w:rsid w:val="00312935"/>
    <w:rsid w:val="0031796F"/>
    <w:rsid w:val="00320818"/>
    <w:rsid w:val="00322537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96B"/>
    <w:rsid w:val="003B5BB7"/>
    <w:rsid w:val="003B75F3"/>
    <w:rsid w:val="003C2510"/>
    <w:rsid w:val="003E587A"/>
    <w:rsid w:val="003F12AD"/>
    <w:rsid w:val="003F3AEE"/>
    <w:rsid w:val="00402F24"/>
    <w:rsid w:val="00407255"/>
    <w:rsid w:val="00407FC5"/>
    <w:rsid w:val="00410391"/>
    <w:rsid w:val="00413F5E"/>
    <w:rsid w:val="004372A0"/>
    <w:rsid w:val="00443EDA"/>
    <w:rsid w:val="00444A8B"/>
    <w:rsid w:val="00451937"/>
    <w:rsid w:val="00464B07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48DF"/>
    <w:rsid w:val="004B75C5"/>
    <w:rsid w:val="004C4515"/>
    <w:rsid w:val="004C51C9"/>
    <w:rsid w:val="004C70AF"/>
    <w:rsid w:val="004D3EBA"/>
    <w:rsid w:val="004D47DB"/>
    <w:rsid w:val="004F477F"/>
    <w:rsid w:val="004F49A6"/>
    <w:rsid w:val="004F5449"/>
    <w:rsid w:val="004F7AD6"/>
    <w:rsid w:val="00500CEE"/>
    <w:rsid w:val="005039F5"/>
    <w:rsid w:val="00505202"/>
    <w:rsid w:val="00505E27"/>
    <w:rsid w:val="005074A6"/>
    <w:rsid w:val="005079CD"/>
    <w:rsid w:val="00512AF3"/>
    <w:rsid w:val="00525DD1"/>
    <w:rsid w:val="00531968"/>
    <w:rsid w:val="005341E5"/>
    <w:rsid w:val="00534564"/>
    <w:rsid w:val="00534BF7"/>
    <w:rsid w:val="00536B4F"/>
    <w:rsid w:val="00536DCB"/>
    <w:rsid w:val="00546421"/>
    <w:rsid w:val="00552BA6"/>
    <w:rsid w:val="00554FA5"/>
    <w:rsid w:val="00563E6E"/>
    <w:rsid w:val="00570C4D"/>
    <w:rsid w:val="00573A11"/>
    <w:rsid w:val="00575DA3"/>
    <w:rsid w:val="00580DF1"/>
    <w:rsid w:val="00584401"/>
    <w:rsid w:val="00590651"/>
    <w:rsid w:val="005917BC"/>
    <w:rsid w:val="0059198E"/>
    <w:rsid w:val="00595298"/>
    <w:rsid w:val="00595669"/>
    <w:rsid w:val="005A129A"/>
    <w:rsid w:val="005B72BB"/>
    <w:rsid w:val="005C2BE1"/>
    <w:rsid w:val="005D687F"/>
    <w:rsid w:val="005F0721"/>
    <w:rsid w:val="005F2BEE"/>
    <w:rsid w:val="005F4B46"/>
    <w:rsid w:val="005F6613"/>
    <w:rsid w:val="00600C6B"/>
    <w:rsid w:val="00600FED"/>
    <w:rsid w:val="00601472"/>
    <w:rsid w:val="006025E4"/>
    <w:rsid w:val="00612DB8"/>
    <w:rsid w:val="0061451A"/>
    <w:rsid w:val="006215E0"/>
    <w:rsid w:val="00634354"/>
    <w:rsid w:val="006373EC"/>
    <w:rsid w:val="00645830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6918"/>
    <w:rsid w:val="00686DE8"/>
    <w:rsid w:val="0069425C"/>
    <w:rsid w:val="006956D1"/>
    <w:rsid w:val="006A1F41"/>
    <w:rsid w:val="006A31BA"/>
    <w:rsid w:val="006A4216"/>
    <w:rsid w:val="006B28F9"/>
    <w:rsid w:val="006B6CC7"/>
    <w:rsid w:val="006C1351"/>
    <w:rsid w:val="006D185D"/>
    <w:rsid w:val="006D4429"/>
    <w:rsid w:val="006D768F"/>
    <w:rsid w:val="006E5C49"/>
    <w:rsid w:val="00704667"/>
    <w:rsid w:val="00710780"/>
    <w:rsid w:val="00710A5B"/>
    <w:rsid w:val="00711B88"/>
    <w:rsid w:val="007248B9"/>
    <w:rsid w:val="00732AD2"/>
    <w:rsid w:val="00735663"/>
    <w:rsid w:val="00745762"/>
    <w:rsid w:val="0076509E"/>
    <w:rsid w:val="007731D2"/>
    <w:rsid w:val="00774417"/>
    <w:rsid w:val="007800F0"/>
    <w:rsid w:val="00781728"/>
    <w:rsid w:val="007820E6"/>
    <w:rsid w:val="007876C4"/>
    <w:rsid w:val="007A1BAF"/>
    <w:rsid w:val="007A2CED"/>
    <w:rsid w:val="007A44F9"/>
    <w:rsid w:val="007A7DBE"/>
    <w:rsid w:val="007B1697"/>
    <w:rsid w:val="007B635B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F1382"/>
    <w:rsid w:val="007F28EE"/>
    <w:rsid w:val="007F44DF"/>
    <w:rsid w:val="00811026"/>
    <w:rsid w:val="00814C85"/>
    <w:rsid w:val="00815960"/>
    <w:rsid w:val="00816306"/>
    <w:rsid w:val="00821DA8"/>
    <w:rsid w:val="008241A8"/>
    <w:rsid w:val="00840C96"/>
    <w:rsid w:val="00846FB9"/>
    <w:rsid w:val="00850A0D"/>
    <w:rsid w:val="008548D6"/>
    <w:rsid w:val="00855705"/>
    <w:rsid w:val="00860BD2"/>
    <w:rsid w:val="008610A4"/>
    <w:rsid w:val="0086136E"/>
    <w:rsid w:val="00861F5C"/>
    <w:rsid w:val="008631D8"/>
    <w:rsid w:val="00864F5B"/>
    <w:rsid w:val="008738A0"/>
    <w:rsid w:val="0087483C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58"/>
    <w:rsid w:val="008C1EA8"/>
    <w:rsid w:val="008C3542"/>
    <w:rsid w:val="008C6CDC"/>
    <w:rsid w:val="008D1321"/>
    <w:rsid w:val="008D5E93"/>
    <w:rsid w:val="008E1463"/>
    <w:rsid w:val="008E2152"/>
    <w:rsid w:val="008F001E"/>
    <w:rsid w:val="008F5991"/>
    <w:rsid w:val="0090235C"/>
    <w:rsid w:val="0090568C"/>
    <w:rsid w:val="00907CA1"/>
    <w:rsid w:val="009266C9"/>
    <w:rsid w:val="00932998"/>
    <w:rsid w:val="009357AE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7CAC"/>
    <w:rsid w:val="009A7BE1"/>
    <w:rsid w:val="009B1CD2"/>
    <w:rsid w:val="009C7EC5"/>
    <w:rsid w:val="009D0600"/>
    <w:rsid w:val="009D6993"/>
    <w:rsid w:val="009D6F1B"/>
    <w:rsid w:val="009E0BA0"/>
    <w:rsid w:val="009E2996"/>
    <w:rsid w:val="009F10A4"/>
    <w:rsid w:val="009F2986"/>
    <w:rsid w:val="009F29F8"/>
    <w:rsid w:val="009F61F9"/>
    <w:rsid w:val="00A01396"/>
    <w:rsid w:val="00A03DC4"/>
    <w:rsid w:val="00A1115C"/>
    <w:rsid w:val="00A11CDE"/>
    <w:rsid w:val="00A15516"/>
    <w:rsid w:val="00A30026"/>
    <w:rsid w:val="00A3595E"/>
    <w:rsid w:val="00A402E2"/>
    <w:rsid w:val="00A42538"/>
    <w:rsid w:val="00A42555"/>
    <w:rsid w:val="00A436AA"/>
    <w:rsid w:val="00A54E44"/>
    <w:rsid w:val="00A56C89"/>
    <w:rsid w:val="00A60C93"/>
    <w:rsid w:val="00A6463B"/>
    <w:rsid w:val="00A72378"/>
    <w:rsid w:val="00A7571C"/>
    <w:rsid w:val="00A77B04"/>
    <w:rsid w:val="00A821A6"/>
    <w:rsid w:val="00A945FD"/>
    <w:rsid w:val="00A946B6"/>
    <w:rsid w:val="00A96E3A"/>
    <w:rsid w:val="00A97D44"/>
    <w:rsid w:val="00AA2B29"/>
    <w:rsid w:val="00AA641C"/>
    <w:rsid w:val="00AB7B9E"/>
    <w:rsid w:val="00AC2012"/>
    <w:rsid w:val="00AD0885"/>
    <w:rsid w:val="00AD12FD"/>
    <w:rsid w:val="00AD2AED"/>
    <w:rsid w:val="00AE4C8E"/>
    <w:rsid w:val="00AE6AC1"/>
    <w:rsid w:val="00B00C69"/>
    <w:rsid w:val="00B054B1"/>
    <w:rsid w:val="00B0565B"/>
    <w:rsid w:val="00B10D78"/>
    <w:rsid w:val="00B2050D"/>
    <w:rsid w:val="00B224B8"/>
    <w:rsid w:val="00B34DCE"/>
    <w:rsid w:val="00B36F39"/>
    <w:rsid w:val="00B40149"/>
    <w:rsid w:val="00B61348"/>
    <w:rsid w:val="00B715E5"/>
    <w:rsid w:val="00B71854"/>
    <w:rsid w:val="00B72819"/>
    <w:rsid w:val="00B735E3"/>
    <w:rsid w:val="00B74A71"/>
    <w:rsid w:val="00B834B8"/>
    <w:rsid w:val="00B8452C"/>
    <w:rsid w:val="00B8600C"/>
    <w:rsid w:val="00B95840"/>
    <w:rsid w:val="00BA1147"/>
    <w:rsid w:val="00BA79D9"/>
    <w:rsid w:val="00BC0D1E"/>
    <w:rsid w:val="00BC3F1B"/>
    <w:rsid w:val="00BC45F9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3EE7"/>
    <w:rsid w:val="00C156CA"/>
    <w:rsid w:val="00C1656A"/>
    <w:rsid w:val="00C256E4"/>
    <w:rsid w:val="00C25CFE"/>
    <w:rsid w:val="00C25F95"/>
    <w:rsid w:val="00C335AA"/>
    <w:rsid w:val="00C339DA"/>
    <w:rsid w:val="00C5104E"/>
    <w:rsid w:val="00C553A3"/>
    <w:rsid w:val="00C66C6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D12008"/>
    <w:rsid w:val="00D17DA7"/>
    <w:rsid w:val="00D2003E"/>
    <w:rsid w:val="00D30A13"/>
    <w:rsid w:val="00D41C18"/>
    <w:rsid w:val="00D46785"/>
    <w:rsid w:val="00D472AA"/>
    <w:rsid w:val="00D472C0"/>
    <w:rsid w:val="00D5309D"/>
    <w:rsid w:val="00D61DB9"/>
    <w:rsid w:val="00D767D7"/>
    <w:rsid w:val="00D812FA"/>
    <w:rsid w:val="00D865AB"/>
    <w:rsid w:val="00D91086"/>
    <w:rsid w:val="00DA0EFD"/>
    <w:rsid w:val="00DB42FD"/>
    <w:rsid w:val="00DB6F83"/>
    <w:rsid w:val="00DC3BE0"/>
    <w:rsid w:val="00DC441C"/>
    <w:rsid w:val="00DC4DB4"/>
    <w:rsid w:val="00DD3E5F"/>
    <w:rsid w:val="00DE24B4"/>
    <w:rsid w:val="00DE2C32"/>
    <w:rsid w:val="00E05D95"/>
    <w:rsid w:val="00E065FC"/>
    <w:rsid w:val="00E079AB"/>
    <w:rsid w:val="00E11C02"/>
    <w:rsid w:val="00E1455C"/>
    <w:rsid w:val="00E1690A"/>
    <w:rsid w:val="00E219FB"/>
    <w:rsid w:val="00E23C8F"/>
    <w:rsid w:val="00E2592E"/>
    <w:rsid w:val="00E36E7E"/>
    <w:rsid w:val="00E41B4F"/>
    <w:rsid w:val="00E452C5"/>
    <w:rsid w:val="00E510B3"/>
    <w:rsid w:val="00E515BC"/>
    <w:rsid w:val="00E568AD"/>
    <w:rsid w:val="00E5782C"/>
    <w:rsid w:val="00E65F86"/>
    <w:rsid w:val="00E7310C"/>
    <w:rsid w:val="00E75C21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E72F1"/>
    <w:rsid w:val="00EF0CA6"/>
    <w:rsid w:val="00EF37EF"/>
    <w:rsid w:val="00EF6303"/>
    <w:rsid w:val="00F032AE"/>
    <w:rsid w:val="00F07E85"/>
    <w:rsid w:val="00F12E48"/>
    <w:rsid w:val="00F2631B"/>
    <w:rsid w:val="00F313D0"/>
    <w:rsid w:val="00F35D95"/>
    <w:rsid w:val="00F40B86"/>
    <w:rsid w:val="00F420CB"/>
    <w:rsid w:val="00F42127"/>
    <w:rsid w:val="00F5054D"/>
    <w:rsid w:val="00F511C2"/>
    <w:rsid w:val="00F525AD"/>
    <w:rsid w:val="00F55F58"/>
    <w:rsid w:val="00F62822"/>
    <w:rsid w:val="00F63C86"/>
    <w:rsid w:val="00F67F98"/>
    <w:rsid w:val="00F72ED7"/>
    <w:rsid w:val="00F76682"/>
    <w:rsid w:val="00F77A9E"/>
    <w:rsid w:val="00F87695"/>
    <w:rsid w:val="00F912B3"/>
    <w:rsid w:val="00F925BA"/>
    <w:rsid w:val="00FA108D"/>
    <w:rsid w:val="00FA25C5"/>
    <w:rsid w:val="00FB2855"/>
    <w:rsid w:val="00FB57C6"/>
    <w:rsid w:val="00FC1A51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16D8-3D6B-4DD2-9A5C-F56E5709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172</Pages>
  <Words>63285</Words>
  <Characters>360725</Characters>
  <Application>Microsoft Office Word</Application>
  <DocSecurity>0</DocSecurity>
  <Lines>3006</Lines>
  <Paragraphs>846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2020-11-28T08:23:00Z</cp:lastPrinted>
  <dcterms:created xsi:type="dcterms:W3CDTF">2020-11-28T09:12:00Z</dcterms:created>
  <dcterms:modified xsi:type="dcterms:W3CDTF">2020-11-30T08:34:00Z</dcterms:modified>
</cp:coreProperties>
</file>