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="008516E6">
        <w:rPr>
          <w:rFonts w:ascii="Times New Roman" w:hAnsi="Times New Roman"/>
          <w:sz w:val="26"/>
          <w:szCs w:val="26"/>
        </w:rPr>
        <w:t>ормативного правового акта</w:t>
      </w:r>
      <w:r w:rsidR="00DF5FBC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F86642">
        <w:rPr>
          <w:rFonts w:ascii="Times New Roman" w:hAnsi="Times New Roman"/>
          <w:sz w:val="26"/>
          <w:szCs w:val="26"/>
        </w:rPr>
        <w:t>Подготовка, утверждение и выдача градостроительного плана земельного участка</w:t>
      </w:r>
      <w:r w:rsidR="00DF5FBC">
        <w:rPr>
          <w:rFonts w:ascii="Times New Roman" w:hAnsi="Times New Roman"/>
          <w:sz w:val="26"/>
          <w:szCs w:val="26"/>
        </w:rPr>
        <w:t>»</w:t>
      </w:r>
    </w:p>
    <w:p w:rsidR="00B84786" w:rsidRPr="008516E6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</w:t>
      </w:r>
      <w:r w:rsidRPr="008516E6">
        <w:rPr>
          <w:rFonts w:ascii="Times New Roman" w:hAnsi="Times New Roman"/>
          <w:b w:val="0"/>
          <w:color w:val="auto"/>
          <w:sz w:val="26"/>
          <w:szCs w:val="26"/>
        </w:rPr>
        <w:t xml:space="preserve">№ 3-398, проведена антикоррупционная экспертиза проекта нормативного правового акта: </w:t>
      </w:r>
      <w:r w:rsidR="008516E6" w:rsidRPr="008516E6">
        <w:rPr>
          <w:rFonts w:ascii="Times New Roman" w:hAnsi="Times New Roman"/>
          <w:b w:val="0"/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«Подготовка, утверждение и выдача градостроительного плана земельного участка»</w:t>
      </w:r>
      <w:r w:rsidR="00601AB0" w:rsidRPr="008516E6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8516E6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8516E6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8516E6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8516E6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8516E6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8516E6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8516E6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8516E6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8516E6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8516E6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8516E6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8516E6" w:rsidRPr="008516E6">
        <w:rPr>
          <w:rFonts w:ascii="Times New Roman" w:hAnsi="Times New Roman"/>
          <w:b w:val="0"/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«Подготовка, утверждение и выдача градостроительного плана земельного участка»</w:t>
      </w:r>
      <w:r w:rsidR="00601AB0" w:rsidRPr="008516E6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8516E6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8516E6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D5A94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D5A94" w:rsidP="00843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8516E6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516E6" w:rsidRPr="008516E6">
        <w:rPr>
          <w:rFonts w:ascii="Times New Roman" w:hAnsi="Times New Roman" w:cs="Times New Roman"/>
          <w:sz w:val="24"/>
          <w:szCs w:val="24"/>
        </w:rPr>
        <w:t>30</w:t>
      </w:r>
      <w:r w:rsidR="0084349F" w:rsidRPr="008516E6">
        <w:rPr>
          <w:rFonts w:ascii="Times New Roman" w:hAnsi="Times New Roman" w:cs="Times New Roman"/>
          <w:sz w:val="24"/>
          <w:szCs w:val="24"/>
        </w:rPr>
        <w:t>.</w:t>
      </w:r>
      <w:r w:rsidR="008516E6" w:rsidRPr="008516E6">
        <w:rPr>
          <w:rFonts w:ascii="Times New Roman" w:hAnsi="Times New Roman" w:cs="Times New Roman"/>
          <w:sz w:val="24"/>
          <w:szCs w:val="24"/>
        </w:rPr>
        <w:t>06</w:t>
      </w:r>
      <w:r w:rsidR="00B84786" w:rsidRPr="008516E6">
        <w:rPr>
          <w:rFonts w:ascii="Times New Roman" w:hAnsi="Times New Roman" w:cs="Times New Roman"/>
          <w:sz w:val="24"/>
          <w:szCs w:val="24"/>
        </w:rPr>
        <w:t>.201</w:t>
      </w:r>
      <w:r w:rsidR="002B3207" w:rsidRPr="008516E6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1698"/>
    <w:rsid w:val="00104AE2"/>
    <w:rsid w:val="001B355B"/>
    <w:rsid w:val="002B3207"/>
    <w:rsid w:val="003F4AE4"/>
    <w:rsid w:val="004018CB"/>
    <w:rsid w:val="00496D05"/>
    <w:rsid w:val="004D5125"/>
    <w:rsid w:val="004D5A94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8222A6"/>
    <w:rsid w:val="0084349F"/>
    <w:rsid w:val="008516E6"/>
    <w:rsid w:val="00AC5BF3"/>
    <w:rsid w:val="00B84786"/>
    <w:rsid w:val="00C33B51"/>
    <w:rsid w:val="00C55E67"/>
    <w:rsid w:val="00D5091A"/>
    <w:rsid w:val="00D77C43"/>
    <w:rsid w:val="00DC6E2F"/>
    <w:rsid w:val="00DF5FBC"/>
    <w:rsid w:val="00E628F8"/>
    <w:rsid w:val="00EE219E"/>
    <w:rsid w:val="00F139FE"/>
    <w:rsid w:val="00F7383C"/>
    <w:rsid w:val="00F86642"/>
    <w:rsid w:val="00F927B2"/>
    <w:rsid w:val="00FA2653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2016-10-12T05:03:00Z</cp:lastPrinted>
  <dcterms:created xsi:type="dcterms:W3CDTF">2017-06-29T13:05:00Z</dcterms:created>
  <dcterms:modified xsi:type="dcterms:W3CDTF">2017-06-29T13:06:00Z</dcterms:modified>
</cp:coreProperties>
</file>