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CD" w:rsidRPr="00A12C06" w:rsidRDefault="00A031CD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5677C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13.11.2019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</w:t>
                            </w:r>
                            <w:r w:rsidR="0005677C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11-1507</w:t>
                            </w:r>
                          </w:p>
                          <w:p w:rsidR="00A031CD" w:rsidRDefault="00A031C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A031CD" w:rsidRDefault="00A031C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A031CD" w:rsidRPr="00A12C06" w:rsidRDefault="00A031CD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05677C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13.11.2019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</w:t>
                      </w:r>
                      <w:r w:rsidR="0005677C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11-1507</w:t>
                      </w:r>
                    </w:p>
                    <w:p w:rsidR="00A031CD" w:rsidRDefault="00A031C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A031CD" w:rsidRDefault="00A031C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A93" w:rsidRDefault="00DE3A9D" w:rsidP="00ED1A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внесении изменений в постановление администрации Щекинского района от 29.12.2015 № 12-1907 «Об утверждении документа планирования регулярных перевозок муниципальных маршрутов </w:t>
      </w:r>
    </w:p>
    <w:p w:rsidR="00ED1A93" w:rsidRDefault="00ED1A93" w:rsidP="00ED1A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в границах муниципального образования Щекинский район </w:t>
      </w:r>
    </w:p>
    <w:p w:rsidR="00DE3A9D" w:rsidRPr="00934733" w:rsidRDefault="00ED1A93" w:rsidP="00ED1A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D1A93">
        <w:rPr>
          <w:rFonts w:ascii="PT Astra Serif" w:eastAsia="Times New Roman" w:hAnsi="PT Astra Serif" w:cs="Times New Roman"/>
          <w:b/>
          <w:sz w:val="28"/>
          <w:szCs w:val="28"/>
        </w:rPr>
        <w:t>на 2016-201</w:t>
      </w:r>
      <w:r w:rsidR="007F0EF9">
        <w:rPr>
          <w:rFonts w:ascii="PT Astra Serif" w:eastAsia="Times New Roman" w:hAnsi="PT Astra Serif" w:cs="Times New Roman"/>
          <w:b/>
          <w:sz w:val="28"/>
          <w:szCs w:val="28"/>
        </w:rPr>
        <w:t>9</w:t>
      </w:r>
      <w:r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 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Pr="00934733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  соответствии  с  Федеральным законом  от 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13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0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7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20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15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43FCA"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220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 xml:space="preserve">оссийской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Ф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>едерации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 xml:space="preserve"> и о внесении изменений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в отдельные законодательные акты Российской Федерации»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 xml:space="preserve">Федеральным законом 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>от 06.10.2003 № 131-ФЗ «Об общих принципах организации местно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>го самоуправления в Российской Ф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>едерации»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на основании 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Щекинский район,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Устава муниципального образования</w:t>
      </w:r>
      <w:proofErr w:type="gramEnd"/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город Щекино Щекинского района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141405" w:rsidRPr="00141405" w:rsidRDefault="00DE3A9D" w:rsidP="00C347F2">
      <w:pPr>
        <w:pStyle w:val="ab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F2">
        <w:rPr>
          <w:rFonts w:ascii="PT Astra Serif" w:eastAsia="Times New Roman" w:hAnsi="PT Astra Serif" w:cs="Times New Roman"/>
          <w:sz w:val="28"/>
          <w:szCs w:val="28"/>
        </w:rPr>
        <w:t>Внести в постановление админ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 xml:space="preserve">истрации Щекинского района 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от 29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>.1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2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>.201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5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 xml:space="preserve"> № 1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2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>-1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907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 xml:space="preserve"> «Об утверждении 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>документа планирования регулярных перевозок муниципальных маршрутов в границах муниципального образования Щекинский район на 2016-201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>9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 xml:space="preserve"> годы</w:t>
      </w:r>
      <w:r w:rsidRPr="00C347F2">
        <w:rPr>
          <w:rFonts w:ascii="PT Astra Serif" w:eastAsia="Times New Roman" w:hAnsi="PT Astra Serif" w:cs="Times New Roman"/>
          <w:sz w:val="28"/>
          <w:szCs w:val="28"/>
        </w:rPr>
        <w:t>»</w:t>
      </w:r>
      <w:r w:rsidR="00277246" w:rsidRPr="00C347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>следующие изменения</w:t>
      </w:r>
      <w:r w:rsidR="00141405" w:rsidRPr="00141405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</w:p>
    <w:p w:rsidR="00141405" w:rsidRPr="00CD51C6" w:rsidRDefault="00141405" w:rsidP="00141405">
      <w:pPr>
        <w:pStyle w:val="ab"/>
        <w:tabs>
          <w:tab w:val="left" w:pos="1134"/>
        </w:tabs>
        <w:spacing w:after="0" w:line="36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D51C6" w:rsidRPr="00CD51C6" w:rsidRDefault="00CD51C6" w:rsidP="00CD51C6">
      <w:pPr>
        <w:pStyle w:val="ab"/>
        <w:numPr>
          <w:ilvl w:val="1"/>
          <w:numId w:val="14"/>
        </w:numPr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 xml:space="preserve"> названии текст «на 2016-2019 годы» заменить текстом «на 2016-2020 годы»</w:t>
      </w:r>
      <w:r w:rsidR="00141405" w:rsidRPr="00141405">
        <w:rPr>
          <w:rFonts w:ascii="PT Astra Serif" w:eastAsia="Times New Roman" w:hAnsi="PT Astra Serif" w:cs="Times New Roman"/>
          <w:sz w:val="28"/>
          <w:szCs w:val="28"/>
        </w:rPr>
        <w:t>;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5C5B7C" w:rsidRPr="00CD51C6" w:rsidRDefault="00CD51C6" w:rsidP="00CD51C6">
      <w:pPr>
        <w:pStyle w:val="ab"/>
        <w:numPr>
          <w:ilvl w:val="1"/>
          <w:numId w:val="14"/>
        </w:numPr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C5B7C" w:rsidRPr="00CD51C6">
        <w:rPr>
          <w:rFonts w:ascii="Times New Roman" w:eastAsia="Times New Roman" w:hAnsi="Times New Roman" w:cs="Times New Roman"/>
          <w:sz w:val="28"/>
          <w:szCs w:val="28"/>
        </w:rPr>
        <w:t xml:space="preserve">аздел 5 «Муниципальные маршруты регулярных перевозок, </w:t>
      </w:r>
      <w:r w:rsidR="00141405" w:rsidRPr="00CD51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5C5B7C" w:rsidRPr="00CD51C6">
        <w:rPr>
          <w:rFonts w:ascii="Times New Roman" w:eastAsia="Times New Roman" w:hAnsi="Times New Roman" w:cs="Times New Roman"/>
          <w:sz w:val="28"/>
          <w:szCs w:val="28"/>
        </w:rPr>
        <w:t xml:space="preserve">с которыми планируется заключение муниципального контракта» приложения </w:t>
      </w:r>
      <w:r w:rsidR="00141405" w:rsidRPr="00CD51C6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C347F2" w:rsidRPr="00CD51C6">
        <w:rPr>
          <w:rFonts w:ascii="Times New Roman" w:eastAsia="Times New Roman" w:hAnsi="Times New Roman" w:cs="Times New Roman"/>
          <w:sz w:val="28"/>
          <w:szCs w:val="28"/>
        </w:rPr>
        <w:t>в следующей</w:t>
      </w:r>
      <w:r w:rsidR="005C5B7C" w:rsidRPr="00CD51C6">
        <w:rPr>
          <w:rFonts w:ascii="Times New Roman" w:eastAsia="Times New Roman" w:hAnsi="Times New Roman" w:cs="Times New Roman"/>
          <w:sz w:val="28"/>
          <w:szCs w:val="28"/>
        </w:rPr>
        <w:t xml:space="preserve"> редакции: </w:t>
      </w:r>
    </w:p>
    <w:p w:rsidR="005C5B7C" w:rsidRDefault="005C5B7C" w:rsidP="005C5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B7C">
        <w:rPr>
          <w:rFonts w:ascii="Times New Roman" w:eastAsia="Times New Roman" w:hAnsi="Times New Roman" w:cs="Times New Roman"/>
          <w:sz w:val="28"/>
          <w:szCs w:val="28"/>
        </w:rPr>
        <w:t xml:space="preserve">«5. Муниципальные маршруты регулярных перевозок, с которыми планируется заключение муниципального контракта 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5191"/>
        <w:gridCol w:w="4380"/>
      </w:tblGrid>
      <w:tr w:rsidR="005C5B7C" w:rsidRPr="005C5B7C" w:rsidTr="00AB3885">
        <w:tc>
          <w:tcPr>
            <w:tcW w:w="2712" w:type="pct"/>
          </w:tcPr>
          <w:p w:rsidR="005C5B7C" w:rsidRPr="005C5B7C" w:rsidRDefault="005C5B7C" w:rsidP="005C5B7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>Номер, название маршрута регулярных перевозок</w:t>
            </w:r>
          </w:p>
        </w:tc>
        <w:tc>
          <w:tcPr>
            <w:tcW w:w="2288" w:type="pct"/>
          </w:tcPr>
          <w:p w:rsidR="005C5B7C" w:rsidRPr="005C5B7C" w:rsidRDefault="005C5B7C" w:rsidP="005C5B7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>Дата заключения муниципального контракта</w:t>
            </w:r>
          </w:p>
        </w:tc>
      </w:tr>
      <w:tr w:rsidR="005C5B7C" w:rsidRPr="005C5B7C" w:rsidTr="00AB3885">
        <w:tc>
          <w:tcPr>
            <w:tcW w:w="2712" w:type="pct"/>
          </w:tcPr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127 «Щекино (автовокзал) – </w:t>
            </w:r>
            <w:r w:rsidR="00C347F2"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Pr="005C5B7C">
              <w:rPr>
                <w:rFonts w:eastAsia="Times New Roman"/>
                <w:sz w:val="28"/>
                <w:szCs w:val="28"/>
              </w:rPr>
              <w:t xml:space="preserve">п. Юбилейный»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>№ 119 «Щекино-</w:t>
            </w:r>
            <w:proofErr w:type="spellStart"/>
            <w:r w:rsidRPr="005C5B7C">
              <w:rPr>
                <w:rFonts w:eastAsia="Times New Roman"/>
                <w:sz w:val="28"/>
                <w:szCs w:val="28"/>
              </w:rPr>
              <w:t>Пирогово</w:t>
            </w:r>
            <w:proofErr w:type="spellEnd"/>
            <w:r w:rsidRPr="005C5B7C">
              <w:rPr>
                <w:rFonts w:eastAsia="Times New Roman"/>
                <w:sz w:val="28"/>
                <w:szCs w:val="28"/>
              </w:rPr>
              <w:t xml:space="preserve">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120 «Щекино-Крапивна-Кузьмино»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>№ 149 «Щекино-Крапивна-</w:t>
            </w:r>
            <w:proofErr w:type="spellStart"/>
            <w:r w:rsidRPr="005C5B7C">
              <w:rPr>
                <w:rFonts w:eastAsia="Times New Roman"/>
                <w:sz w:val="28"/>
                <w:szCs w:val="28"/>
              </w:rPr>
              <w:t>Малынь</w:t>
            </w:r>
            <w:proofErr w:type="spellEnd"/>
            <w:r w:rsidRPr="005C5B7C">
              <w:rPr>
                <w:rFonts w:eastAsia="Times New Roman"/>
                <w:sz w:val="28"/>
                <w:szCs w:val="28"/>
              </w:rPr>
              <w:t xml:space="preserve">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121 «Щекино-Советск»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124 «Щекино-Огаревка»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>№ 142 «Щекино-</w:t>
            </w:r>
            <w:proofErr w:type="spellStart"/>
            <w:r w:rsidRPr="005C5B7C">
              <w:rPr>
                <w:rFonts w:eastAsia="Times New Roman"/>
                <w:sz w:val="28"/>
                <w:szCs w:val="28"/>
              </w:rPr>
              <w:t>Ломинцево</w:t>
            </w:r>
            <w:proofErr w:type="spellEnd"/>
            <w:r w:rsidRPr="005C5B7C">
              <w:rPr>
                <w:rFonts w:eastAsia="Times New Roman"/>
                <w:sz w:val="28"/>
                <w:szCs w:val="28"/>
              </w:rPr>
              <w:t xml:space="preserve">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151 «Щекино-Селиваново»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118 «Щекино (РТО) – п. </w:t>
            </w:r>
            <w:proofErr w:type="gramStart"/>
            <w:r w:rsidRPr="005C5B7C">
              <w:rPr>
                <w:rFonts w:eastAsia="Times New Roman"/>
                <w:sz w:val="28"/>
                <w:szCs w:val="28"/>
              </w:rPr>
              <w:t>Нагорный</w:t>
            </w:r>
            <w:proofErr w:type="gramEnd"/>
            <w:r w:rsidRPr="005C5B7C">
              <w:rPr>
                <w:rFonts w:eastAsia="Times New Roman"/>
                <w:sz w:val="28"/>
                <w:szCs w:val="28"/>
              </w:rPr>
              <w:t xml:space="preserve">» </w:t>
            </w:r>
          </w:p>
          <w:p w:rsidR="005C5B7C" w:rsidRPr="005C5B7C" w:rsidRDefault="005C5B7C" w:rsidP="005C5B7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5B7C">
              <w:rPr>
                <w:rFonts w:eastAsia="Times New Roman"/>
                <w:sz w:val="28"/>
                <w:szCs w:val="28"/>
              </w:rPr>
              <w:t xml:space="preserve">№ 139 «Щекино - </w:t>
            </w:r>
            <w:proofErr w:type="gramStart"/>
            <w:r w:rsidRPr="005C5B7C">
              <w:rPr>
                <w:rFonts w:eastAsia="Times New Roman"/>
                <w:sz w:val="28"/>
                <w:szCs w:val="28"/>
              </w:rPr>
              <w:t>к-з</w:t>
            </w:r>
            <w:proofErr w:type="gramEnd"/>
            <w:r w:rsidRPr="005C5B7C">
              <w:rPr>
                <w:rFonts w:eastAsia="Times New Roman"/>
                <w:sz w:val="28"/>
                <w:szCs w:val="28"/>
              </w:rPr>
              <w:t xml:space="preserve"> Родина»</w:t>
            </w:r>
          </w:p>
        </w:tc>
        <w:tc>
          <w:tcPr>
            <w:tcW w:w="2288" w:type="pct"/>
          </w:tcPr>
          <w:p w:rsidR="005C5B7C" w:rsidRPr="005C5B7C" w:rsidRDefault="005C5B7C" w:rsidP="005C5B7C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C5B7C" w:rsidRPr="005C5B7C" w:rsidRDefault="005C5B7C" w:rsidP="005C5B7C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C5B7C" w:rsidRPr="005C5B7C" w:rsidRDefault="005C5B7C" w:rsidP="005C5B7C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C5B7C" w:rsidRPr="005C5B7C" w:rsidRDefault="005C5B7C" w:rsidP="005C5B7C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</w:t>
            </w:r>
            <w:r w:rsidRPr="005C5B7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июля</w:t>
            </w:r>
            <w:r w:rsidRPr="005C5B7C">
              <w:rPr>
                <w:rFonts w:eastAsia="Times New Roman"/>
                <w:sz w:val="28"/>
                <w:szCs w:val="28"/>
              </w:rPr>
              <w:t xml:space="preserve"> 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5C5B7C">
              <w:rPr>
                <w:rFonts w:eastAsia="Times New Roman"/>
                <w:sz w:val="28"/>
                <w:szCs w:val="28"/>
              </w:rPr>
              <w:t xml:space="preserve"> года</w:t>
            </w:r>
          </w:p>
        </w:tc>
      </w:tr>
    </w:tbl>
    <w:p w:rsidR="000F100A" w:rsidRPr="00934733" w:rsidRDefault="000F100A" w:rsidP="005C5B7C">
      <w:pPr>
        <w:pStyle w:val="ab"/>
        <w:tabs>
          <w:tab w:val="left" w:pos="709"/>
        </w:tabs>
        <w:spacing w:after="0" w:line="360" w:lineRule="auto"/>
        <w:ind w:left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934733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 xml:space="preserve">                     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на официальном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="00534A8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34A8C" w:rsidRPr="00534A8C" w:rsidRDefault="00534A8C" w:rsidP="00534A8C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534A8C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D75AB7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141405" w:rsidRDefault="000B4879" w:rsidP="00895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CD51C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477389" w:rsidRPr="00CD51C6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="00534A8C" w:rsidRPr="00CD51C6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proofErr w:type="spellStart"/>
      <w:r w:rsidR="00534A8C">
        <w:rPr>
          <w:rFonts w:ascii="PT Astra Serif" w:eastAsia="Times New Roman" w:hAnsi="PT Astra Serif" w:cs="Times New Roman"/>
          <w:sz w:val="24"/>
          <w:szCs w:val="24"/>
        </w:rPr>
        <w:t>Патенко</w:t>
      </w:r>
      <w:proofErr w:type="spellEnd"/>
      <w:r w:rsidR="00534A8C">
        <w:rPr>
          <w:rFonts w:ascii="PT Astra Serif" w:eastAsia="Times New Roman" w:hAnsi="PT Astra Serif" w:cs="Times New Roman"/>
          <w:sz w:val="24"/>
          <w:szCs w:val="24"/>
        </w:rPr>
        <w:t xml:space="preserve"> Анна Валерьевна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sectPr w:rsidR="00E149A5" w:rsidRPr="00934733" w:rsidSect="001A4DE3">
      <w:head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C2" w:rsidRDefault="00337BC2">
      <w:pPr>
        <w:spacing w:after="0" w:line="240" w:lineRule="auto"/>
      </w:pPr>
      <w:r>
        <w:separator/>
      </w:r>
    </w:p>
  </w:endnote>
  <w:endnote w:type="continuationSeparator" w:id="0">
    <w:p w:rsidR="00337BC2" w:rsidRDefault="0033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693702" w:rsidRDefault="00337BC2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35319518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35319519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C2" w:rsidRDefault="00337BC2">
      <w:pPr>
        <w:spacing w:after="0" w:line="240" w:lineRule="auto"/>
      </w:pPr>
      <w:r>
        <w:separator/>
      </w:r>
    </w:p>
  </w:footnote>
  <w:footnote w:type="continuationSeparator" w:id="0">
    <w:p w:rsidR="00337BC2" w:rsidRDefault="0033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1A4DE3" w:rsidRDefault="001A4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A0">
          <w:rPr>
            <w:noProof/>
          </w:rPr>
          <w:t>2</w:t>
        </w:r>
        <w:r>
          <w:fldChar w:fldCharType="end"/>
        </w:r>
      </w:p>
    </w:sdtContent>
  </w:sdt>
  <w:p w:rsidR="001A4DE3" w:rsidRDefault="001A4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0C6B0E3B"/>
    <w:multiLevelType w:val="multilevel"/>
    <w:tmpl w:val="041028D8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PT Astra Serif" w:hAnsi="PT Astra Serif" w:hint="default"/>
      </w:rPr>
    </w:lvl>
  </w:abstractNum>
  <w:abstractNum w:abstractNumId="2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C2816"/>
    <w:multiLevelType w:val="hybridMultilevel"/>
    <w:tmpl w:val="AD74CBE2"/>
    <w:lvl w:ilvl="0" w:tplc="718434E6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7C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1405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06C45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117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37BC2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4A8C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5B7C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77FCD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C6C85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0EF9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95BA0"/>
    <w:rsid w:val="008A2EA2"/>
    <w:rsid w:val="008A42D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04923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0AD9"/>
    <w:rsid w:val="00A237F2"/>
    <w:rsid w:val="00A23BA7"/>
    <w:rsid w:val="00A24838"/>
    <w:rsid w:val="00A249C7"/>
    <w:rsid w:val="00A260AF"/>
    <w:rsid w:val="00A26395"/>
    <w:rsid w:val="00A30115"/>
    <w:rsid w:val="00A319BF"/>
    <w:rsid w:val="00A3358D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1729F"/>
    <w:rsid w:val="00B228C8"/>
    <w:rsid w:val="00B22EA4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7F2"/>
    <w:rsid w:val="00C34828"/>
    <w:rsid w:val="00C34850"/>
    <w:rsid w:val="00C421FD"/>
    <w:rsid w:val="00C42881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D51C6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A93"/>
    <w:rsid w:val="00ED1F49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c"/>
    <w:rsid w:val="005C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c"/>
    <w:rsid w:val="005C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110A-C891-45B2-B380-CA0643EB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2019-11-15T07:13:00Z</cp:lastPrinted>
  <dcterms:created xsi:type="dcterms:W3CDTF">2019-05-13T09:55:00Z</dcterms:created>
  <dcterms:modified xsi:type="dcterms:W3CDTF">2019-11-15T07:39:00Z</dcterms:modified>
</cp:coreProperties>
</file>