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3D16D4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6»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</w:t>
      </w:r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решения Собрания представителей «Об определении администрации муниципального образования Щекинский район уполномоченным органом местного самоуправления по созданию и содержанию мест (площадок) накопления твердых коммунальных отходов, по определению схемы размещения мест (площадок) накопления твердых коммунальных отходов и ведению реестра мест (площадок) накопления твердых коммунальных отходов на территории муниципальных образований </w:t>
      </w:r>
      <w:proofErr w:type="spellStart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proofErr w:type="gramEnd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района: Лазаревское, Огаревское, </w:t>
      </w:r>
      <w:proofErr w:type="spellStart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>Крапивенское</w:t>
      </w:r>
      <w:proofErr w:type="spellEnd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>Ломинцевское</w:t>
      </w:r>
      <w:proofErr w:type="spellEnd"/>
      <w:r w:rsidR="003D16D4" w:rsidRPr="003D16D4">
        <w:rPr>
          <w:rFonts w:ascii="PT Astra Serif" w:eastAsia="Times New Roman" w:hAnsi="PT Astra Serif" w:cs="Times New Roman"/>
          <w:sz w:val="28"/>
          <w:szCs w:val="28"/>
          <w:lang w:eastAsia="ru-RU"/>
        </w:rPr>
        <w:t>, Яснополянское</w:t>
      </w:r>
      <w:r w:rsidR="00D22909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B249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r w:rsidR="003D16D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</w:p>
    <w:p w:rsidR="002B33D0" w:rsidRPr="00AB249B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B249B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6»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hAnsi="PT Astra Serif" w:cs="Times New Roman"/>
          <w:sz w:val="28"/>
          <w:szCs w:val="28"/>
        </w:rPr>
        <w:t>ма</w:t>
      </w:r>
      <w:r w:rsidR="00AF51BE" w:rsidRPr="00AB249B">
        <w:rPr>
          <w:rFonts w:ascii="PT Astra Serif" w:hAnsi="PT Astra Serif" w:cs="Times New Roman"/>
          <w:sz w:val="28"/>
          <w:szCs w:val="28"/>
        </w:rPr>
        <w:t>я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F51B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249B">
        <w:rPr>
          <w:rFonts w:ascii="PT Astra Serif" w:hAnsi="PT Astra Serif" w:cs="Times New Roman"/>
          <w:sz w:val="28"/>
          <w:szCs w:val="28"/>
        </w:rPr>
        <w:t>мая</w:t>
      </w:r>
      <w:r w:rsidR="00C426BC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B249B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«1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66B85" w:rsidRPr="00AB249B" w:rsidTr="006F3016">
        <w:trPr>
          <w:trHeight w:val="1064"/>
        </w:trPr>
        <w:tc>
          <w:tcPr>
            <w:tcW w:w="5070" w:type="dxa"/>
            <w:shd w:val="clear" w:color="auto" w:fill="auto"/>
          </w:tcPr>
          <w:p w:rsidR="00066B85" w:rsidRPr="00AB249B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066B85" w:rsidRPr="00AB249B" w:rsidRDefault="00066B85" w:rsidP="006F301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6B85" w:rsidRPr="00AB249B" w:rsidRDefault="00066B85" w:rsidP="006F301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B249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AB249B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B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3D16D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B249B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2019-05-16T12:37:00Z</cp:lastPrinted>
  <dcterms:created xsi:type="dcterms:W3CDTF">2019-05-27T14:31:00Z</dcterms:created>
  <dcterms:modified xsi:type="dcterms:W3CDTF">2019-05-27T14:31:00Z</dcterms:modified>
</cp:coreProperties>
</file>