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муниципального нормативного правового акта администрации </w:t>
      </w:r>
      <w:proofErr w:type="spellStart"/>
      <w:r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CB25B3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CB25B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CB25B3"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район»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>ратегического пл</w:t>
      </w:r>
      <w:r w:rsidR="00C77531">
        <w:rPr>
          <w:rFonts w:ascii="PT Astra Serif" w:hAnsi="PT Astra Serif"/>
          <w:sz w:val="26"/>
          <w:szCs w:val="26"/>
        </w:rPr>
        <w:t>анировани</w:t>
      </w:r>
      <w:r w:rsidR="00734FC8">
        <w:rPr>
          <w:rFonts w:ascii="PT Astra Serif" w:hAnsi="PT Astra Serif"/>
          <w:sz w:val="26"/>
          <w:szCs w:val="26"/>
        </w:rPr>
        <w:t>я</w:t>
      </w:r>
      <w:proofErr w:type="gramEnd"/>
      <w:r w:rsidR="00734FC8">
        <w:rPr>
          <w:rFonts w:ascii="PT Astra Serif" w:hAnsi="PT Astra Serif"/>
          <w:sz w:val="26"/>
          <w:szCs w:val="26"/>
        </w:rPr>
        <w:t xml:space="preserve"> с «</w:t>
      </w:r>
      <w:r w:rsidR="00734FC8" w:rsidRPr="000B209F">
        <w:rPr>
          <w:rFonts w:ascii="PT Astra Serif" w:hAnsi="PT Astra Serif"/>
          <w:sz w:val="26"/>
          <w:szCs w:val="26"/>
        </w:rPr>
        <w:t>17» декабря</w:t>
      </w:r>
      <w:r w:rsidR="00734FC8">
        <w:rPr>
          <w:rFonts w:ascii="PT Astra Serif" w:hAnsi="PT Astra Serif"/>
          <w:sz w:val="26"/>
          <w:szCs w:val="26"/>
        </w:rPr>
        <w:t xml:space="preserve">  2021 г. по «</w:t>
      </w:r>
      <w:r w:rsidR="00734FC8" w:rsidRPr="000B209F">
        <w:rPr>
          <w:rFonts w:ascii="PT Astra Serif" w:hAnsi="PT Astra Serif"/>
          <w:sz w:val="26"/>
          <w:szCs w:val="26"/>
        </w:rPr>
        <w:t>27» декабря</w:t>
      </w:r>
      <w:r w:rsidR="00C77531">
        <w:rPr>
          <w:rFonts w:ascii="PT Astra Serif" w:hAnsi="PT Astra Serif"/>
          <w:sz w:val="26"/>
          <w:szCs w:val="26"/>
        </w:rPr>
        <w:t xml:space="preserve"> 2021</w:t>
      </w:r>
      <w:r w:rsidRPr="00CB25B3">
        <w:rPr>
          <w:rFonts w:ascii="PT Astra Serif" w:hAnsi="PT Astra Serif"/>
          <w:sz w:val="26"/>
          <w:szCs w:val="26"/>
        </w:rPr>
        <w:t xml:space="preserve"> г.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 xml:space="preserve">инансовое управление администрации муниципального образования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 xml:space="preserve">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625D9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625D9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25D95"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района (</w:t>
      </w:r>
      <w:r w:rsidR="002C0A09">
        <w:rPr>
          <w:rFonts w:ascii="PT Astra Serif" w:hAnsi="PT Astra Serif"/>
          <w:sz w:val="26"/>
          <w:szCs w:val="26"/>
        </w:rPr>
        <w:t xml:space="preserve">в лице </w:t>
      </w:r>
      <w:r w:rsidR="002C0A09" w:rsidRPr="00CB25B3">
        <w:rPr>
          <w:rFonts w:ascii="PT Astra Serif" w:hAnsi="PT Astra Serif"/>
          <w:sz w:val="26"/>
          <w:szCs w:val="26"/>
        </w:rPr>
        <w:t xml:space="preserve">начальника финансового управления администрации муниципального образования </w:t>
      </w:r>
      <w:proofErr w:type="spellStart"/>
      <w:r w:rsidR="002C0A09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C0A09" w:rsidRPr="00CB25B3">
        <w:rPr>
          <w:rFonts w:ascii="PT Astra Serif" w:hAnsi="PT Astra Serif"/>
          <w:sz w:val="26"/>
          <w:szCs w:val="26"/>
        </w:rPr>
        <w:t xml:space="preserve"> район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период</w:t>
      </w:r>
      <w:proofErr w:type="gramEnd"/>
      <w:r w:rsidRPr="00CB25B3">
        <w:rPr>
          <w:rFonts w:ascii="PT Astra Serif" w:hAnsi="PT Astra Serif"/>
          <w:sz w:val="26"/>
          <w:szCs w:val="26"/>
        </w:rPr>
        <w:t xml:space="preserve"> с </w:t>
      </w:r>
      <w:r w:rsidR="00734FC8" w:rsidRPr="000B209F">
        <w:rPr>
          <w:rFonts w:ascii="PT Astra Serif" w:hAnsi="PT Astra Serif"/>
          <w:sz w:val="26"/>
          <w:szCs w:val="26"/>
        </w:rPr>
        <w:t>17 декабря</w:t>
      </w:r>
      <w:r w:rsidR="002C0A09" w:rsidRPr="000B209F">
        <w:rPr>
          <w:rFonts w:ascii="PT Astra Serif" w:hAnsi="PT Astra Serif"/>
          <w:sz w:val="26"/>
          <w:szCs w:val="26"/>
        </w:rPr>
        <w:t xml:space="preserve"> </w:t>
      </w:r>
      <w:r w:rsidRPr="000B209F">
        <w:rPr>
          <w:rFonts w:ascii="PT Astra Serif" w:hAnsi="PT Astra Serif"/>
          <w:sz w:val="26"/>
          <w:szCs w:val="26"/>
        </w:rPr>
        <w:t xml:space="preserve"> по </w:t>
      </w:r>
      <w:r w:rsidR="00734FC8" w:rsidRPr="000B209F">
        <w:rPr>
          <w:rFonts w:ascii="PT Astra Serif" w:hAnsi="PT Astra Serif"/>
          <w:sz w:val="26"/>
          <w:szCs w:val="26"/>
        </w:rPr>
        <w:t>27 декабря</w:t>
      </w:r>
      <w:r w:rsidRPr="000B209F">
        <w:rPr>
          <w:rFonts w:ascii="PT Astra Serif" w:hAnsi="PT Astra Serif"/>
          <w:sz w:val="26"/>
          <w:szCs w:val="26"/>
        </w:rPr>
        <w:t xml:space="preserve"> 20</w:t>
      </w:r>
      <w:r w:rsidR="005A28AD" w:rsidRPr="000B209F">
        <w:rPr>
          <w:rFonts w:ascii="PT Astra Serif" w:hAnsi="PT Astra Serif"/>
          <w:sz w:val="26"/>
          <w:szCs w:val="26"/>
        </w:rPr>
        <w:t>21</w:t>
      </w:r>
      <w:r w:rsidRPr="00CB25B3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CB25B3">
        <w:rPr>
          <w:rFonts w:ascii="PT Astra Serif" w:hAnsi="PT Astra Serif"/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ул</w:t>
      </w:r>
      <w:proofErr w:type="gramStart"/>
      <w:r w:rsidR="00B77761" w:rsidRPr="00CB25B3">
        <w:rPr>
          <w:rFonts w:ascii="PT Astra Serif" w:hAnsi="PT Astra Serif"/>
          <w:sz w:val="26"/>
          <w:szCs w:val="26"/>
        </w:rPr>
        <w:t>.Ш</w:t>
      </w:r>
      <w:proofErr w:type="gramEnd"/>
      <w:r w:rsidR="00B77761" w:rsidRPr="00CB25B3">
        <w:rPr>
          <w:rFonts w:ascii="PT Astra Serif" w:hAnsi="PT Astra Serif"/>
          <w:sz w:val="26"/>
          <w:szCs w:val="26"/>
        </w:rPr>
        <w:t>ахтерская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893805" w:rsidRPr="0089380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893805" w:rsidRPr="0089380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893805" w:rsidRPr="00893805">
        <w:rPr>
          <w:rFonts w:ascii="PT Astra Serif" w:hAnsi="PT Astra Serif"/>
          <w:sz w:val="26"/>
          <w:szCs w:val="26"/>
        </w:rPr>
        <w:t xml:space="preserve"> района от 21.09.2018 № 9-1240 «Об утверждении  муниципальной программы муниципального образования </w:t>
      </w:r>
      <w:proofErr w:type="spellStart"/>
      <w:r w:rsidR="00893805" w:rsidRPr="00893805">
        <w:rPr>
          <w:rFonts w:ascii="PT Astra Serif" w:hAnsi="PT Astra Serif"/>
          <w:sz w:val="26"/>
          <w:szCs w:val="26"/>
        </w:rPr>
        <w:t>Щекинский</w:t>
      </w:r>
      <w:proofErr w:type="spellEnd"/>
      <w:r w:rsidR="00893805" w:rsidRPr="00893805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893805" w:rsidRPr="00893805">
        <w:rPr>
          <w:rFonts w:ascii="PT Astra Serif" w:hAnsi="PT Astra Serif"/>
          <w:sz w:val="26"/>
          <w:szCs w:val="26"/>
        </w:rPr>
        <w:t>Щекинский</w:t>
      </w:r>
      <w:proofErr w:type="spellEnd"/>
      <w:r w:rsidR="00893805" w:rsidRPr="00893805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1E4BF5">
      <w:pPr>
        <w:pStyle w:val="a4"/>
        <w:spacing w:after="0" w:line="240" w:lineRule="auto"/>
        <w:ind w:left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CB25B3">
        <w:rPr>
          <w:rFonts w:ascii="PT Astra Serif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 xml:space="preserve"> района «</w:t>
      </w:r>
      <w:r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PT Astra Serif" w:hAnsi="PT Astra Serif"/>
          <w:sz w:val="26"/>
          <w:szCs w:val="26"/>
        </w:rPr>
        <w:t>Щекинского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муниципального нормативного правового акта администрации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B77761" w:rsidRPr="00CB25B3">
        <w:rPr>
          <w:rFonts w:ascii="PT Astra Serif" w:eastAsia="Calibri" w:hAnsi="PT Astra Serif"/>
          <w:sz w:val="26"/>
          <w:szCs w:val="26"/>
        </w:rPr>
        <w:t xml:space="preserve"> района «</w:t>
      </w:r>
      <w:r w:rsidR="001E4BF5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1E4BF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1E4BF5">
        <w:rPr>
          <w:rFonts w:ascii="PT Astra Serif" w:hAnsi="PT Astra Serif"/>
          <w:sz w:val="26"/>
          <w:szCs w:val="26"/>
        </w:rPr>
        <w:t xml:space="preserve"> района от 21.09.2018 № 9-1240 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="001E4BF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1E4BF5"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1E4BF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1E4BF5" w:rsidRPr="00CB25B3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334CD" w:rsidRPr="00CB25B3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 xml:space="preserve">финансового управления администрации </w:t>
      </w:r>
      <w:r w:rsidR="00B77761" w:rsidRPr="00CB25B3">
        <w:rPr>
          <w:rFonts w:ascii="PT Astra Serif" w:hAnsi="PT Astra Serif"/>
          <w:sz w:val="26"/>
          <w:szCs w:val="26"/>
        </w:rPr>
        <w:lastRenderedPageBreak/>
        <w:t>муниципального о</w:t>
      </w:r>
      <w:r w:rsidR="0065543F">
        <w:rPr>
          <w:rFonts w:ascii="PT Astra Serif" w:hAnsi="PT Astra Serif"/>
          <w:sz w:val="26"/>
          <w:szCs w:val="26"/>
        </w:rPr>
        <w:t xml:space="preserve">бразования </w:t>
      </w:r>
      <w:proofErr w:type="spellStart"/>
      <w:r w:rsidR="0065543F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5543F">
        <w:rPr>
          <w:rFonts w:ascii="PT Astra Serif" w:hAnsi="PT Astra Serif"/>
          <w:sz w:val="26"/>
          <w:szCs w:val="26"/>
        </w:rPr>
        <w:t xml:space="preserve"> район – Дмитренко Наталья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Pr="00CB25B3" w:rsidRDefault="000B209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4D6CCB" w:rsidRDefault="004D6CCB" w:rsidP="004D6CCB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2C0A09" w:rsidRDefault="002C0A09" w:rsidP="002C0A09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Н</w:t>
      </w:r>
      <w:r w:rsidRPr="00CB25B3">
        <w:rPr>
          <w:rFonts w:ascii="PT Astra Serif" w:hAnsi="PT Astra Serif"/>
          <w:sz w:val="26"/>
          <w:szCs w:val="26"/>
        </w:rPr>
        <w:t>ачальник</w:t>
      </w:r>
      <w:r>
        <w:rPr>
          <w:rFonts w:ascii="PT Astra Serif" w:hAnsi="PT Astra Serif"/>
          <w:sz w:val="26"/>
          <w:szCs w:val="26"/>
        </w:rPr>
        <w:t xml:space="preserve"> финансового управления</w:t>
      </w:r>
    </w:p>
    <w:p w:rsidR="002C0A09" w:rsidRDefault="002C0A09" w:rsidP="002C0A09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администрации  </w:t>
      </w:r>
      <w:r w:rsidRPr="00CB25B3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2C0A09" w:rsidRPr="00423070" w:rsidRDefault="002C0A09" w:rsidP="002C0A09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 </w:t>
      </w:r>
      <w:r w:rsidRPr="00CB25B3">
        <w:rPr>
          <w:rFonts w:ascii="PT Astra Serif" w:hAnsi="PT Astra Serif"/>
          <w:sz w:val="26"/>
          <w:szCs w:val="26"/>
        </w:rPr>
        <w:tab/>
      </w:r>
      <w:r w:rsidRPr="00423070">
        <w:rPr>
          <w:rFonts w:ascii="PT Astra Serif" w:hAnsi="PT Astra Serif"/>
          <w:sz w:val="26"/>
          <w:szCs w:val="26"/>
        </w:rPr>
        <w:t xml:space="preserve">   </w:t>
      </w:r>
      <w:r>
        <w:rPr>
          <w:rFonts w:ascii="PT Astra Serif" w:hAnsi="PT Astra Serif"/>
          <w:sz w:val="26"/>
          <w:szCs w:val="26"/>
        </w:rPr>
        <w:t xml:space="preserve">                                               Е.Н</w:t>
      </w:r>
      <w:r w:rsidRPr="00423070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>Афанасьева</w:t>
      </w:r>
      <w:r w:rsidRPr="00423070">
        <w:rPr>
          <w:rFonts w:ascii="PT Astra Serif" w:hAnsi="PT Astra Serif"/>
          <w:sz w:val="26"/>
          <w:szCs w:val="26"/>
        </w:rPr>
        <w:t xml:space="preserve"> </w:t>
      </w:r>
    </w:p>
    <w:p w:rsidR="002C0A09" w:rsidRPr="00423070" w:rsidRDefault="002C0A09" w:rsidP="002C0A09">
      <w:pPr>
        <w:ind w:right="-2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B334CD" w:rsidRPr="00CB25B3" w:rsidRDefault="00F94409" w:rsidP="00F94409">
      <w:pPr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5543F" w:rsidRPr="000B209F">
        <w:rPr>
          <w:rFonts w:ascii="PT Astra Serif" w:hAnsi="PT Astra Serif"/>
          <w:sz w:val="28"/>
          <w:szCs w:val="28"/>
        </w:rPr>
        <w:t>«</w:t>
      </w:r>
      <w:r w:rsidR="000B209F" w:rsidRPr="000B209F">
        <w:rPr>
          <w:rFonts w:ascii="PT Astra Serif" w:hAnsi="PT Astra Serif"/>
          <w:sz w:val="28"/>
          <w:szCs w:val="28"/>
          <w:u w:val="single"/>
        </w:rPr>
        <w:t>17</w:t>
      </w:r>
      <w:r w:rsidR="0065543F" w:rsidRPr="000B209F">
        <w:rPr>
          <w:rFonts w:ascii="PT Astra Serif" w:hAnsi="PT Astra Serif"/>
          <w:sz w:val="28"/>
          <w:szCs w:val="28"/>
          <w:u w:val="single"/>
        </w:rPr>
        <w:t xml:space="preserve">» </w:t>
      </w:r>
      <w:r w:rsidR="00734FC8" w:rsidRPr="000B209F">
        <w:rPr>
          <w:rFonts w:ascii="PT Astra Serif" w:hAnsi="PT Astra Serif"/>
          <w:sz w:val="28"/>
          <w:szCs w:val="28"/>
          <w:u w:val="single"/>
        </w:rPr>
        <w:t>декабря</w:t>
      </w:r>
      <w:r w:rsidR="0065543F" w:rsidRPr="000B209F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0B209F">
        <w:rPr>
          <w:rFonts w:ascii="PT Astra Serif" w:hAnsi="PT Astra Serif"/>
          <w:sz w:val="28"/>
          <w:szCs w:val="28"/>
          <w:u w:val="single"/>
        </w:rPr>
        <w:t>21</w:t>
      </w:r>
      <w:r w:rsidR="00B334CD" w:rsidRPr="000B209F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0B209F">
        <w:rPr>
          <w:rFonts w:ascii="PT Astra Serif" w:hAnsi="PT Astra Serif"/>
          <w:sz w:val="28"/>
          <w:szCs w:val="28"/>
        </w:rPr>
        <w:t>.</w:t>
      </w:r>
    </w:p>
    <w:sectPr w:rsidR="00B334CD" w:rsidRPr="00CB25B3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B209F"/>
    <w:rsid w:val="000B29EB"/>
    <w:rsid w:val="001D220F"/>
    <w:rsid w:val="001E4BF5"/>
    <w:rsid w:val="002C0A09"/>
    <w:rsid w:val="00346FD7"/>
    <w:rsid w:val="00374A7C"/>
    <w:rsid w:val="00384BF5"/>
    <w:rsid w:val="003B0804"/>
    <w:rsid w:val="003B7388"/>
    <w:rsid w:val="00400693"/>
    <w:rsid w:val="00423070"/>
    <w:rsid w:val="004D6CCB"/>
    <w:rsid w:val="005A28AD"/>
    <w:rsid w:val="00625D95"/>
    <w:rsid w:val="0065543F"/>
    <w:rsid w:val="00734FC8"/>
    <w:rsid w:val="00757658"/>
    <w:rsid w:val="0079757B"/>
    <w:rsid w:val="007D5EF9"/>
    <w:rsid w:val="00803342"/>
    <w:rsid w:val="00893805"/>
    <w:rsid w:val="00A90284"/>
    <w:rsid w:val="00B069A0"/>
    <w:rsid w:val="00B15DC7"/>
    <w:rsid w:val="00B334CD"/>
    <w:rsid w:val="00B77761"/>
    <w:rsid w:val="00C77531"/>
    <w:rsid w:val="00CB25B3"/>
    <w:rsid w:val="00CB371E"/>
    <w:rsid w:val="00CD7BCC"/>
    <w:rsid w:val="00F65DA6"/>
    <w:rsid w:val="00F94409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Ольга</cp:lastModifiedBy>
  <cp:revision>32</cp:revision>
  <cp:lastPrinted>2021-12-17T10:14:00Z</cp:lastPrinted>
  <dcterms:created xsi:type="dcterms:W3CDTF">2018-08-23T07:27:00Z</dcterms:created>
  <dcterms:modified xsi:type="dcterms:W3CDTF">2021-12-17T10:15:00Z</dcterms:modified>
</cp:coreProperties>
</file>