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</w:t>
      </w:r>
      <w:r>
        <w:rPr>
          <w:rFonts w:ascii="PT Astra Serif" w:hAnsi="PT Astra Serif"/>
          <w:b/>
          <w:sz w:val="28"/>
          <w:szCs w:val="28"/>
        </w:rPr>
        <w:t xml:space="preserve">ОННОЕ  СООБЩЕНИЕ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spacing w:lineRule="auto" w:line="27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</w:t>
      </w:r>
      <w:r>
        <w:rPr>
          <w:rFonts w:ascii="PT Astra Serif" w:hAnsi="PT Astra Serif"/>
          <w:sz w:val="28"/>
          <w:szCs w:val="28"/>
        </w:rPr>
        <w:t xml:space="preserve">й антикоррупционной экспертизы </w:t>
      </w:r>
      <w:r>
        <w:rPr>
          <w:rFonts w:ascii="PT Astra Serif" w:hAnsi="PT Astra Serif"/>
          <w:sz w:val="28"/>
          <w:szCs w:val="28"/>
        </w:rPr>
        <w:t xml:space="preserve">06.07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2021</w:t>
      </w:r>
      <w:r>
        <w:rPr>
          <w:rFonts w:ascii="PT Astra Serif" w:hAnsi="PT Astra Serif"/>
          <w:sz w:val="28"/>
          <w:szCs w:val="28"/>
        </w:rPr>
        <w:t xml:space="preserve"> г. </w:t>
      </w:r>
      <w:r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Щекинского района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 xml:space="preserve">21.09.2018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9-1233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размещен в сети «Интернет».</w:t>
      </w:r>
      <w:r/>
    </w:p>
    <w:p>
      <w:pPr>
        <w:pStyle w:val="607"/>
        <w:jc w:val="both"/>
        <w:spacing w:lineRule="auto" w:line="27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 приема заключений по результатам независимой антикоррупционно</w:t>
      </w:r>
      <w:r>
        <w:rPr>
          <w:rFonts w:ascii="PT Astra Serif" w:hAnsi="PT Astra Serif"/>
          <w:sz w:val="28"/>
          <w:szCs w:val="28"/>
        </w:rPr>
        <w:t xml:space="preserve">й экспертизы в соответствии с п. 4.4</w:t>
      </w:r>
      <w:r>
        <w:rPr>
          <w:rFonts w:ascii="PT Astra Serif" w:hAnsi="PT Astra Serif"/>
          <w:sz w:val="28"/>
          <w:szCs w:val="28"/>
        </w:rPr>
        <w:t xml:space="preserve"> Порядка составляет </w:t>
      </w:r>
      <w:r>
        <w:rPr>
          <w:rFonts w:ascii="PT Astra Serif" w:hAnsi="PT Astra Serif"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</w:t>
      </w:r>
      <w:r>
        <w:rPr>
          <w:rFonts w:ascii="PT Astra Serif" w:hAnsi="PT Astra Serif"/>
          <w:sz w:val="28"/>
          <w:szCs w:val="28"/>
        </w:rPr>
        <w:t xml:space="preserve">антикоррупционной</w:t>
      </w:r>
      <w:r>
        <w:rPr>
          <w:rFonts w:ascii="PT Astra Serif" w:hAnsi="PT Astra Serif"/>
          <w:sz w:val="28"/>
          <w:szCs w:val="28"/>
        </w:rPr>
        <w:t xml:space="preserve"> экспертизы:</w:t>
      </w:r>
      <w:r/>
    </w:p>
    <w:p>
      <w:pPr>
        <w:pStyle w:val="607"/>
        <w:jc w:val="both"/>
        <w:spacing w:lineRule="auto" w:line="27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06</w:t>
      </w:r>
      <w:r>
        <w:rPr>
          <w:rFonts w:ascii="PT Astra Serif" w:hAnsi="PT Astra Serif"/>
          <w:sz w:val="28"/>
          <w:szCs w:val="28"/>
        </w:rPr>
        <w:t xml:space="preserve"> июля </w:t>
      </w:r>
      <w:r>
        <w:rPr>
          <w:rFonts w:ascii="PT Astra Serif" w:hAnsi="PT Astra Serif"/>
          <w:sz w:val="28"/>
          <w:szCs w:val="28"/>
        </w:rPr>
        <w:t xml:space="preserve">202</w:t>
      </w: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 xml:space="preserve">14</w:t>
      </w:r>
      <w:r>
        <w:rPr>
          <w:rFonts w:ascii="PT Astra Serif" w:hAnsi="PT Astra Serif"/>
          <w:sz w:val="28"/>
          <w:szCs w:val="28"/>
        </w:rPr>
        <w:t xml:space="preserve"> июля</w:t>
      </w:r>
      <w:r>
        <w:rPr>
          <w:rFonts w:ascii="PT Astra Serif" w:hAnsi="PT Astra Serif"/>
          <w:sz w:val="28"/>
          <w:szCs w:val="28"/>
        </w:rPr>
        <w:t xml:space="preserve"> 2021</w:t>
      </w:r>
      <w:r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607"/>
        <w:jc w:val="both"/>
        <w:spacing w:lineRule="auto" w:line="27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Щекино, пл.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Ленина, д.1,  или в виде электронного документа на электронный адрес:  </w:t>
      </w:r>
      <w:r>
        <w:rPr>
          <w:rFonts w:ascii="PT Astra Serif" w:hAnsi="PT Astra Serif"/>
          <w:sz w:val="28"/>
          <w:szCs w:val="28"/>
        </w:rPr>
        <w:fldChar w:fldCharType="begin"/>
      </w:r>
      <w:r>
        <w:rPr>
          <w:rFonts w:ascii="PT Astra Serif" w:hAnsi="PT Astra Serif"/>
          <w:sz w:val="28"/>
          <w:szCs w:val="28"/>
        </w:rPr>
        <w:instrText xml:space="preserve"> HYPERLINK "mailto:ased_mo_schekino@tularegion.ru" </w:instrText>
      </w:r>
      <w:r>
        <w:rPr>
          <w:rFonts w:ascii="PT Astra Serif" w:hAnsi="PT Astra Serif"/>
          <w:sz w:val="28"/>
          <w:szCs w:val="28"/>
        </w:rPr>
        <w:fldChar w:fldCharType="separate"/>
      </w:r>
      <w:r>
        <w:rPr>
          <w:rStyle w:val="612"/>
          <w:rFonts w:ascii="PT Astra Serif" w:hAnsi="PT Astra Serif"/>
          <w:sz w:val="28"/>
          <w:szCs w:val="28"/>
        </w:rPr>
        <w:t xml:space="preserve">ased_mo_schekino@tularegion.ru</w:t>
      </w:r>
      <w:r>
        <w:rPr>
          <w:rFonts w:ascii="PT Astra Serif" w:hAnsi="PT Astra Serif"/>
          <w:sz w:val="28"/>
          <w:szCs w:val="28"/>
        </w:rPr>
        <w:fldChar w:fldCharType="end"/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06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июля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2021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  <w:r/>
    </w:p>
    <w:p>
      <w:pPr>
        <w:pStyle w:val="60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/>
    </w:p>
    <w:p>
      <w:pPr>
        <w:pStyle w:val="613"/>
        <w:ind w:firstLine="0"/>
        <w:jc w:val="both"/>
        <w:widowControl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Заместитель н</w:t>
      </w:r>
      <w:r>
        <w:rPr>
          <w:rFonts w:ascii="PT Astra Serif" w:hAnsi="PT Astra Serif"/>
          <w:b/>
          <w:sz w:val="28"/>
          <w:szCs w:val="28"/>
        </w:rPr>
        <w:t xml:space="preserve">ачальник </w:t>
      </w:r>
      <w:r>
        <w:rPr>
          <w:rFonts w:ascii="PT Astra Serif" w:hAnsi="PT Astra Serif"/>
          <w:b/>
          <w:sz w:val="28"/>
          <w:szCs w:val="28"/>
        </w:rPr>
        <w:t xml:space="preserve">Управления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Е.Н. Ларичева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07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 xml:space="preserve">Исп.: </w:t>
      </w:r>
      <w:r>
        <w:rPr>
          <w:rFonts w:ascii="PT Astra Serif" w:hAnsi="PT Astra Serif"/>
          <w:lang w:eastAsia="zh-CN"/>
        </w:rPr>
        <w:t xml:space="preserve">Ларичева Е.Н.</w:t>
      </w:r>
      <w:r>
        <w:rPr>
          <w:rFonts w:ascii="PT Astra Serif" w:hAnsi="PT Astra Serif"/>
          <w:lang w:eastAsia="zh-CN"/>
        </w:rPr>
      </w:r>
      <w:r/>
    </w:p>
    <w:p>
      <w:pPr>
        <w:pStyle w:val="607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 xml:space="preserve">Тел.: </w:t>
      </w:r>
      <w:r>
        <w:rPr>
          <w:rFonts w:ascii="PT Astra Serif" w:hAnsi="PT Astra Serif"/>
          <w:lang w:eastAsia="zh-CN"/>
        </w:rPr>
        <w:t xml:space="preserve">5-43-51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07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07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7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7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7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7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7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7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7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607"/>
        <w:ind w:left="54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7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825" w:hanging="180"/>
        <w:tabs>
          <w:tab w:val="num" w:pos="6825" w:leader="none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7">
    <w:name w:val="Обычный"/>
    <w:next w:val="607"/>
    <w:link w:val="607"/>
    <w:rPr>
      <w:sz w:val="24"/>
      <w:szCs w:val="24"/>
      <w:lang w:val="ru-RU" w:bidi="ar-SA" w:eastAsia="ru-RU"/>
    </w:rPr>
  </w:style>
  <w:style w:type="character" w:styleId="608">
    <w:name w:val="Основной шрифт абзаца"/>
    <w:next w:val="608"/>
    <w:link w:val="607"/>
    <w:semiHidden/>
  </w:style>
  <w:style w:type="table" w:styleId="609">
    <w:name w:val="Обычная таблица"/>
    <w:next w:val="609"/>
    <w:link w:val="607"/>
    <w:semiHidden/>
    <w:tblPr/>
  </w:style>
  <w:style w:type="numbering" w:styleId="610">
    <w:name w:val="Нет списка"/>
    <w:next w:val="610"/>
    <w:link w:val="607"/>
    <w:semiHidden/>
  </w:style>
  <w:style w:type="table" w:styleId="611">
    <w:name w:val="Сетка таблицы"/>
    <w:basedOn w:val="609"/>
    <w:next w:val="611"/>
    <w:link w:val="607"/>
    <w:tblPr/>
  </w:style>
  <w:style w:type="character" w:styleId="612">
    <w:name w:val="Гиперссылка"/>
    <w:next w:val="612"/>
    <w:link w:val="607"/>
    <w:rPr>
      <w:color w:val="0000FF"/>
      <w:u w:val="single"/>
    </w:rPr>
  </w:style>
  <w:style w:type="paragraph" w:styleId="613">
    <w:name w:val="ConsPlusNormal"/>
    <w:next w:val="613"/>
    <w:link w:val="607"/>
    <w:rPr>
      <w:rFonts w:ascii="Arial" w:hAnsi="Arial" w:eastAsia="Calibri"/>
      <w:lang w:val="ru-RU" w:bidi="ar-SA" w:eastAsia="ru-RU"/>
    </w:rPr>
    <w:pPr>
      <w:ind w:firstLine="720"/>
      <w:widowControl w:val="off"/>
    </w:pPr>
  </w:style>
  <w:style w:type="paragraph" w:styleId="614">
    <w:name w:val="ConsPlusTitle"/>
    <w:next w:val="614"/>
    <w:link w:val="607"/>
    <w:rPr>
      <w:b/>
      <w:bCs/>
      <w:lang w:val="ru-RU" w:bidi="ar-SA" w:eastAsia="ru-RU"/>
    </w:rPr>
    <w:pPr>
      <w:widowControl w:val="off"/>
    </w:pPr>
  </w:style>
  <w:style w:type="character" w:styleId="772" w:default="1">
    <w:name w:val="Default Paragraph Font"/>
    <w:uiPriority w:val="1"/>
    <w:semiHidden/>
    <w:unhideWhenUsed/>
  </w:style>
  <w:style w:type="numbering" w:styleId="773" w:default="1">
    <w:name w:val="No List"/>
    <w:uiPriority w:val="99"/>
    <w:semiHidden/>
    <w:unhideWhenUsed/>
  </w:style>
  <w:style w:type="paragraph" w:styleId="774" w:default="1">
    <w:name w:val="Normal"/>
    <w:qFormat/>
  </w:style>
  <w:style w:type="table" w:styleId="7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revision>1</cp:revision>
  <dcterms:modified xsi:type="dcterms:W3CDTF">2021-07-06T06:14:51Z</dcterms:modified>
</cp:coreProperties>
</file>