
<file path=[Content_Types].xml><?xml version="1.0" encoding="utf-8"?>
<Types xmlns="http://schemas.openxmlformats.org/package/2006/content-types">
  <Default Extension="doc" ContentType="application/msword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5711" cy="1012603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</w:r>
      <w:r/>
    </w:p>
    <w:p>
      <w:pPr>
        <w:pStyle w:val="711"/>
        <w:jc w:val="center"/>
        <w:widowControl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Тульская область</w:t>
      </w:r>
      <w:r/>
    </w:p>
    <w:p>
      <w:pPr>
        <w:pStyle w:val="711"/>
        <w:jc w:val="center"/>
        <w:widowControl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  <w:r/>
    </w:p>
    <w:p>
      <w:pPr>
        <w:pStyle w:val="711"/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 xml:space="preserve">ЩЁКИНСКИЙ РАЙОН</w:t>
      </w:r>
      <w:r/>
    </w:p>
    <w:p>
      <w:pPr>
        <w:pStyle w:val="711"/>
        <w:jc w:val="center"/>
        <w:spacing w:lineRule="exact" w:line="12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/>
    </w:p>
    <w:p>
      <w:pPr>
        <w:pStyle w:val="711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ЩЁКИНСКОГО РАЙОНА</w:t>
      </w:r>
      <w:r/>
    </w:p>
    <w:p>
      <w:pPr>
        <w:pStyle w:val="711"/>
        <w:jc w:val="center"/>
        <w:spacing w:lineRule="exact" w:line="12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711"/>
        <w:jc w:val="center"/>
        <w:tabs>
          <w:tab w:val="left" w:pos="567" w:leader="none"/>
          <w:tab w:val="left" w:pos="5387" w:leader="none"/>
        </w:tabs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 xml:space="preserve">П О С Т А Н О В Л Е Н И Е</w:t>
      </w:r>
      <w:r/>
    </w:p>
    <w:p>
      <w:pPr>
        <w:pStyle w:val="711"/>
        <w:tabs>
          <w:tab w:val="left" w:pos="516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/>
    </w:p>
    <w:p>
      <w:pPr>
        <w:pStyle w:val="711"/>
        <w:ind w:firstLine="142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11"/>
                              <w:widowControl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______________</w:t>
                            </w:r>
                            <w:r/>
                          </w:p>
                          <w:p>
                            <w:pPr>
                              <w:pStyle w:val="711"/>
                              <w:widowControl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r>
                            <w:r/>
                          </w:p>
                          <w:p>
                            <w:pPr>
                              <w:pStyle w:val="711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r>
                            <w:r/>
                          </w:p>
                          <w:p>
                            <w:pPr>
                              <w:pStyle w:val="71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4.3pt;mso-position-horizontal:absolute;mso-position-vertical-relative:text;margin-top:6.1pt;mso-position-vertical:absolute;width:373.4pt;height:20.4pt;" coordsize="100000,100000" path="" filled="f" stroked="f">
                <v:path textboxrect="0,0,0,0"/>
                <v:textbox>
                  <w:txbxContent>
                    <w:p>
                      <w:pPr>
                        <w:pStyle w:val="711"/>
                        <w:widowControl/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______________</w:t>
                      </w:r>
                      <w:r/>
                    </w:p>
                    <w:p>
                      <w:pPr>
                        <w:pStyle w:val="711"/>
                        <w:widowControl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r>
                      <w:r/>
                    </w:p>
                    <w:p>
                      <w:pPr>
                        <w:pStyle w:val="711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r>
                      <w:r/>
                    </w:p>
                    <w:p>
                      <w:pPr>
                        <w:pStyle w:val="71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</w:rPr>
      </w:r>
      <w:r/>
    </w:p>
    <w:p>
      <w:pPr>
        <w:pStyle w:val="711"/>
        <w:ind w:firstLine="142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711"/>
        <w:ind w:firstLine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pStyle w:val="711"/>
        <w:ind w:firstLine="142"/>
        <w:spacing w:lineRule="auto" w: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</w:t>
      </w:r>
      <w:r>
        <w:rPr>
          <w:rFonts w:ascii="PT Astra Serif" w:hAnsi="PT Astra Serif"/>
          <w:b/>
          <w:sz w:val="28"/>
          <w:szCs w:val="28"/>
        </w:rPr>
        <w:t xml:space="preserve">я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</w:t>
      </w:r>
      <w:r>
        <w:rPr>
          <w:rFonts w:ascii="PT Astra Serif" w:hAnsi="PT Astra Serif"/>
          <w:b/>
          <w:sz w:val="28"/>
          <w:szCs w:val="28"/>
        </w:rPr>
        <w:t xml:space="preserve">14</w:t>
      </w:r>
      <w:r>
        <w:rPr>
          <w:rFonts w:ascii="PT Astra Serif" w:hAnsi="PT Astra Serif"/>
          <w:b/>
          <w:sz w:val="28"/>
          <w:szCs w:val="28"/>
        </w:rPr>
        <w:t xml:space="preserve">.</w:t>
      </w:r>
      <w:r>
        <w:rPr>
          <w:rFonts w:ascii="PT Astra Serif" w:hAnsi="PT Astra Serif"/>
          <w:b/>
          <w:sz w:val="28"/>
          <w:szCs w:val="28"/>
        </w:rPr>
        <w:t xml:space="preserve">01</w:t>
      </w:r>
      <w:r>
        <w:rPr>
          <w:rFonts w:ascii="PT Astra Serif" w:hAnsi="PT Astra Serif"/>
          <w:b/>
          <w:sz w:val="28"/>
          <w:szCs w:val="28"/>
        </w:rPr>
        <w:t xml:space="preserve">.2019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</w:t>
      </w:r>
      <w:r>
        <w:rPr>
          <w:rFonts w:ascii="PT Astra Serif" w:hAnsi="PT Astra Serif"/>
          <w:b/>
          <w:sz w:val="28"/>
          <w:szCs w:val="28"/>
        </w:rPr>
        <w:t xml:space="preserve">-</w:t>
      </w:r>
      <w:r>
        <w:rPr>
          <w:rFonts w:ascii="PT Astra Serif" w:hAnsi="PT Astra Serif"/>
          <w:b/>
          <w:sz w:val="28"/>
          <w:szCs w:val="28"/>
        </w:rPr>
        <w:t xml:space="preserve">20</w:t>
      </w:r>
      <w:r>
        <w:rPr>
          <w:rFonts w:ascii="PT Astra Serif" w:hAnsi="PT Astra Serif"/>
          <w:b/>
          <w:sz w:val="28"/>
          <w:szCs w:val="28"/>
        </w:rPr>
        <w:t xml:space="preserve"> «Об имущественной поддержке субъектов малого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предпринимательства при предоставлении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</w:t>
      </w:r>
      <w:r>
        <w:rPr>
          <w:rFonts w:ascii="PT Astra Serif" w:hAnsi="PT Astra Serif"/>
          <w:b/>
          <w:sz w:val="28"/>
          <w:szCs w:val="28"/>
        </w:rPr>
        <w:t xml:space="preserve">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711"/>
        <w:ind w:firstLine="709"/>
        <w:jc w:val="both"/>
        <w:spacing w:lineRule="auto" w:line="360"/>
        <w:widowControl/>
        <w:rPr>
          <w:rFonts w:ascii="PT Astra Serif" w:hAnsi="PT Astra Serif"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position:absolute;mso-wrap-distance-left:9.0pt;mso-wrap-distance-top:0.0pt;mso-wrap-distance-right:9.0pt;mso-wrap-distance-bottom:0.0pt;z-index:-251658241;o:allowoverlap:true;o:allowincell:true;mso-position-horizontal-relative:text;margin-left:411.5pt;mso-position-horizontal:absolute;mso-position-vertical-relative:page;margin-top:771.1pt;mso-position-vertical:absolute;width:56.4pt;height:36.9pt;" filled="f" stroked="f">
            <v:path textboxrect="0,0,0,0"/>
            <v:imagedata r:id="rId14" o:title=""/>
          </v:shape>
          <o:OLEObject DrawAspect="Content" r:id="rId15" ObjectID="_1525042" ProgID="Word.Picture.8" ShapeID="_x0000_i2" Type="Embed"/>
        </w:object>
      </w:r>
      <w:r>
        <w:rPr>
          <w:rFonts w:ascii="PT Astra Serif" w:hAnsi="PT Astra Serif" w:eastAsia="Calibri"/>
          <w:sz w:val="28"/>
          <w:szCs w:val="28"/>
        </w:rPr>
        <w:t xml:space="preserve"> В соответствии с Федеральным законо</w:t>
      </w:r>
      <w:r>
        <w:rPr>
          <w:rFonts w:ascii="PT Astra Serif" w:hAnsi="PT Astra Serif" w:eastAsia="Calibri"/>
          <w:sz w:val="28"/>
          <w:szCs w:val="28"/>
        </w:rPr>
        <w:t xml:space="preserve">м от 24.07.2007 № 209-ФЗ «О 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</w:t>
      </w:r>
      <w:r>
        <w:rPr>
          <w:rFonts w:ascii="PT Astra Serif" w:hAnsi="PT Astra Serif" w:eastAsia="Calibri"/>
          <w:sz w:val="28"/>
          <w:szCs w:val="28"/>
        </w:rPr>
        <w:t xml:space="preserve">ержки субъектов малого и среднего предпринимательства», Федеральным законом от 26.07.2006 № 135-ФЗ «О защите конкуренции»,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/>
    </w:p>
    <w:p>
      <w:pPr>
        <w:pStyle w:val="711"/>
        <w:ind w:firstLine="709"/>
        <w:jc w:val="both"/>
        <w:spacing w:lineRule="auto" w:line="360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Calibri"/>
          <w:sz w:val="28"/>
          <w:szCs w:val="28"/>
        </w:rPr>
        <w:t xml:space="preserve">1. </w:t>
      </w:r>
      <w:r>
        <w:rPr>
          <w:rFonts w:ascii="PT Astra Serif" w:hAnsi="PT Astra Serif" w:eastAsia="Calibri"/>
          <w:sz w:val="28"/>
          <w:szCs w:val="28"/>
        </w:rPr>
        <w:t xml:space="preserve">Внести в постановление администрации муниципального образования Щекинский район от </w:t>
      </w:r>
      <w:r>
        <w:rPr>
          <w:rFonts w:ascii="PT Astra Serif" w:hAnsi="PT Astra Serif" w:eastAsia="Calibri"/>
          <w:sz w:val="28"/>
          <w:szCs w:val="28"/>
        </w:rPr>
        <w:t xml:space="preserve">14</w:t>
      </w:r>
      <w:r>
        <w:rPr>
          <w:rFonts w:ascii="PT Astra Serif" w:hAnsi="PT Astra Serif" w:eastAsia="Calibri"/>
          <w:sz w:val="28"/>
          <w:szCs w:val="28"/>
        </w:rPr>
        <w:t xml:space="preserve">.</w:t>
      </w:r>
      <w:r>
        <w:rPr>
          <w:rFonts w:ascii="PT Astra Serif" w:hAnsi="PT Astra Serif" w:eastAsia="Calibri"/>
          <w:sz w:val="28"/>
          <w:szCs w:val="28"/>
        </w:rPr>
        <w:t xml:space="preserve">01</w:t>
      </w:r>
      <w:r>
        <w:rPr>
          <w:rFonts w:ascii="PT Astra Serif" w:hAnsi="PT Astra Serif" w:eastAsia="Calibri"/>
          <w:sz w:val="28"/>
          <w:szCs w:val="28"/>
        </w:rPr>
        <w:t xml:space="preserve">.2019 № </w:t>
      </w:r>
      <w:r>
        <w:rPr>
          <w:rFonts w:ascii="PT Astra Serif" w:hAnsi="PT Astra Serif" w:eastAsia="Calibri"/>
          <w:sz w:val="28"/>
          <w:szCs w:val="28"/>
        </w:rPr>
        <w:t xml:space="preserve">1</w:t>
      </w:r>
      <w:r>
        <w:rPr>
          <w:rFonts w:ascii="PT Astra Serif" w:hAnsi="PT Astra Serif" w:eastAsia="Calibri"/>
          <w:sz w:val="28"/>
          <w:szCs w:val="28"/>
        </w:rPr>
        <w:t xml:space="preserve">-</w:t>
      </w:r>
      <w:r>
        <w:rPr>
          <w:rFonts w:ascii="PT Astra Serif" w:hAnsi="PT Astra Serif" w:eastAsia="Calibri"/>
          <w:sz w:val="28"/>
          <w:szCs w:val="28"/>
        </w:rPr>
        <w:t xml:space="preserve">20</w:t>
      </w:r>
      <w:r>
        <w:rPr>
          <w:rFonts w:ascii="PT Astra Serif" w:hAnsi="PT Astra Serif" w:eastAsia="Calibri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>
        <w:rPr>
          <w:rFonts w:ascii="PT Astra Serif" w:hAnsi="PT Astra Serif" w:eastAsia="Calibri"/>
          <w:sz w:val="28"/>
          <w:szCs w:val="28"/>
        </w:rPr>
        <w:t xml:space="preserve">Щекинский район</w:t>
      </w:r>
      <w:r>
        <w:rPr>
          <w:rFonts w:ascii="PT Astra Serif" w:hAnsi="PT Astra Serif" w:eastAsia="Calibri"/>
          <w:sz w:val="28"/>
          <w:szCs w:val="28"/>
        </w:rPr>
        <w:t xml:space="preserve">» </w:t>
      </w:r>
      <w:r>
        <w:rPr>
          <w:rFonts w:ascii="PT Astra Serif" w:hAnsi="PT Astra Serif" w:eastAsia="Calibri"/>
          <w:sz w:val="28"/>
          <w:szCs w:val="28"/>
        </w:rPr>
        <w:t xml:space="preserve">изменение, </w:t>
      </w:r>
      <w:r>
        <w:rPr>
          <w:rFonts w:ascii="PT Astra Serif" w:hAnsi="PT Astra Serif" w:eastAsia="Calibri"/>
          <w:sz w:val="28"/>
          <w:szCs w:val="28"/>
        </w:rPr>
        <w:t xml:space="preserve">изложив приложение № 1 в новой реда</w:t>
      </w:r>
      <w:r>
        <w:rPr>
          <w:rFonts w:ascii="PT Astra Serif" w:hAnsi="PT Astra Serif" w:eastAsia="Calibri"/>
          <w:sz w:val="28"/>
          <w:szCs w:val="28"/>
        </w:rPr>
        <w:t xml:space="preserve">кции (Приложение)</w:t>
      </w:r>
      <w:r>
        <w:rPr>
          <w:rFonts w:ascii="PT Astra Serif" w:hAnsi="PT Astra Serif" w:eastAsia="Calibri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728"/>
        <w:ind w:firstLine="709"/>
        <w:jc w:val="both"/>
        <w:spacing w:lineRule="auto" w:line="360" w:after="0"/>
        <w:rPr>
          <w:rFonts w:ascii="PT Astra Serif" w:hAnsi="PT Astra Serif"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eastAsia="Calibri"/>
          <w:sz w:val="28"/>
          <w:szCs w:val="28"/>
        </w:rPr>
        <w:t xml:space="preserve">Насто</w:t>
      </w:r>
      <w:r>
        <w:rPr>
          <w:rFonts w:ascii="PT Astra Serif" w:hAnsi="PT Astra Serif" w:eastAsia="Calibri"/>
          <w:sz w:val="28"/>
          <w:szCs w:val="28"/>
        </w:rPr>
        <w:t xml:space="preserve">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  <w:r>
        <w:rPr>
          <w:rFonts w:ascii="PT Astra Serif" w:hAnsi="PT Astra Serif" w:eastAsia="Calibri"/>
          <w:sz w:val="28"/>
          <w:szCs w:val="28"/>
        </w:rPr>
      </w:r>
      <w:r/>
    </w:p>
    <w:p>
      <w:pPr>
        <w:pStyle w:val="711"/>
        <w:ind w:firstLine="709"/>
        <w:jc w:val="both"/>
        <w:spacing w:lineRule="auto" w:line="360"/>
        <w:widowControl/>
        <w:rPr>
          <w:rFonts w:ascii="PT Astra Serif" w:hAnsi="PT Astra Serif" w:eastAsia="Calibri"/>
          <w:color w:val="000000"/>
          <w:sz w:val="28"/>
          <w:szCs w:val="28"/>
        </w:rPr>
      </w:pPr>
      <w:r>
        <w:rPr>
          <w:rFonts w:ascii="PT Astra Serif" w:hAnsi="PT Astra Serif" w:eastAsia="Calibri"/>
          <w:sz w:val="28"/>
          <w:szCs w:val="28"/>
        </w:rPr>
        <w:t xml:space="preserve">3</w:t>
      </w:r>
      <w:r>
        <w:rPr>
          <w:rFonts w:ascii="PT Astra Serif" w:hAnsi="PT Astra Serif" w:eastAsia="Calibri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4"/>
        </w:rPr>
        <w:t xml:space="preserve">Настоящее постановление вступает в силу со дня официального обнародования</w:t>
      </w:r>
      <w:r>
        <w:rPr>
          <w:rFonts w:ascii="PT Astra Serif" w:hAnsi="PT Astra Serif" w:eastAsia="Calibri"/>
          <w:sz w:val="28"/>
          <w:szCs w:val="28"/>
        </w:rPr>
        <w:t xml:space="preserve">.</w:t>
      </w:r>
      <w:r>
        <w:rPr>
          <w:rFonts w:ascii="PT Astra Serif" w:hAnsi="PT Astra Serif" w:eastAsia="Calibri"/>
          <w:color w:val="000000"/>
          <w:sz w:val="28"/>
          <w:szCs w:val="28"/>
        </w:rPr>
      </w:r>
      <w:r/>
    </w:p>
    <w:p>
      <w:pPr>
        <w:pStyle w:val="711"/>
        <w:ind w:firstLine="709"/>
        <w:jc w:val="both"/>
        <w:spacing w:lineRule="auto" w:line="36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468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666" w:type="pct"/>
            <w:vAlign w:val="top"/>
            <w:textDirection w:val="lrTb"/>
            <w:noWrap w:val="false"/>
          </w:tcPr>
          <w:p>
            <w:pPr>
              <w:pStyle w:val="711"/>
              <w:jc w:val="center"/>
              <w:widowControl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  <w:r>
              <w:rPr>
                <w:rFonts w:ascii="PT Astra Serif" w:hAnsi="PT Astra Serif"/>
                <w:b/>
                <w:sz w:val="28"/>
                <w:szCs w:val="24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334" w:type="pct"/>
            <w:vAlign w:val="top"/>
            <w:textDirection w:val="lrTb"/>
            <w:noWrap w:val="false"/>
          </w:tcPr>
          <w:p>
            <w:pPr>
              <w:pStyle w:val="711"/>
              <w:ind w:firstLine="709"/>
              <w:jc w:val="right"/>
              <w:keepNext/>
              <w:spacing w:lineRule="exact" w:line="300"/>
              <w:widowControl/>
              <w:rPr>
                <w:rFonts w:ascii="PT Astra Serif" w:hAnsi="PT Astra Serif"/>
                <w:b/>
                <w:bCs/>
                <w:sz w:val="28"/>
                <w:szCs w:val="32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</w:r>
            <w:r/>
          </w:p>
          <w:p>
            <w:pPr>
              <w:pStyle w:val="711"/>
              <w:ind w:firstLine="709"/>
              <w:jc w:val="right"/>
              <w:keepNext/>
              <w:spacing w:lineRule="exact" w:line="300"/>
              <w:widowControl/>
              <w:rPr>
                <w:rFonts w:ascii="PT Astra Serif" w:hAnsi="PT Astra Serif"/>
                <w:b/>
                <w:bCs/>
                <w:sz w:val="28"/>
                <w:szCs w:val="32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</w:r>
            <w:r/>
          </w:p>
          <w:p>
            <w:pPr>
              <w:pStyle w:val="711"/>
              <w:ind w:firstLine="709"/>
              <w:jc w:val="right"/>
              <w:keepNext/>
              <w:spacing w:lineRule="exact" w:line="300"/>
              <w:widowControl/>
              <w:rPr>
                <w:rFonts w:ascii="PT Astra Serif" w:hAnsi="PT Astra Serif"/>
                <w:b/>
                <w:bCs/>
                <w:sz w:val="28"/>
                <w:szCs w:val="32"/>
              </w:rPr>
              <w:outlineLvl w:val="0"/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 xml:space="preserve">А.С. Гамбург</w:t>
            </w:r>
            <w:r>
              <w:rPr>
                <w:rFonts w:ascii="PT Astra Serif" w:hAnsi="PT Astra Serif"/>
                <w:b/>
                <w:bCs/>
                <w:sz w:val="28"/>
                <w:szCs w:val="32"/>
              </w:rPr>
            </w:r>
            <w:r/>
          </w:p>
        </w:tc>
      </w:tr>
    </w:tbl>
    <w:p>
      <w:pPr>
        <w:pStyle w:val="711"/>
        <w:jc w:val="center"/>
        <w:spacing w:lineRule="exact" w:line="260"/>
        <w:widowControl/>
        <w:rPr>
          <w:rFonts w:ascii="PT Astra Serif" w:hAnsi="PT Astra Serif"/>
          <w:b/>
          <w:sz w:val="28"/>
          <w:szCs w:val="28"/>
        </w:rPr>
        <w:outlineLvl w:val="2"/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pStyle w:val="7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pStyle w:val="7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Согласовано:</w:t>
      </w:r>
      <w:r/>
    </w:p>
    <w:p>
      <w:pPr>
        <w:pStyle w:val="711"/>
        <w:ind w:firstLine="6804"/>
        <w:jc w:val="right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Е.Е. Абрамина</w:t>
      </w:r>
      <w:r/>
    </w:p>
    <w:p>
      <w:pPr>
        <w:pStyle w:val="711"/>
        <w:ind w:firstLine="6804"/>
        <w:jc w:val="right"/>
        <w:spacing w:lineRule="auto" w:line="360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О.А. Лукинова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711"/>
        <w:ind w:firstLine="6804"/>
        <w:jc w:val="right"/>
        <w:spacing w:lineRule="auto" w:line="360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Сенюшина</w:t>
      </w:r>
      <w:r/>
    </w:p>
    <w:p>
      <w:pPr>
        <w:pStyle w:val="711"/>
        <w:ind w:firstLine="6804"/>
        <w:jc w:val="right"/>
        <w:spacing w:lineRule="auto" w:line="360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С.В. Зыбин</w:t>
      </w:r>
      <w:r/>
    </w:p>
    <w:p>
      <w:pPr>
        <w:pStyle w:val="711"/>
        <w:ind w:firstLine="6804"/>
        <w:jc w:val="right"/>
        <w:spacing w:lineRule="auto" w:line="360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Е.Н. Ларичева</w:t>
      </w:r>
      <w:r/>
    </w:p>
    <w:p>
      <w:pPr>
        <w:pStyle w:val="711"/>
        <w:ind w:firstLine="6804"/>
        <w:jc w:val="right"/>
        <w:spacing w:lineRule="auto" w:line="360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Еремеева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711"/>
        <w:ind w:firstLine="6804"/>
        <w:jc w:val="both"/>
        <w:spacing w:lineRule="auto" w:line="36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1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711"/>
        <w:ind w:right="11"/>
        <w:jc w:val="both"/>
        <w:widowControl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 xml:space="preserve">Касулина Инна Викторовна</w:t>
      </w:r>
      <w:r>
        <w:rPr>
          <w:rFonts w:ascii="PT Astra Serif" w:hAnsi="PT Astra Serif"/>
          <w:sz w:val="24"/>
          <w:szCs w:val="24"/>
        </w:rPr>
        <w:t xml:space="preserve">,</w:t>
      </w:r>
      <w:r>
        <w:rPr>
          <w:rFonts w:ascii="PT Astra Serif" w:hAnsi="PT Astra Serif"/>
          <w:sz w:val="24"/>
          <w:szCs w:val="24"/>
        </w:rPr>
      </w:r>
      <w:r/>
    </w:p>
    <w:p>
      <w:pPr>
        <w:pStyle w:val="711"/>
        <w:ind w:right="11"/>
        <w:jc w:val="both"/>
        <w:widowControl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тел. (48751) 5-</w:t>
      </w:r>
      <w:r>
        <w:rPr>
          <w:rFonts w:ascii="PT Astra Serif" w:hAnsi="PT Astra Serif"/>
          <w:sz w:val="22"/>
          <w:szCs w:val="22"/>
        </w:rPr>
        <w:t xml:space="preserve">52</w:t>
      </w:r>
      <w:r>
        <w:rPr>
          <w:rFonts w:ascii="PT Astra Serif" w:hAnsi="PT Astra Serif"/>
          <w:sz w:val="22"/>
          <w:szCs w:val="22"/>
        </w:rPr>
        <w:t xml:space="preserve">-</w:t>
      </w:r>
      <w:r>
        <w:rPr>
          <w:rFonts w:ascii="PT Astra Serif" w:hAnsi="PT Astra Serif"/>
          <w:sz w:val="22"/>
          <w:szCs w:val="22"/>
        </w:rPr>
        <w:t xml:space="preserve">47</w:t>
      </w:r>
      <w:r>
        <w:rPr>
          <w:rFonts w:ascii="PT Astra Serif" w:hAnsi="PT Astra Serif"/>
          <w:sz w:val="22"/>
          <w:szCs w:val="22"/>
        </w:rPr>
      </w:r>
      <w:r/>
    </w:p>
    <w:p>
      <w:pPr>
        <w:pStyle w:val="711"/>
        <w:jc w:val="both"/>
        <w:widowControl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внесении изменени</w:t>
      </w:r>
      <w:r>
        <w:rPr>
          <w:rFonts w:ascii="PT Astra Serif" w:hAnsi="PT Astra Serif"/>
          <w:sz w:val="24"/>
          <w:szCs w:val="24"/>
        </w:rPr>
        <w:t xml:space="preserve">я</w:t>
      </w:r>
      <w:r>
        <w:rPr>
          <w:rFonts w:ascii="PT Astra Serif" w:hAnsi="PT Astra Serif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>
        <w:rPr>
          <w:rFonts w:ascii="PT Astra Serif" w:hAnsi="PT Astra Serif"/>
          <w:sz w:val="24"/>
          <w:szCs w:val="24"/>
        </w:rPr>
        <w:t xml:space="preserve">14</w:t>
      </w:r>
      <w:r>
        <w:rPr>
          <w:rFonts w:ascii="PT Astra Serif" w:hAnsi="PT Astra Serif"/>
          <w:sz w:val="24"/>
          <w:szCs w:val="24"/>
        </w:rPr>
        <w:t xml:space="preserve">.</w:t>
      </w:r>
      <w:r>
        <w:rPr>
          <w:rFonts w:ascii="PT Astra Serif" w:hAnsi="PT Astra Serif"/>
          <w:sz w:val="24"/>
          <w:szCs w:val="24"/>
        </w:rPr>
        <w:t xml:space="preserve">01</w:t>
      </w:r>
      <w:r>
        <w:rPr>
          <w:rFonts w:ascii="PT Astra Serif" w:hAnsi="PT Astra Serif"/>
          <w:sz w:val="24"/>
          <w:szCs w:val="24"/>
        </w:rPr>
        <w:t xml:space="preserve">.2019 № </w:t>
      </w:r>
      <w:r>
        <w:rPr>
          <w:rFonts w:ascii="PT Astra Serif" w:hAnsi="PT Astra Serif"/>
          <w:sz w:val="24"/>
          <w:szCs w:val="24"/>
        </w:rPr>
        <w:t xml:space="preserve">1-20</w:t>
      </w:r>
      <w:r>
        <w:rPr>
          <w:rFonts w:ascii="PT Astra Serif" w:hAnsi="PT Astra Serif"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Щекинский район</w:t>
      </w:r>
      <w:r>
        <w:rPr>
          <w:rFonts w:ascii="PT Astra Serif" w:hAnsi="PT Astra Serif"/>
          <w:sz w:val="24"/>
          <w:szCs w:val="24"/>
        </w:rPr>
        <w:t xml:space="preserve">»</w:t>
      </w:r>
      <w:r/>
      <w:r>
        <w:rPr>
          <w:rFonts w:ascii="PT Astra Serif" w:hAnsi="PT Astra Serif"/>
          <w:sz w:val="24"/>
          <w:szCs w:val="24"/>
        </w:rPr>
      </w:r>
      <w:r/>
      <w:r>
        <w:rPr>
          <w:rFonts w:ascii="PT Astra Serif" w:hAnsi="PT Astra Serif"/>
          <w:sz w:val="24"/>
          <w:szCs w:val="24"/>
        </w:rPr>
      </w:r>
      <w:r/>
      <w:r>
        <w:rPr>
          <w:rFonts w:ascii="PT Astra Serif" w:hAnsi="PT Astra Serif"/>
          <w:b/>
          <w:sz w:val="24"/>
          <w:szCs w:val="24"/>
        </w:rPr>
      </w:r>
      <w:r/>
      <w:r>
        <w:rPr>
          <w:rFonts w:ascii="PT Astra Serif" w:hAnsi="PT Astra Serif"/>
          <w:b/>
          <w:sz w:val="24"/>
          <w:szCs w:val="24"/>
        </w:rPr>
      </w:r>
      <w:r/>
      <w:r>
        <w:rPr>
          <w:rFonts w:ascii="PT Astra Serif" w:hAnsi="PT Astra Serif"/>
          <w:b/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993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rStyle w:val="717"/>
      </w:rPr>
      <w:framePr w:wrap="around" w:vAnchor="text" w:hAnchor="margin" w:xAlign="center" w:y="1"/>
    </w:pPr>
    <w:r>
      <w:rPr>
        <w:rStyle w:val="717"/>
      </w:rPr>
      <w:fldChar w:fldCharType="begin"/>
    </w:r>
    <w:r>
      <w:rPr>
        <w:rStyle w:val="717"/>
      </w:rPr>
      <w:instrText xml:space="preserve">PAGE  </w:instrText>
    </w:r>
    <w:r>
      <w:rPr>
        <w:rStyle w:val="717"/>
      </w:rPr>
      <w:fldChar w:fldCharType="separate"/>
    </w:r>
    <w:r>
      <w:rPr>
        <w:rStyle w:val="717"/>
      </w:rPr>
      <w:t xml:space="preserve">6</w:t>
    </w:r>
    <w:r>
      <w:rPr>
        <w:rStyle w:val="717"/>
      </w:rPr>
      <w:fldChar w:fldCharType="end"/>
    </w:r>
    <w:r>
      <w:rPr>
        <w:rStyle w:val="717"/>
      </w:rPr>
    </w:r>
    <w:r/>
  </w:p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r/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711"/>
        <w:ind w:left="8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57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11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612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531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60" w:hanging="360"/>
      </w:pPr>
      <w:rPr>
        <w:rFonts w:ascii="PT Astra Serif" w:hAnsi="PT Astra Serif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70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21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3011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60" w:hanging="360"/>
      </w:pPr>
      <w:rPr>
        <w:rFonts w:ascii="PT Astra Serif" w:hAnsi="PT Astra Serif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70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21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3011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pStyle w:val="711"/>
        <w:ind w:left="242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15864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11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702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570" w:hanging="57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648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720" w:hanging="720"/>
      </w:pPr>
      <w:rPr>
        <w:b w:val="fals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216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146" w:hanging="360"/>
      </w:pPr>
      <w:rPr>
        <w:rFonts w:ascii="PT Astra Serif" w:hAnsi="PT Astra Serif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1866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4026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6186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6906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1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7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2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52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577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6704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1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1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1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1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1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1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1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1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1"/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1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20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91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34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425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51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55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6448" w:hanging="21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11"/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1"/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1"/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1"/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1"/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1"/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1"/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1"/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1"/>
        <w:ind w:left="683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11"/>
        <w:ind w:left="15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1"/>
        <w:ind w:left="19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1"/>
        <w:ind w:left="19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1"/>
        <w:ind w:left="22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1"/>
        <w:ind w:left="22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1"/>
        <w:ind w:left="26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1"/>
        <w:ind w:left="30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1"/>
        <w:ind w:left="30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1"/>
        <w:ind w:left="3371" w:hanging="2160"/>
      </w:p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21"/>
  </w:num>
  <w:num w:numId="5">
    <w:abstractNumId w:val="22"/>
  </w:num>
  <w:num w:numId="6">
    <w:abstractNumId w:val="15"/>
  </w:num>
  <w:num w:numId="7">
    <w:abstractNumId w:val="11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25"/>
  </w:num>
  <w:num w:numId="13">
    <w:abstractNumId w:val="12"/>
  </w:num>
  <w:num w:numId="14">
    <w:abstractNumId w:val="2"/>
  </w:num>
  <w:num w:numId="15">
    <w:abstractNumId w:val="18"/>
  </w:num>
  <w:num w:numId="16">
    <w:abstractNumId w:val="0"/>
  </w:num>
  <w:num w:numId="17">
    <w:abstractNumId w:val="10"/>
  </w:num>
  <w:num w:numId="18">
    <w:abstractNumId w:val="26"/>
  </w:num>
  <w:num w:numId="19">
    <w:abstractNumId w:val="17"/>
  </w:num>
  <w:num w:numId="20">
    <w:abstractNumId w:val="20"/>
  </w:num>
  <w:num w:numId="21">
    <w:abstractNumId w:val="23"/>
  </w:num>
  <w:num w:numId="22">
    <w:abstractNumId w:val="1"/>
  </w:num>
  <w:num w:numId="23">
    <w:abstractNumId w:val="28"/>
  </w:num>
  <w:num w:numId="24">
    <w:abstractNumId w:val="13"/>
  </w:num>
  <w:num w:numId="25">
    <w:abstractNumId w:val="27"/>
  </w:num>
  <w:num w:numId="26">
    <w:abstractNumId w:val="5"/>
  </w:num>
  <w:num w:numId="27">
    <w:abstractNumId w:val="4"/>
  </w:num>
  <w:num w:numId="28">
    <w:abstractNumId w:val="24"/>
  </w:num>
  <w:num w:numId="29">
    <w:abstractNumId w:val="9"/>
  </w:num>
  <w:num w:numId="30">
    <w:abstractNumId w:val="3"/>
  </w:num>
  <w:num w:numId="31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711">
    <w:name w:val="Обычный"/>
    <w:next w:val="711"/>
    <w:link w:val="711"/>
    <w:rPr>
      <w:lang w:val="ru-RU" w:bidi="ar-SA" w:eastAsia="ru-RU"/>
    </w:rPr>
    <w:pPr>
      <w:widowControl w:val="off"/>
    </w:pPr>
  </w:style>
  <w:style w:type="character" w:styleId="712">
    <w:name w:val="Основной шрифт абзаца, Знак Знак2 Знак Знак"/>
    <w:next w:val="712"/>
    <w:link w:val="715"/>
    <w:semiHidden/>
  </w:style>
  <w:style w:type="table" w:styleId="713">
    <w:name w:val="Обычная таблица"/>
    <w:next w:val="713"/>
    <w:link w:val="711"/>
    <w:semiHidden/>
    <w:tblPr/>
  </w:style>
  <w:style w:type="numbering" w:styleId="714">
    <w:name w:val="Нет списка"/>
    <w:next w:val="714"/>
    <w:link w:val="711"/>
    <w:semiHidden/>
  </w:style>
  <w:style w:type="paragraph" w:styleId="715">
    <w:name w:val=" Знак Знак2"/>
    <w:basedOn w:val="711"/>
    <w:next w:val="715"/>
    <w:link w:val="712"/>
    <w:rPr>
      <w:rFonts w:ascii="Verdana" w:hAnsi="Verdana"/>
      <w:lang w:val="en-US" w:eastAsia="en-US"/>
    </w:rPr>
    <w:pPr>
      <w:widowControl/>
    </w:pPr>
  </w:style>
  <w:style w:type="paragraph" w:styleId="716">
    <w:name w:val="Верхний колонтитул"/>
    <w:basedOn w:val="711"/>
    <w:next w:val="716"/>
    <w:link w:val="719"/>
    <w:pPr>
      <w:tabs>
        <w:tab w:val="center" w:pos="4677" w:leader="none"/>
        <w:tab w:val="right" w:pos="9355" w:leader="none"/>
      </w:tabs>
    </w:pPr>
  </w:style>
  <w:style w:type="character" w:styleId="717">
    <w:name w:val="Номер страницы"/>
    <w:basedOn w:val="712"/>
    <w:next w:val="717"/>
    <w:link w:val="711"/>
  </w:style>
  <w:style w:type="paragraph" w:styleId="718">
    <w:name w:val="Нижний колонтитул"/>
    <w:basedOn w:val="711"/>
    <w:next w:val="718"/>
    <w:link w:val="711"/>
    <w:pPr>
      <w:tabs>
        <w:tab w:val="center" w:pos="4677" w:leader="none"/>
        <w:tab w:val="right" w:pos="9355" w:leader="none"/>
      </w:tabs>
    </w:pPr>
  </w:style>
  <w:style w:type="character" w:styleId="719">
    <w:name w:val="Верхний колонтитул Знак"/>
    <w:next w:val="719"/>
    <w:link w:val="716"/>
  </w:style>
  <w:style w:type="paragraph" w:styleId="720">
    <w:name w:val="ConsPlusNormal"/>
    <w:next w:val="720"/>
    <w:link w:val="711"/>
    <w:rPr>
      <w:rFonts w:ascii="Arial" w:hAnsi="Arial" w:eastAsia="Calibri"/>
      <w:lang w:val="ru-RU" w:bidi="ar-SA" w:eastAsia="en-US"/>
    </w:rPr>
  </w:style>
  <w:style w:type="paragraph" w:styleId="721">
    <w:name w:val="Обычный (веб)"/>
    <w:basedOn w:val="711"/>
    <w:next w:val="721"/>
    <w:link w:val="711"/>
    <w:rPr>
      <w:sz w:val="24"/>
      <w:szCs w:val="24"/>
    </w:rPr>
    <w:pPr>
      <w:spacing w:after="100" w:afterAutospacing="1" w:before="100" w:beforeAutospacing="1"/>
      <w:widowControl/>
    </w:pPr>
  </w:style>
  <w:style w:type="paragraph" w:styleId="722">
    <w:name w:val="ConsPlusTitle"/>
    <w:next w:val="722"/>
    <w:link w:val="711"/>
    <w:rPr>
      <w:b/>
      <w:bCs/>
      <w:lang w:val="ru-RU" w:bidi="ar-SA" w:eastAsia="ru-RU"/>
    </w:rPr>
    <w:pPr>
      <w:widowControl w:val="off"/>
    </w:pPr>
  </w:style>
  <w:style w:type="paragraph" w:styleId="723">
    <w:name w:val="Текст выноски"/>
    <w:basedOn w:val="711"/>
    <w:next w:val="723"/>
    <w:link w:val="724"/>
    <w:rPr>
      <w:rFonts w:ascii="Tahoma" w:hAnsi="Tahoma"/>
      <w:sz w:val="16"/>
      <w:szCs w:val="16"/>
    </w:rPr>
  </w:style>
  <w:style w:type="character" w:styleId="724">
    <w:name w:val="Текст выноски Знак"/>
    <w:next w:val="724"/>
    <w:link w:val="723"/>
    <w:rPr>
      <w:rFonts w:ascii="Tahoma" w:hAnsi="Tahoma"/>
      <w:sz w:val="16"/>
      <w:szCs w:val="16"/>
    </w:rPr>
  </w:style>
  <w:style w:type="paragraph" w:styleId="725">
    <w:name w:val="Абзац списка"/>
    <w:basedOn w:val="711"/>
    <w:next w:val="725"/>
    <w:link w:val="711"/>
    <w:rPr>
      <w:sz w:val="24"/>
      <w:szCs w:val="24"/>
    </w:rPr>
    <w:pPr>
      <w:contextualSpacing w:val="true"/>
      <w:ind w:left="720"/>
      <w:widowControl/>
    </w:pPr>
  </w:style>
  <w:style w:type="paragraph" w:styleId="726">
    <w:name w:val="Default"/>
    <w:next w:val="726"/>
    <w:link w:val="711"/>
    <w:rPr>
      <w:rFonts w:eastAsia="Calibri"/>
      <w:color w:val="000000"/>
      <w:sz w:val="24"/>
      <w:szCs w:val="24"/>
      <w:lang w:val="ru-RU" w:bidi="ar-SA" w:eastAsia="en-US"/>
    </w:rPr>
  </w:style>
  <w:style w:type="table" w:styleId="727">
    <w:name w:val="Сетка таблицы"/>
    <w:basedOn w:val="713"/>
    <w:next w:val="727"/>
    <w:link w:val="711"/>
    <w:tblPr/>
  </w:style>
  <w:style w:type="paragraph" w:styleId="728">
    <w:name w:val="Основной текст"/>
    <w:basedOn w:val="711"/>
    <w:next w:val="728"/>
    <w:link w:val="729"/>
    <w:pPr>
      <w:spacing w:after="120"/>
    </w:pPr>
  </w:style>
  <w:style w:type="character" w:styleId="729">
    <w:name w:val="Основной текст Знак"/>
    <w:basedOn w:val="712"/>
    <w:next w:val="729"/>
    <w:link w:val="728"/>
  </w:style>
  <w:style w:type="character" w:styleId="730">
    <w:name w:val="Гиперссылка"/>
    <w:next w:val="730"/>
    <w:link w:val="711"/>
    <w:rPr>
      <w:color w:val="0000FF"/>
      <w:u w:val="single"/>
    </w:rPr>
  </w:style>
  <w:style w:type="character" w:styleId="1245" w:default="1">
    <w:name w:val="Default Paragraph Font"/>
    <w:uiPriority w:val="1"/>
    <w:semiHidden/>
    <w:unhideWhenUsed/>
  </w:style>
  <w:style w:type="numbering" w:styleId="1246" w:default="1">
    <w:name w:val="No List"/>
    <w:uiPriority w:val="99"/>
    <w:semiHidden/>
    <w:unhideWhenUsed/>
  </w:style>
  <w:style w:type="paragraph" w:styleId="1247" w:default="1">
    <w:name w:val="Normal"/>
    <w:qFormat/>
  </w:style>
  <w:style w:type="table" w:styleId="12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emf"/><Relationship Id="rId15" Type="http://schemas.openxmlformats.org/officeDocument/2006/relationships/oleObject" Target="embeddings/oleObject1.doc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2021-06-29T11:59:15Z</dcterms:modified>
</cp:coreProperties>
</file>