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4F6DC2" w:rsidRDefault="00080D89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04486D" w:rsidRPr="00327549" w:rsidRDefault="0004486D" w:rsidP="004F6DC2">
      <w:pPr>
        <w:widowControl w:val="0"/>
        <w:tabs>
          <w:tab w:val="center" w:pos="0"/>
        </w:tabs>
        <w:autoSpaceDE w:val="0"/>
        <w:autoSpaceDN w:val="0"/>
        <w:adjustRightInd w:val="0"/>
        <w:spacing w:line="35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C51880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</w:t>
      </w:r>
      <w:r w:rsidR="000945FC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вления в Российской Федерации»</w:t>
      </w:r>
      <w:r w:rsidR="00E71192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="002321A8" w:rsidRPr="00327549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</w:t>
      </w:r>
      <w:r w:rsidR="00565AD5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565AD5"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04486D" w:rsidRPr="00327549" w:rsidRDefault="0004486D" w:rsidP="004F6DC2">
      <w:pPr>
        <w:widowControl w:val="0"/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изменение в постановление администрации </w:t>
      </w:r>
      <w:r w:rsidRPr="00327549">
        <w:rPr>
          <w:rFonts w:ascii="PT Astra Serif" w:hAnsi="PT Astra Serif"/>
          <w:sz w:val="28"/>
          <w:szCs w:val="28"/>
        </w:rPr>
        <w:t xml:space="preserve">Щекинского района от 10.01.2022 № 1-15 </w:t>
      </w:r>
      <w:r w:rsidRPr="003275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район», изложив приложение в новой редакции (приложение).</w:t>
      </w:r>
    </w:p>
    <w:p w:rsidR="0004486D" w:rsidRPr="00327549" w:rsidRDefault="0004486D" w:rsidP="004F6DC2">
      <w:pPr>
        <w:widowControl w:val="0"/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</w:t>
      </w:r>
      <w:r w:rsidR="007436EC" w:rsidRPr="00327549">
        <w:rPr>
          <w:rFonts w:ascii="PT Astra Serif" w:hAnsi="PT Astra Serif"/>
          <w:sz w:val="28"/>
          <w:szCs w:val="28"/>
        </w:rPr>
        <w:t> </w:t>
      </w:r>
      <w:r w:rsidRPr="00327549">
        <w:rPr>
          <w:rFonts w:ascii="PT Astra Serif" w:hAnsi="PT Astra Serif"/>
          <w:sz w:val="28"/>
          <w:szCs w:val="28"/>
        </w:rPr>
        <w:t>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080D89" w:rsidRPr="00327549">
        <w:rPr>
          <w:rFonts w:ascii="PT Astra Serif" w:hAnsi="PT Astra Serif"/>
          <w:sz w:val="28"/>
          <w:szCs w:val="28"/>
        </w:rPr>
        <w:t xml:space="preserve"> </w:t>
      </w:r>
      <w:r w:rsidRPr="00327549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04486D" w:rsidRPr="00327549" w:rsidRDefault="0004486D" w:rsidP="004F6DC2">
      <w:pPr>
        <w:spacing w:line="35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3.</w:t>
      </w:r>
      <w:r w:rsidR="00A919BA" w:rsidRPr="0032754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327549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10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2321A8" w:rsidRPr="00327549">
              <w:rPr>
                <w:rFonts w:ascii="PT Astra Serif" w:eastAsia="Times New Roman" w:hAnsi="PT Astra Serif" w:cs="Times New Roman"/>
                <w:b/>
                <w:sz w:val="24"/>
                <w:lang w:eastAsia="ru-RU"/>
              </w:rPr>
              <w:t>76318,2</w:t>
            </w:r>
            <w:r w:rsidR="004E41E3" w:rsidRPr="00327549">
              <w:rPr>
                <w:rFonts w:ascii="PT Astra Serif" w:eastAsia="Times New Roman" w:hAnsi="PT Astra Serif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4486D" w:rsidRPr="00327549" w:rsidRDefault="00935E6C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6E4CD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19 246,7</w:t>
            </w:r>
            <w:r w:rsidR="0004486D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26</w:t>
            </w:r>
            <w:r w:rsidR="00104D07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199,9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12600,0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2785,4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2321A8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1419,4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2027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3 516,7</w:t>
            </w:r>
            <w:r w:rsidR="00B068C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2028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="00B068C3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2029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– </w:t>
            </w:r>
            <w:r w:rsidR="007C4750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3 516,7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«Энергоэффективность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 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«Энергоэффективность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12600,0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76318,2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8434,7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2321A8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38703,1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4165,3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2321A8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327549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37615,1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74249,7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8087,2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327549" w:rsidRDefault="00C820E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37964,7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3777,7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327549" w:rsidRDefault="00C820E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36285,0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635,1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1368,5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347,5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738,4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287,6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327549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630,1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327549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C51880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327549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327549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C768B" w:rsidRPr="00327549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74249,7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11864,9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8790,0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1702,8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A73BE3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74249,7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3777,7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Энергоэффективность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149EE" w:rsidRPr="00327549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1368,5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635,1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434,4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347,5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86,9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5246FF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F149E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1368,5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F149E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738,4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F149E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630,1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635,1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347,5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287,6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bookmarkStart w:id="0" w:name="_GoBack" w:colFirst="0" w:colLast="0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bookmarkEnd w:id="0"/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№28 –центр образования с.Селиваново (структурное подразделение Селивановский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80" w:rsidRDefault="00F87680" w:rsidP="000F37F7">
      <w:r>
        <w:separator/>
      </w:r>
    </w:p>
  </w:endnote>
  <w:endnote w:type="continuationSeparator" w:id="0">
    <w:p w:rsidR="00F87680" w:rsidRDefault="00F8768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80" w:rsidRDefault="00F87680" w:rsidP="000F37F7">
      <w:r>
        <w:separator/>
      </w:r>
    </w:p>
  </w:footnote>
  <w:footnote w:type="continuationSeparator" w:id="0">
    <w:p w:rsidR="00F87680" w:rsidRDefault="00F8768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A1ABC" w:rsidRPr="00E560D6" w:rsidRDefault="005A1ABC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4F6DC2">
          <w:rPr>
            <w:rFonts w:ascii="PT Astra Serif" w:hAnsi="PT Astra Serif"/>
            <w:noProof/>
            <w:sz w:val="28"/>
            <w:szCs w:val="28"/>
          </w:rPr>
          <w:t>20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BC" w:rsidRDefault="005A1A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BC" w:rsidRDefault="005A1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22A88"/>
    <w:rsid w:val="00324E9E"/>
    <w:rsid w:val="00326A88"/>
    <w:rsid w:val="00327549"/>
    <w:rsid w:val="003359D7"/>
    <w:rsid w:val="0034327D"/>
    <w:rsid w:val="0036005B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B7511"/>
    <w:rsid w:val="005C6AFA"/>
    <w:rsid w:val="005D2E8C"/>
    <w:rsid w:val="005D7114"/>
    <w:rsid w:val="005E19D8"/>
    <w:rsid w:val="005F3D6F"/>
    <w:rsid w:val="005F780C"/>
    <w:rsid w:val="006036C8"/>
    <w:rsid w:val="0061236F"/>
    <w:rsid w:val="00623696"/>
    <w:rsid w:val="00624BE9"/>
    <w:rsid w:val="00626109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66D12"/>
    <w:rsid w:val="00870E34"/>
    <w:rsid w:val="00872E7B"/>
    <w:rsid w:val="00880B25"/>
    <w:rsid w:val="00880BD5"/>
    <w:rsid w:val="008810C9"/>
    <w:rsid w:val="00882C65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49AB"/>
    <w:rsid w:val="00BF4C7F"/>
    <w:rsid w:val="00BF64A6"/>
    <w:rsid w:val="00C01311"/>
    <w:rsid w:val="00C055AC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B9DC-8070-4710-85ED-AD4DFC80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11242</Words>
  <Characters>64085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2024-02-19T12:09:00Z</cp:lastPrinted>
  <dcterms:created xsi:type="dcterms:W3CDTF">2024-02-20T09:13:00Z</dcterms:created>
  <dcterms:modified xsi:type="dcterms:W3CDTF">2024-02-20T09:13:00Z</dcterms:modified>
</cp:coreProperties>
</file>