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6B5A58">
        <w:rPr>
          <w:rFonts w:ascii="PT Astra Serif" w:hAnsi="PT Astra Serif" w:cs="Times New Roman"/>
          <w:sz w:val="28"/>
          <w:szCs w:val="28"/>
          <w:lang w:eastAsia="ru-RU"/>
        </w:rPr>
        <w:t>17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6B5A58">
        <w:rPr>
          <w:rFonts w:ascii="PT Astra Serif" w:hAnsi="PT Astra Serif" w:cs="Times New Roman"/>
          <w:sz w:val="28"/>
          <w:szCs w:val="28"/>
          <w:lang w:eastAsia="ru-RU"/>
        </w:rPr>
        <w:t>октября</w:t>
      </w:r>
      <w:r w:rsidR="006E57E0"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>201</w:t>
      </w:r>
      <w:r w:rsidR="00B672DB" w:rsidRPr="000D73AF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0D73AF" w:rsidRDefault="00F67E31" w:rsidP="00B672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D73AF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EE0289" w:rsidRPr="000D73AF">
        <w:rPr>
          <w:rFonts w:ascii="PT Astra Serif" w:hAnsi="PT Astra Serif" w:cs="Times New Roman"/>
          <w:sz w:val="28"/>
          <w:szCs w:val="28"/>
        </w:rPr>
        <w:t>«</w:t>
      </w:r>
      <w:r w:rsidR="00B672DB" w:rsidRPr="000D73AF">
        <w:rPr>
          <w:rFonts w:ascii="PT Astra Serif" w:hAnsi="PT Astra Serif" w:cs="Times New Roman"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="00B672DB" w:rsidRPr="000D73AF">
        <w:rPr>
          <w:rFonts w:ascii="PT Astra Serif" w:hAnsi="PT Astra Serif" w:cs="Times New Roman"/>
          <w:sz w:val="28"/>
          <w:szCs w:val="28"/>
        </w:rPr>
        <w:t xml:space="preserve">постановление администрации Щекинского района от 13.11.2018 № 11-1495 </w:t>
      </w:r>
      <w:r w:rsidR="00B672DB" w:rsidRPr="000D73AF">
        <w:rPr>
          <w:rFonts w:ascii="PT Astra Serif" w:hAnsi="PT Astra Serif" w:cs="Times New Roman"/>
          <w:bCs/>
          <w:color w:val="000000"/>
          <w:spacing w:val="-1"/>
          <w:sz w:val="28"/>
          <w:szCs w:val="28"/>
        </w:rPr>
        <w:t>«</w:t>
      </w:r>
      <w:r w:rsidR="00B672DB" w:rsidRPr="000D73AF">
        <w:rPr>
          <w:rFonts w:ascii="PT Astra Serif" w:hAnsi="PT Astra Serif" w:cs="Times New Roman"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B672DB" w:rsidRPr="000D73AF">
        <w:rPr>
          <w:rFonts w:ascii="PT Astra Serif" w:hAnsi="PT Astra Serif" w:cs="Times New Roman"/>
          <w:bCs/>
          <w:color w:val="000000"/>
          <w:spacing w:val="-1"/>
          <w:sz w:val="28"/>
          <w:szCs w:val="28"/>
        </w:rPr>
        <w:t xml:space="preserve">образования Щекинский район «Развитие образования и архивного дела </w:t>
      </w:r>
      <w:r w:rsidR="00B672DB" w:rsidRPr="000D73AF">
        <w:rPr>
          <w:rFonts w:ascii="PT Astra Serif" w:hAnsi="PT Astra Serif" w:cs="Times New Roman"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  <w:r w:rsidR="00A55CB5" w:rsidRPr="000D73AF">
        <w:rPr>
          <w:rFonts w:ascii="PT Astra Serif" w:hAnsi="PT Astra Serif" w:cs="Times New Roman"/>
          <w:sz w:val="28"/>
          <w:szCs w:val="28"/>
        </w:rPr>
        <w:t xml:space="preserve"> размещен в сети Интернет.</w:t>
      </w: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6B5A58">
        <w:rPr>
          <w:rFonts w:ascii="PT Astra Serif" w:hAnsi="PT Astra Serif" w:cs="Times New Roman"/>
          <w:sz w:val="28"/>
          <w:szCs w:val="28"/>
          <w:lang w:eastAsia="ru-RU"/>
        </w:rPr>
        <w:t>17 октября</w:t>
      </w:r>
      <w:r w:rsidR="006E57E0"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D6489" w:rsidRPr="000D73AF">
        <w:rPr>
          <w:rFonts w:ascii="PT Astra Serif" w:hAnsi="PT Astra Serif" w:cs="Times New Roman"/>
          <w:sz w:val="28"/>
          <w:szCs w:val="28"/>
          <w:lang w:eastAsia="ru-RU"/>
        </w:rPr>
        <w:t>201</w:t>
      </w:r>
      <w:r w:rsidR="00B672DB" w:rsidRPr="000D73AF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="001D6489"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6B5A58">
        <w:rPr>
          <w:rFonts w:ascii="PT Astra Serif" w:hAnsi="PT Astra Serif" w:cs="Times New Roman"/>
          <w:sz w:val="28"/>
          <w:szCs w:val="28"/>
          <w:lang w:eastAsia="ru-RU"/>
        </w:rPr>
        <w:t>25 октября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B672DB" w:rsidRPr="000D73AF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0D73AF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0D73AF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0D73AF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0D73AF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0D73AF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D73AF" w:rsidRDefault="006B5A58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16 октября</w:t>
      </w:r>
      <w:r w:rsidR="00F67E31"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B672DB" w:rsidRPr="000D73AF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="00F67E31"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D73A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9468" w:type="dxa"/>
        <w:tblLook w:val="04A0"/>
      </w:tblPr>
      <w:tblGrid>
        <w:gridCol w:w="5688"/>
        <w:gridCol w:w="3780"/>
      </w:tblGrid>
      <w:tr w:rsidR="00B672DB" w:rsidRPr="000D73AF" w:rsidTr="009712EC">
        <w:tc>
          <w:tcPr>
            <w:tcW w:w="5688" w:type="dxa"/>
          </w:tcPr>
          <w:p w:rsidR="00B672DB" w:rsidRPr="000D73AF" w:rsidRDefault="00B672DB" w:rsidP="0097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0D73A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Председатель</w:t>
            </w:r>
            <w:r w:rsidR="009712EC" w:rsidRPr="000D73A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73A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  <w:p w:rsidR="009712EC" w:rsidRPr="000D73AF" w:rsidRDefault="009712EC" w:rsidP="0097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0D73A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3780" w:type="dxa"/>
            <w:vAlign w:val="bottom"/>
          </w:tcPr>
          <w:p w:rsidR="00B672DB" w:rsidRPr="000D73AF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0D73A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B672DB" w:rsidRPr="000D73AF" w:rsidRDefault="00B672DB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D73AF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0D73AF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11" w:rsidRDefault="00EB3B11" w:rsidP="006138E2">
      <w:pPr>
        <w:spacing w:after="0" w:line="240" w:lineRule="auto"/>
      </w:pPr>
      <w:r>
        <w:separator/>
      </w:r>
    </w:p>
  </w:endnote>
  <w:endnote w:type="continuationSeparator" w:id="0">
    <w:p w:rsidR="00EB3B11" w:rsidRDefault="00EB3B1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11" w:rsidRDefault="00EB3B11" w:rsidP="006138E2">
      <w:pPr>
        <w:spacing w:after="0" w:line="240" w:lineRule="auto"/>
      </w:pPr>
      <w:r>
        <w:separator/>
      </w:r>
    </w:p>
  </w:footnote>
  <w:footnote w:type="continuationSeparator" w:id="0">
    <w:p w:rsidR="00EB3B11" w:rsidRDefault="00EB3B1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021D4"/>
    <w:rsid w:val="00030762"/>
    <w:rsid w:val="0004213B"/>
    <w:rsid w:val="00054BFA"/>
    <w:rsid w:val="000634F1"/>
    <w:rsid w:val="00063E95"/>
    <w:rsid w:val="0007544A"/>
    <w:rsid w:val="00090157"/>
    <w:rsid w:val="000D73AF"/>
    <w:rsid w:val="000E69BD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454C8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D2D71"/>
    <w:rsid w:val="003E6B20"/>
    <w:rsid w:val="003F5166"/>
    <w:rsid w:val="0041271B"/>
    <w:rsid w:val="00416F2C"/>
    <w:rsid w:val="004175CB"/>
    <w:rsid w:val="00421BA3"/>
    <w:rsid w:val="004277C9"/>
    <w:rsid w:val="00443515"/>
    <w:rsid w:val="00461625"/>
    <w:rsid w:val="004816BC"/>
    <w:rsid w:val="004A06D6"/>
    <w:rsid w:val="004F676F"/>
    <w:rsid w:val="0051473F"/>
    <w:rsid w:val="005270E6"/>
    <w:rsid w:val="005354AF"/>
    <w:rsid w:val="0054039A"/>
    <w:rsid w:val="0054402C"/>
    <w:rsid w:val="00593135"/>
    <w:rsid w:val="005D71F1"/>
    <w:rsid w:val="00600666"/>
    <w:rsid w:val="006138E2"/>
    <w:rsid w:val="00616E3B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A22D0"/>
    <w:rsid w:val="006B5A58"/>
    <w:rsid w:val="006D3565"/>
    <w:rsid w:val="006E57E0"/>
    <w:rsid w:val="006E610B"/>
    <w:rsid w:val="006F17AA"/>
    <w:rsid w:val="007135A1"/>
    <w:rsid w:val="007452F3"/>
    <w:rsid w:val="00763277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712EC"/>
    <w:rsid w:val="009E516B"/>
    <w:rsid w:val="009F0EEA"/>
    <w:rsid w:val="00A0150C"/>
    <w:rsid w:val="00A018F5"/>
    <w:rsid w:val="00A20E2B"/>
    <w:rsid w:val="00A31ED0"/>
    <w:rsid w:val="00A516DC"/>
    <w:rsid w:val="00A55CB5"/>
    <w:rsid w:val="00A56008"/>
    <w:rsid w:val="00A669ED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672DB"/>
    <w:rsid w:val="00B734A1"/>
    <w:rsid w:val="00B7408F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1F10"/>
    <w:rsid w:val="00CD21B8"/>
    <w:rsid w:val="00CE178D"/>
    <w:rsid w:val="00CF55CC"/>
    <w:rsid w:val="00D03A23"/>
    <w:rsid w:val="00D17885"/>
    <w:rsid w:val="00D270FA"/>
    <w:rsid w:val="00D5062F"/>
    <w:rsid w:val="00D6794D"/>
    <w:rsid w:val="00D72084"/>
    <w:rsid w:val="00D82B78"/>
    <w:rsid w:val="00D93550"/>
    <w:rsid w:val="00DF28A8"/>
    <w:rsid w:val="00E04B46"/>
    <w:rsid w:val="00E11085"/>
    <w:rsid w:val="00E35D0C"/>
    <w:rsid w:val="00E87867"/>
    <w:rsid w:val="00EA1A44"/>
    <w:rsid w:val="00EB3B11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B67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CEAC2-6ECA-4428-96D4-4D2ADDB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65</cp:revision>
  <cp:lastPrinted>2019-10-25T10:36:00Z</cp:lastPrinted>
  <dcterms:created xsi:type="dcterms:W3CDTF">2015-11-17T11:40:00Z</dcterms:created>
  <dcterms:modified xsi:type="dcterms:W3CDTF">2019-10-25T10:37:00Z</dcterms:modified>
</cp:coreProperties>
</file>