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35" w:rsidRDefault="002E1B35" w:rsidP="002E1B35">
      <w:pPr>
        <w:jc w:val="center"/>
      </w:pPr>
      <w:r>
        <w:rPr>
          <w:noProof/>
        </w:rPr>
        <w:drawing>
          <wp:inline distT="0" distB="0" distL="0" distR="0" wp14:anchorId="22695236" wp14:editId="3D83983E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E1B35" w:rsidRDefault="002E1B35" w:rsidP="002E1B35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E1B35" w:rsidRDefault="002E1B35" w:rsidP="002E1B35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E1B35" w:rsidRPr="0087066A" w:rsidRDefault="002E1B35" w:rsidP="002E1B35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2E1B35" w:rsidRPr="0087066A" w:rsidRDefault="002E1B35" w:rsidP="002E1B35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2E1B35" w:rsidRDefault="002E1B35" w:rsidP="002E1B35">
      <w:pPr>
        <w:jc w:val="both"/>
      </w:pPr>
    </w:p>
    <w:p w:rsidR="00E72531" w:rsidRDefault="00E72531" w:rsidP="00E72531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34/272</w:t>
      </w:r>
    </w:p>
    <w:p w:rsidR="002E1B35" w:rsidRDefault="002E1B35" w:rsidP="002E1B35">
      <w:pPr>
        <w:ind w:left="7371" w:hanging="7371"/>
        <w:jc w:val="both"/>
      </w:pPr>
      <w:r>
        <w:tab/>
      </w:r>
    </w:p>
    <w:p w:rsidR="002E1B35" w:rsidRPr="00016C74" w:rsidRDefault="002E1B35" w:rsidP="002E1B35">
      <w:pPr>
        <w:jc w:val="center"/>
        <w:rPr>
          <w:b/>
          <w:sz w:val="26"/>
          <w:szCs w:val="26"/>
        </w:rPr>
      </w:pPr>
    </w:p>
    <w:p w:rsidR="002E1B35" w:rsidRDefault="002E1B35" w:rsidP="002E1B35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2E1B35" w:rsidRPr="00016C74" w:rsidRDefault="002E1B35" w:rsidP="002E1B35">
      <w:pPr>
        <w:jc w:val="center"/>
        <w:rPr>
          <w:b/>
          <w:sz w:val="28"/>
          <w:szCs w:val="28"/>
        </w:rPr>
      </w:pPr>
    </w:p>
    <w:p w:rsidR="002E1B35" w:rsidRPr="0069530D" w:rsidRDefault="002E1B35" w:rsidP="0069530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</w:t>
      </w:r>
      <w:r w:rsidR="00B90610">
        <w:rPr>
          <w:b/>
          <w:sz w:val="28"/>
          <w:szCs w:val="28"/>
        </w:rPr>
        <w:t>льного образования Крапивенское</w:t>
      </w:r>
      <w:r w:rsidRPr="004F656C">
        <w:rPr>
          <w:b/>
          <w:sz w:val="28"/>
          <w:szCs w:val="28"/>
        </w:rPr>
        <w:t xml:space="preserve"> 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</w:t>
      </w:r>
      <w:r w:rsidR="0069530D">
        <w:rPr>
          <w:b/>
          <w:bCs/>
          <w:sz w:val="28"/>
          <w:szCs w:val="28"/>
        </w:rPr>
        <w:t>п</w:t>
      </w:r>
      <w:r w:rsidR="0069530D" w:rsidRPr="0069530D">
        <w:rPr>
          <w:b/>
          <w:bCs/>
          <w:sz w:val="28"/>
          <w:szCs w:val="28"/>
        </w:rPr>
        <w:t>роизводственные зоны и зоны транспортной инфраструктуры</w:t>
      </w:r>
      <w:r w:rsidR="0069530D" w:rsidRPr="0069530D">
        <w:rPr>
          <w:b/>
          <w:sz w:val="28"/>
          <w:szCs w:val="28"/>
        </w:rPr>
        <w:t>.</w:t>
      </w:r>
      <w:r w:rsidR="0069530D" w:rsidRPr="007D3750">
        <w:rPr>
          <w:b/>
          <w:sz w:val="28"/>
          <w:szCs w:val="28"/>
        </w:rPr>
        <w:t xml:space="preserve"> </w:t>
      </w:r>
      <w:r w:rsidRPr="007D3750">
        <w:rPr>
          <w:b/>
          <w:sz w:val="28"/>
          <w:szCs w:val="28"/>
        </w:rPr>
        <w:t>(</w:t>
      </w:r>
      <w:proofErr w:type="gramStart"/>
      <w:r w:rsidR="0069530D" w:rsidRPr="0069530D">
        <w:rPr>
          <w:b/>
          <w:sz w:val="28"/>
          <w:szCs w:val="28"/>
        </w:rPr>
        <w:t>П</w:t>
      </w:r>
      <w:proofErr w:type="gramEnd"/>
      <w:r w:rsidR="0069530D" w:rsidRPr="0069530D">
        <w:rPr>
          <w:b/>
          <w:sz w:val="28"/>
          <w:szCs w:val="28"/>
        </w:rPr>
        <w:t xml:space="preserve"> 1-Зона размещения производственных объектов </w:t>
      </w:r>
      <w:r w:rsidR="0069530D" w:rsidRPr="0069530D">
        <w:rPr>
          <w:b/>
          <w:sz w:val="28"/>
          <w:szCs w:val="28"/>
          <w:lang w:val="en-US"/>
        </w:rPr>
        <w:t>IV</w:t>
      </w:r>
      <w:r w:rsidR="0069530D" w:rsidRPr="0069530D">
        <w:rPr>
          <w:b/>
          <w:sz w:val="28"/>
          <w:szCs w:val="28"/>
        </w:rPr>
        <w:t>-</w:t>
      </w:r>
      <w:r w:rsidR="0069530D" w:rsidRPr="0069530D">
        <w:rPr>
          <w:b/>
          <w:sz w:val="28"/>
          <w:szCs w:val="28"/>
          <w:lang w:val="en-US"/>
        </w:rPr>
        <w:t>V</w:t>
      </w:r>
      <w:r w:rsidR="0069530D" w:rsidRPr="0069530D">
        <w:rPr>
          <w:b/>
          <w:sz w:val="28"/>
          <w:szCs w:val="28"/>
        </w:rPr>
        <w:t xml:space="preserve"> классов </w:t>
      </w:r>
      <w:r w:rsidR="0069530D">
        <w:rPr>
          <w:b/>
          <w:sz w:val="28"/>
          <w:szCs w:val="28"/>
        </w:rPr>
        <w:t xml:space="preserve">, </w:t>
      </w:r>
      <w:r w:rsidR="0069530D" w:rsidRPr="0069530D">
        <w:rPr>
          <w:b/>
          <w:sz w:val="28"/>
          <w:szCs w:val="28"/>
        </w:rPr>
        <w:t xml:space="preserve">П-П-Зона развития производственных объектов </w:t>
      </w:r>
      <w:r w:rsidR="0069530D" w:rsidRPr="0069530D">
        <w:rPr>
          <w:b/>
          <w:sz w:val="28"/>
          <w:szCs w:val="28"/>
          <w:lang w:val="en-US"/>
        </w:rPr>
        <w:t>IV</w:t>
      </w:r>
      <w:r w:rsidR="0069530D" w:rsidRPr="0069530D">
        <w:rPr>
          <w:b/>
          <w:sz w:val="28"/>
          <w:szCs w:val="28"/>
        </w:rPr>
        <w:t>-</w:t>
      </w:r>
      <w:r w:rsidR="0069530D" w:rsidRPr="0069530D">
        <w:rPr>
          <w:b/>
          <w:sz w:val="28"/>
          <w:szCs w:val="28"/>
          <w:lang w:val="en-US"/>
        </w:rPr>
        <w:t>V</w:t>
      </w:r>
      <w:r w:rsidR="0069530D" w:rsidRPr="0069530D">
        <w:rPr>
          <w:b/>
          <w:sz w:val="28"/>
          <w:szCs w:val="28"/>
        </w:rPr>
        <w:t xml:space="preserve"> классов вредности)</w:t>
      </w:r>
    </w:p>
    <w:p w:rsidR="002E1B35" w:rsidRPr="0069530D" w:rsidRDefault="002E1B35" w:rsidP="002E1B35">
      <w:pPr>
        <w:shd w:val="clear" w:color="auto" w:fill="FFFFFF"/>
        <w:tabs>
          <w:tab w:val="left" w:pos="-4320"/>
          <w:tab w:val="num" w:pos="-2880"/>
        </w:tabs>
        <w:rPr>
          <w:b/>
          <w:sz w:val="28"/>
          <w:szCs w:val="28"/>
        </w:rPr>
      </w:pPr>
    </w:p>
    <w:p w:rsidR="002E1B35" w:rsidRPr="00725669" w:rsidRDefault="002E1B35" w:rsidP="002E1B35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C95029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2E1B35" w:rsidRPr="00496120" w:rsidRDefault="002E1B35" w:rsidP="002E1B3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877099" w:rsidRPr="00877099">
        <w:rPr>
          <w:rFonts w:ascii="Times New Roman" w:hAnsi="Times New Roman" w:cs="Times New Roman"/>
          <w:color w:val="000000"/>
          <w:sz w:val="28"/>
          <w:szCs w:val="28"/>
        </w:rPr>
        <w:t>27 декабря 2016 года в 15</w:t>
      </w:r>
      <w:r w:rsidRPr="00877099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B35" w:rsidRPr="000C72B3" w:rsidRDefault="002E1B35" w:rsidP="002E1B35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lastRenderedPageBreak/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69530D" w:rsidRPr="0069530D">
        <w:rPr>
          <w:bCs/>
          <w:sz w:val="28"/>
          <w:szCs w:val="28"/>
        </w:rPr>
        <w:t>производственные зоны и зоны транспортной инфраструктуры</w:t>
      </w:r>
      <w:r w:rsidR="0069530D" w:rsidRPr="0069530D">
        <w:rPr>
          <w:sz w:val="28"/>
          <w:szCs w:val="28"/>
        </w:rPr>
        <w:t>. (</w:t>
      </w:r>
      <w:proofErr w:type="gramStart"/>
      <w:r w:rsidR="0069530D" w:rsidRPr="0069530D">
        <w:rPr>
          <w:sz w:val="28"/>
          <w:szCs w:val="28"/>
        </w:rPr>
        <w:t>П</w:t>
      </w:r>
      <w:proofErr w:type="gramEnd"/>
      <w:r w:rsidR="0069530D" w:rsidRPr="0069530D">
        <w:rPr>
          <w:sz w:val="28"/>
          <w:szCs w:val="28"/>
        </w:rPr>
        <w:t xml:space="preserve"> 1-Зона размещения производственных объектов </w:t>
      </w:r>
      <w:r w:rsidR="0069530D" w:rsidRPr="0069530D">
        <w:rPr>
          <w:sz w:val="28"/>
          <w:szCs w:val="28"/>
          <w:lang w:val="en-US"/>
        </w:rPr>
        <w:t>IV</w:t>
      </w:r>
      <w:r w:rsidR="0069530D" w:rsidRPr="0069530D">
        <w:rPr>
          <w:sz w:val="28"/>
          <w:szCs w:val="28"/>
        </w:rPr>
        <w:t>-</w:t>
      </w:r>
      <w:r w:rsidR="0069530D" w:rsidRPr="0069530D">
        <w:rPr>
          <w:sz w:val="28"/>
          <w:szCs w:val="28"/>
          <w:lang w:val="en-US"/>
        </w:rPr>
        <w:t>V</w:t>
      </w:r>
      <w:r w:rsidR="0069530D" w:rsidRPr="0069530D">
        <w:rPr>
          <w:sz w:val="28"/>
          <w:szCs w:val="28"/>
        </w:rPr>
        <w:t xml:space="preserve"> классов , П-П-Зона развития производственных объектов </w:t>
      </w:r>
      <w:r w:rsidR="0069530D" w:rsidRPr="0069530D">
        <w:rPr>
          <w:sz w:val="28"/>
          <w:szCs w:val="28"/>
          <w:lang w:val="en-US"/>
        </w:rPr>
        <w:t>IV</w:t>
      </w:r>
      <w:r w:rsidR="0069530D" w:rsidRPr="0069530D">
        <w:rPr>
          <w:sz w:val="28"/>
          <w:szCs w:val="28"/>
        </w:rPr>
        <w:t>-</w:t>
      </w:r>
      <w:r w:rsidR="0069530D" w:rsidRPr="0069530D">
        <w:rPr>
          <w:sz w:val="28"/>
          <w:szCs w:val="28"/>
          <w:lang w:val="en-US"/>
        </w:rPr>
        <w:t>V</w:t>
      </w:r>
      <w:r w:rsidR="0069530D" w:rsidRPr="0069530D">
        <w:rPr>
          <w:sz w:val="28"/>
          <w:szCs w:val="28"/>
        </w:rPr>
        <w:t xml:space="preserve"> классов вредности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</w:p>
    <w:p w:rsidR="002E1B35" w:rsidRPr="00F774FD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2E1B35" w:rsidRPr="00F774FD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E1B35" w:rsidRPr="00F774FD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2E1B35" w:rsidRDefault="002E1B35" w:rsidP="002E1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DD11DD">
        <w:rPr>
          <w:rFonts w:ascii="Times New Roman" w:hAnsi="Times New Roman" w:cs="Times New Roman"/>
          <w:sz w:val="28"/>
          <w:szCs w:val="28"/>
        </w:rPr>
        <w:t>.</w:t>
      </w:r>
    </w:p>
    <w:p w:rsidR="002E1B35" w:rsidRPr="007C5A6F" w:rsidRDefault="002E1B35" w:rsidP="002E1B3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2E1B35" w:rsidRPr="007C5A6F" w:rsidRDefault="002E1B35" w:rsidP="002E1B3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2E1B35" w:rsidRPr="00CA3839" w:rsidRDefault="002E1B35" w:rsidP="002E1B3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2E1B35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877099" w:rsidRDefault="00877099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DD11DD">
        <w:rPr>
          <w:rFonts w:ascii="Times New Roman" w:hAnsi="Times New Roman" w:cs="Times New Roman"/>
          <w:sz w:val="28"/>
          <w:szCs w:val="28"/>
        </w:rPr>
        <w:t xml:space="preserve"> </w:t>
      </w:r>
      <w:r w:rsidRPr="00DD11DD">
        <w:rPr>
          <w:rFonts w:ascii="Times New Roman" w:hAnsi="Times New Roman" w:cs="Times New Roman"/>
          <w:b/>
          <w:sz w:val="28"/>
          <w:szCs w:val="28"/>
        </w:rPr>
        <w:t>-</w:t>
      </w:r>
      <w:r w:rsidR="00DD1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DD11DD" w:rsidRPr="00DD11DD">
        <w:rPr>
          <w:rFonts w:ascii="Times New Roman" w:hAnsi="Times New Roman" w:cs="Times New Roman"/>
          <w:b/>
          <w:sz w:val="28"/>
          <w:szCs w:val="28"/>
        </w:rPr>
        <w:t>-</w:t>
      </w:r>
      <w:r w:rsidR="00DD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2E1B35" w:rsidRPr="00496120" w:rsidRDefault="002E1B35" w:rsidP="002E1B35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2E1B35" w:rsidRPr="00496120" w:rsidRDefault="002E1B35" w:rsidP="002E1B35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2E1B35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2E1B35" w:rsidRPr="00CA3839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2E1B35" w:rsidRPr="00174E56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877099" w:rsidRPr="00DD11DD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DD11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2E1B35" w:rsidRPr="00496120" w:rsidRDefault="002E1B35" w:rsidP="002E1B35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2E1B35" w:rsidRPr="008E5EFD" w:rsidRDefault="002E1B35" w:rsidP="002E1B35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2E1B35" w:rsidRPr="00851878" w:rsidRDefault="002E1B35" w:rsidP="002E1B35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 w:rsidR="00AA295F">
        <w:rPr>
          <w:szCs w:val="28"/>
        </w:rPr>
        <w:t xml:space="preserve">  </w:t>
      </w:r>
      <w:r w:rsidR="0069530D" w:rsidRPr="0069530D">
        <w:rPr>
          <w:bCs/>
          <w:szCs w:val="28"/>
        </w:rPr>
        <w:t>производственные зоны и зоны транспортной инфраструктуры</w:t>
      </w:r>
      <w:r w:rsidR="0069530D" w:rsidRPr="0069530D">
        <w:rPr>
          <w:szCs w:val="28"/>
        </w:rPr>
        <w:t>. (</w:t>
      </w:r>
      <w:proofErr w:type="gramStart"/>
      <w:r w:rsidR="0069530D" w:rsidRPr="0069530D">
        <w:rPr>
          <w:szCs w:val="28"/>
        </w:rPr>
        <w:t>П</w:t>
      </w:r>
      <w:proofErr w:type="gramEnd"/>
      <w:r w:rsidR="0069530D" w:rsidRPr="0069530D">
        <w:rPr>
          <w:szCs w:val="28"/>
        </w:rPr>
        <w:t xml:space="preserve"> 1-Зона размещения производственных объектов </w:t>
      </w:r>
      <w:r w:rsidR="0069530D" w:rsidRPr="0069530D">
        <w:rPr>
          <w:szCs w:val="28"/>
          <w:lang w:val="en-US"/>
        </w:rPr>
        <w:t>IV</w:t>
      </w:r>
      <w:r w:rsidR="0069530D" w:rsidRPr="0069530D">
        <w:rPr>
          <w:szCs w:val="28"/>
        </w:rPr>
        <w:t>-</w:t>
      </w:r>
      <w:r w:rsidR="0069530D" w:rsidRPr="0069530D">
        <w:rPr>
          <w:szCs w:val="28"/>
          <w:lang w:val="en-US"/>
        </w:rPr>
        <w:t>V</w:t>
      </w:r>
      <w:r w:rsidR="0069530D" w:rsidRPr="0069530D">
        <w:rPr>
          <w:szCs w:val="28"/>
        </w:rPr>
        <w:t xml:space="preserve"> классов , П-П-Зона развития производственных объектов </w:t>
      </w:r>
      <w:r w:rsidR="0069530D" w:rsidRPr="0069530D">
        <w:rPr>
          <w:szCs w:val="28"/>
          <w:lang w:val="en-US"/>
        </w:rPr>
        <w:t>IV</w:t>
      </w:r>
      <w:r w:rsidR="0069530D" w:rsidRPr="0069530D">
        <w:rPr>
          <w:szCs w:val="28"/>
        </w:rPr>
        <w:t>-</w:t>
      </w:r>
      <w:r w:rsidR="0069530D" w:rsidRPr="0069530D">
        <w:rPr>
          <w:szCs w:val="28"/>
          <w:lang w:val="en-US"/>
        </w:rPr>
        <w:t>V</w:t>
      </w:r>
      <w:r w:rsidR="0069530D" w:rsidRPr="0069530D">
        <w:rPr>
          <w:szCs w:val="28"/>
        </w:rPr>
        <w:t xml:space="preserve"> классов вредности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877099">
        <w:rPr>
          <w:b/>
          <w:color w:val="000000"/>
          <w:szCs w:val="28"/>
        </w:rPr>
        <w:t>19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2E1B35" w:rsidRPr="00496120" w:rsidRDefault="002E1B35" w:rsidP="002E1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</w:t>
      </w:r>
      <w:r w:rsidR="00EC1EFD">
        <w:rPr>
          <w:rFonts w:ascii="Times New Roman" w:hAnsi="Times New Roman" w:cs="Times New Roman"/>
          <w:sz w:val="28"/>
          <w:szCs w:val="28"/>
        </w:rPr>
        <w:t>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C1EFD">
        <w:rPr>
          <w:rFonts w:ascii="Times New Roman" w:hAnsi="Times New Roman" w:cs="Times New Roman"/>
          <w:sz w:val="28"/>
          <w:szCs w:val="28"/>
        </w:rPr>
        <w:t>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  <w:proofErr w:type="gramEnd"/>
    </w:p>
    <w:p w:rsidR="002E1B35" w:rsidRPr="00496120" w:rsidRDefault="002E1B35" w:rsidP="002E1B3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2E1B35" w:rsidRDefault="002E1B35" w:rsidP="002E1B35">
      <w:pPr>
        <w:rPr>
          <w:sz w:val="28"/>
          <w:szCs w:val="28"/>
        </w:rPr>
      </w:pPr>
    </w:p>
    <w:p w:rsidR="002E1B35" w:rsidRDefault="002E1B35" w:rsidP="002E1B35">
      <w:pPr>
        <w:rPr>
          <w:sz w:val="28"/>
          <w:szCs w:val="28"/>
        </w:rPr>
      </w:pPr>
    </w:p>
    <w:p w:rsidR="002E1B35" w:rsidRPr="00496120" w:rsidRDefault="002E1B35" w:rsidP="002E1B35">
      <w:pPr>
        <w:rPr>
          <w:sz w:val="28"/>
          <w:szCs w:val="28"/>
        </w:rPr>
      </w:pPr>
    </w:p>
    <w:p w:rsidR="002E1B35" w:rsidRDefault="002E1B35" w:rsidP="002E1B35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2E1B35" w:rsidRDefault="002E1B35" w:rsidP="002E1B35">
      <w:pPr>
        <w:tabs>
          <w:tab w:val="left" w:pos="6804"/>
        </w:tabs>
        <w:jc w:val="right"/>
      </w:pPr>
    </w:p>
    <w:p w:rsidR="00E72531" w:rsidRDefault="00E72531" w:rsidP="002E1B35">
      <w:pPr>
        <w:tabs>
          <w:tab w:val="left" w:pos="6804"/>
        </w:tabs>
        <w:jc w:val="right"/>
        <w:rPr>
          <w:color w:val="FFFFFF" w:themeColor="background1"/>
        </w:rPr>
      </w:pPr>
      <w:bookmarkStart w:id="0" w:name="_GoBack"/>
      <w:r>
        <w:rPr>
          <w:color w:val="FFFFFF" w:themeColor="background1"/>
        </w:rPr>
        <w:br w:type="page"/>
      </w:r>
      <w:bookmarkEnd w:id="0"/>
    </w:p>
    <w:p w:rsidR="002E1B35" w:rsidRPr="00750C89" w:rsidRDefault="002E1B35" w:rsidP="002E1B35">
      <w:pPr>
        <w:tabs>
          <w:tab w:val="left" w:pos="6804"/>
        </w:tabs>
        <w:jc w:val="right"/>
        <w:rPr>
          <w:color w:val="FFFFFF" w:themeColor="background1"/>
        </w:rPr>
      </w:pPr>
    </w:p>
    <w:p w:rsidR="002E1B35" w:rsidRPr="00750C89" w:rsidRDefault="002E1B35" w:rsidP="002E1B35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>Согласовано:</w:t>
      </w:r>
    </w:p>
    <w:p w:rsidR="002E1B35" w:rsidRPr="00750C89" w:rsidRDefault="002E1B35" w:rsidP="002E1B35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t>Е.Н. Ларичева</w:t>
      </w:r>
    </w:p>
    <w:p w:rsidR="00E72531" w:rsidRDefault="00E72531" w:rsidP="00E725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72531" w:rsidRDefault="00E72531" w:rsidP="00E725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E72531" w:rsidRDefault="00E72531" w:rsidP="00E725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E72531" w:rsidRDefault="00E72531" w:rsidP="00E72531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34/272</w:t>
      </w:r>
    </w:p>
    <w:p w:rsidR="00E72531" w:rsidRDefault="00E72531" w:rsidP="00E72531"/>
    <w:p w:rsidR="002E1B35" w:rsidRDefault="002E1B35" w:rsidP="002E1B35"/>
    <w:p w:rsidR="002E1B35" w:rsidRPr="00E7253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72531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2E1B35" w:rsidRPr="00E7253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72531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E72531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E72531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2E1B35" w:rsidRPr="00E7253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72531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2E1B35" w:rsidRPr="00E72531" w:rsidRDefault="002E1B35" w:rsidP="002E1B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E72531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2E1B35" w:rsidRPr="00E72531" w:rsidRDefault="002E1B35" w:rsidP="002E1B35">
      <w:pPr>
        <w:jc w:val="center"/>
        <w:rPr>
          <w:rFonts w:ascii="Century Gothic" w:hAnsi="Century Gothic" w:cs="Arial"/>
          <w:sz w:val="28"/>
          <w:szCs w:val="28"/>
        </w:rPr>
      </w:pPr>
      <w:r w:rsidRPr="00E72531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E72531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E72531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E72531">
        <w:rPr>
          <w:b/>
          <w:i/>
          <w:sz w:val="28"/>
          <w:szCs w:val="28"/>
        </w:rPr>
        <w:t xml:space="preserve"> </w:t>
      </w:r>
      <w:r w:rsidRPr="00E72531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ОБЩЕСТВЕННО-ДЕЛОВЫХ ЗОН (</w:t>
      </w:r>
      <w:r w:rsidR="0069530D" w:rsidRPr="00E72531">
        <w:rPr>
          <w:rFonts w:ascii="Century Gothic" w:hAnsi="Century Gothic"/>
          <w:b/>
          <w:sz w:val="28"/>
          <w:szCs w:val="28"/>
        </w:rPr>
        <w:t xml:space="preserve">П1-ЗОНА РАЗМЕЩЕНИЯ ПРОИЗВОДСТВЕННЫХ ОБЪЕКТОВ </w:t>
      </w:r>
      <w:proofErr w:type="gramStart"/>
      <w:r w:rsidR="0069530D" w:rsidRPr="00E72531">
        <w:rPr>
          <w:rFonts w:ascii="Century Gothic" w:hAnsi="Century Gothic"/>
          <w:b/>
          <w:sz w:val="28"/>
          <w:szCs w:val="28"/>
          <w:lang w:val="en-US"/>
        </w:rPr>
        <w:t>IV</w:t>
      </w:r>
      <w:proofErr w:type="gramEnd"/>
      <w:r w:rsidR="0069530D" w:rsidRPr="00E72531">
        <w:rPr>
          <w:rFonts w:ascii="Century Gothic" w:hAnsi="Century Gothic"/>
          <w:b/>
          <w:sz w:val="28"/>
          <w:szCs w:val="28"/>
        </w:rPr>
        <w:t>-</w:t>
      </w:r>
      <w:r w:rsidR="0069530D" w:rsidRPr="00E72531">
        <w:rPr>
          <w:rFonts w:ascii="Century Gothic" w:hAnsi="Century Gothic"/>
          <w:b/>
          <w:sz w:val="28"/>
          <w:szCs w:val="28"/>
          <w:lang w:val="en-US"/>
        </w:rPr>
        <w:t>V</w:t>
      </w:r>
      <w:r w:rsidR="0069530D" w:rsidRPr="00E72531">
        <w:rPr>
          <w:rFonts w:ascii="Century Gothic" w:hAnsi="Century Gothic"/>
          <w:b/>
          <w:sz w:val="28"/>
          <w:szCs w:val="28"/>
        </w:rPr>
        <w:t xml:space="preserve">классов ВРЕДНОСТИ, П-П-ЗОНА РАЗВИТИЯ ПРОИЗВОДСТВЕННЫХ ОБЪЕКТОВ </w:t>
      </w:r>
      <w:r w:rsidR="0069530D" w:rsidRPr="00E72531">
        <w:rPr>
          <w:rFonts w:ascii="Century Gothic" w:hAnsi="Century Gothic"/>
          <w:b/>
          <w:sz w:val="28"/>
          <w:szCs w:val="28"/>
          <w:lang w:val="en-US"/>
        </w:rPr>
        <w:t>IV</w:t>
      </w:r>
      <w:r w:rsidR="0069530D" w:rsidRPr="00E72531">
        <w:rPr>
          <w:rFonts w:ascii="Century Gothic" w:hAnsi="Century Gothic"/>
          <w:b/>
          <w:sz w:val="28"/>
          <w:szCs w:val="28"/>
        </w:rPr>
        <w:t>-</w:t>
      </w:r>
      <w:r w:rsidR="0069530D" w:rsidRPr="00E72531">
        <w:rPr>
          <w:rFonts w:ascii="Century Gothic" w:hAnsi="Century Gothic"/>
          <w:b/>
          <w:sz w:val="28"/>
          <w:szCs w:val="28"/>
          <w:lang w:val="en-US"/>
        </w:rPr>
        <w:t>V</w:t>
      </w:r>
      <w:r w:rsidR="0069530D" w:rsidRPr="00E72531">
        <w:rPr>
          <w:rFonts w:ascii="Century Gothic" w:hAnsi="Century Gothic"/>
          <w:b/>
          <w:sz w:val="28"/>
          <w:szCs w:val="28"/>
        </w:rPr>
        <w:t>классов ВРЕДНОСТИ</w:t>
      </w:r>
      <w:r w:rsidRPr="00E72531">
        <w:rPr>
          <w:rFonts w:ascii="Century Gothic" w:hAnsi="Century Gothic"/>
          <w:b/>
          <w:sz w:val="28"/>
          <w:szCs w:val="28"/>
        </w:rPr>
        <w:t>)</w:t>
      </w:r>
    </w:p>
    <w:p w:rsidR="002E1B35" w:rsidRDefault="002E1B35" w:rsidP="002E1B35"/>
    <w:p w:rsidR="002E1B35" w:rsidRDefault="002E1B35" w:rsidP="002E1B35"/>
    <w:p w:rsidR="002E1B35" w:rsidRDefault="002E1B35" w:rsidP="002E1B35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2E1B35" w:rsidRPr="004C2164" w:rsidRDefault="002E1B35" w:rsidP="002E1B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2E1B35" w:rsidRDefault="002E1B35" w:rsidP="002E1B35">
      <w:pPr>
        <w:jc w:val="center"/>
        <w:rPr>
          <w:rFonts w:ascii="Century Gothic" w:hAnsi="Century Gothic" w:cs="Arial"/>
          <w:sz w:val="28"/>
          <w:szCs w:val="28"/>
        </w:rPr>
      </w:pPr>
    </w:p>
    <w:p w:rsidR="002E1B35" w:rsidRDefault="002E1B35" w:rsidP="002E1B35"/>
    <w:p w:rsidR="002E1B35" w:rsidRDefault="002E1B35" w:rsidP="002E1B35"/>
    <w:p w:rsidR="002E1B35" w:rsidRDefault="002E1B35" w:rsidP="002E1B35"/>
    <w:p w:rsidR="002E1B35" w:rsidRDefault="002E1B35" w:rsidP="002E1B35"/>
    <w:p w:rsidR="002E1B35" w:rsidRPr="00715D0B" w:rsidRDefault="002E1B35" w:rsidP="002E1B35">
      <w:pPr>
        <w:rPr>
          <w:sz w:val="28"/>
          <w:szCs w:val="28"/>
        </w:rPr>
      </w:pP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251A3C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2E1B35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2E1B35" w:rsidRPr="00715D0B" w:rsidRDefault="002E1B35" w:rsidP="002E1B35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2E1B35" w:rsidRDefault="002E1B35" w:rsidP="002E1B35"/>
    <w:p w:rsidR="002E1B35" w:rsidRDefault="002E1B35" w:rsidP="002E1B35"/>
    <w:p w:rsidR="002E1B35" w:rsidRDefault="002E1B35" w:rsidP="002E1B35"/>
    <w:p w:rsidR="002E1B35" w:rsidRDefault="002E1B35" w:rsidP="002E1B35"/>
    <w:p w:rsidR="0069530D" w:rsidRDefault="0069530D" w:rsidP="002E1B35"/>
    <w:p w:rsidR="0069530D" w:rsidRDefault="0069530D" w:rsidP="002E1B35"/>
    <w:p w:rsidR="0069530D" w:rsidRDefault="0069530D" w:rsidP="002E1B35"/>
    <w:p w:rsidR="00E72531" w:rsidRPr="00E72531" w:rsidRDefault="00E72531" w:rsidP="00E72531">
      <w:pPr>
        <w:shd w:val="clear" w:color="auto" w:fill="FFFFFF"/>
        <w:tabs>
          <w:tab w:val="left" w:pos="1620"/>
        </w:tabs>
        <w:ind w:firstLine="680"/>
        <w:jc w:val="both"/>
        <w:rPr>
          <w:b/>
          <w:bCs/>
          <w:sz w:val="26"/>
          <w:szCs w:val="26"/>
        </w:rPr>
      </w:pPr>
      <w:r w:rsidRPr="0069530D">
        <w:rPr>
          <w:b/>
          <w:sz w:val="28"/>
          <w:szCs w:val="28"/>
          <w:u w:val="single"/>
        </w:rPr>
        <w:br w:type="page"/>
      </w:r>
      <w:r w:rsidRPr="00E72531">
        <w:rPr>
          <w:b/>
          <w:sz w:val="26"/>
          <w:szCs w:val="26"/>
        </w:rPr>
        <w:lastRenderedPageBreak/>
        <w:t>Статья 43.</w:t>
      </w:r>
      <w:r w:rsidRPr="00E72531">
        <w:rPr>
          <w:b/>
          <w:bCs/>
          <w:sz w:val="26"/>
          <w:szCs w:val="26"/>
        </w:rPr>
        <w:tab/>
      </w:r>
      <w:r w:rsidRPr="00E72531">
        <w:rPr>
          <w:b/>
          <w:sz w:val="26"/>
          <w:szCs w:val="26"/>
        </w:rPr>
        <w:t xml:space="preserve">Градостроительные регламенты. </w:t>
      </w:r>
      <w:r w:rsidRPr="00E72531">
        <w:rPr>
          <w:b/>
          <w:bCs/>
          <w:sz w:val="26"/>
          <w:szCs w:val="26"/>
        </w:rPr>
        <w:t xml:space="preserve"> Производственные зоны и зоны транспортной инфраструктуры</w:t>
      </w:r>
      <w:r w:rsidRPr="00E72531">
        <w:rPr>
          <w:b/>
          <w:sz w:val="26"/>
          <w:szCs w:val="26"/>
        </w:rPr>
        <w:t>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  <w:r w:rsidRPr="00E72531">
        <w:rPr>
          <w:b/>
          <w:sz w:val="26"/>
          <w:szCs w:val="26"/>
          <w:u w:val="single"/>
        </w:rPr>
        <w:t xml:space="preserve">Зона размещения производственных объектов </w:t>
      </w:r>
      <w:r w:rsidRPr="00E72531">
        <w:rPr>
          <w:b/>
          <w:sz w:val="26"/>
          <w:szCs w:val="26"/>
          <w:u w:val="single"/>
          <w:lang w:val="en-US"/>
        </w:rPr>
        <w:t>IV</w:t>
      </w:r>
      <w:r w:rsidRPr="00E72531">
        <w:rPr>
          <w:b/>
          <w:sz w:val="26"/>
          <w:szCs w:val="26"/>
          <w:u w:val="single"/>
        </w:rPr>
        <w:t>-</w:t>
      </w:r>
      <w:r w:rsidRPr="00E72531">
        <w:rPr>
          <w:b/>
          <w:sz w:val="26"/>
          <w:szCs w:val="26"/>
          <w:u w:val="single"/>
          <w:lang w:val="en-US"/>
        </w:rPr>
        <w:t>V</w:t>
      </w:r>
      <w:r w:rsidRPr="00E72531">
        <w:rPr>
          <w:b/>
          <w:sz w:val="26"/>
          <w:szCs w:val="26"/>
          <w:u w:val="single"/>
        </w:rPr>
        <w:t xml:space="preserve"> классов вредности – </w:t>
      </w:r>
      <w:proofErr w:type="gramStart"/>
      <w:r w:rsidRPr="00E72531">
        <w:rPr>
          <w:b/>
          <w:sz w:val="26"/>
          <w:szCs w:val="26"/>
          <w:u w:val="single"/>
        </w:rPr>
        <w:t>П</w:t>
      </w:r>
      <w:proofErr w:type="gramEnd"/>
      <w:r w:rsidRPr="00E72531">
        <w:rPr>
          <w:b/>
          <w:sz w:val="26"/>
          <w:szCs w:val="26"/>
          <w:u w:val="single"/>
        </w:rPr>
        <w:t xml:space="preserve"> 1.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  <w:r w:rsidRPr="00E72531">
        <w:rPr>
          <w:b/>
          <w:sz w:val="26"/>
          <w:szCs w:val="26"/>
          <w:u w:val="single"/>
        </w:rPr>
        <w:t xml:space="preserve">Зона развития производственных объектов </w:t>
      </w:r>
      <w:r w:rsidRPr="00E72531">
        <w:rPr>
          <w:b/>
          <w:sz w:val="26"/>
          <w:szCs w:val="26"/>
          <w:u w:val="single"/>
          <w:lang w:val="en-US"/>
        </w:rPr>
        <w:t>IV</w:t>
      </w:r>
      <w:r w:rsidRPr="00E72531">
        <w:rPr>
          <w:b/>
          <w:sz w:val="26"/>
          <w:szCs w:val="26"/>
          <w:u w:val="single"/>
        </w:rPr>
        <w:t>-</w:t>
      </w:r>
      <w:r w:rsidRPr="00E72531">
        <w:rPr>
          <w:b/>
          <w:sz w:val="26"/>
          <w:szCs w:val="26"/>
          <w:u w:val="single"/>
          <w:lang w:val="en-US"/>
        </w:rPr>
        <w:t>V</w:t>
      </w:r>
      <w:r w:rsidRPr="00E72531">
        <w:rPr>
          <w:b/>
          <w:sz w:val="26"/>
          <w:szCs w:val="26"/>
          <w:u w:val="single"/>
        </w:rPr>
        <w:t xml:space="preserve"> классов вредности – П-П.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E72531">
        <w:rPr>
          <w:sz w:val="26"/>
          <w:szCs w:val="26"/>
        </w:rPr>
        <w:t>-промышленные объекты с санитарно-защитной зоной 50-</w:t>
      </w:r>
      <w:smartTag w:uri="urn:schemas-microsoft-com:office:smarttags" w:element="metricconverter">
        <w:smartTagPr>
          <w:attr w:name="ProductID" w:val="100 м"/>
        </w:smartTagPr>
        <w:r w:rsidRPr="00E72531">
          <w:rPr>
            <w:sz w:val="26"/>
            <w:szCs w:val="26"/>
          </w:rPr>
          <w:t>100 м</w:t>
        </w:r>
      </w:smartTag>
      <w:r w:rsidRPr="00E72531">
        <w:rPr>
          <w:sz w:val="26"/>
          <w:szCs w:val="26"/>
        </w:rPr>
        <w:t>. с широким спектром коммерческих услуг, сопровождающих производственную деятельность.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E72531">
        <w:rPr>
          <w:sz w:val="26"/>
          <w:szCs w:val="26"/>
        </w:rPr>
        <w:t>-проектно-производственные и изыскательские предприятия.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-административные здания, офисы, помещения обслуживающего персонала.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-отдельно стоящие или встроенные в здания гаражи.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E72531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69530D" w:rsidRPr="00E72531" w:rsidRDefault="0069530D" w:rsidP="00E72531">
      <w:pPr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-автопарковки;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E72531">
        <w:rPr>
          <w:b/>
          <w:i/>
          <w:sz w:val="26"/>
          <w:szCs w:val="26"/>
        </w:rPr>
        <w:t>-</w:t>
      </w:r>
      <w:r w:rsidRPr="00E72531">
        <w:rPr>
          <w:sz w:val="26"/>
          <w:szCs w:val="26"/>
        </w:rPr>
        <w:t xml:space="preserve"> открытые автостоянки;</w:t>
      </w:r>
    </w:p>
    <w:p w:rsidR="0069530D" w:rsidRPr="00E72531" w:rsidRDefault="0069530D" w:rsidP="00E72531">
      <w:pPr>
        <w:ind w:firstLine="680"/>
        <w:jc w:val="both"/>
        <w:rPr>
          <w:sz w:val="26"/>
          <w:szCs w:val="26"/>
        </w:rPr>
      </w:pPr>
      <w:r w:rsidRPr="00E72531">
        <w:rPr>
          <w:b/>
          <w:i/>
          <w:sz w:val="26"/>
          <w:szCs w:val="26"/>
        </w:rPr>
        <w:t>-</w:t>
      </w:r>
      <w:r w:rsidRPr="00E72531">
        <w:rPr>
          <w:sz w:val="26"/>
          <w:szCs w:val="26"/>
        </w:rPr>
        <w:t xml:space="preserve"> озеленение, включая санитарно-защитное озеленение;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 другие вспомогательные объекты.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E72531">
        <w:rPr>
          <w:b/>
          <w:i/>
          <w:sz w:val="26"/>
          <w:szCs w:val="26"/>
        </w:rPr>
        <w:t>Условно разрешенный вид разрешенного использования: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 xml:space="preserve">- АЗС </w:t>
      </w:r>
    </w:p>
    <w:p w:rsidR="0069530D" w:rsidRPr="00E72531" w:rsidRDefault="0069530D" w:rsidP="00E72531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 xml:space="preserve"> Зона выделена для обеспечения правовых условий формирования производственных предприятий с санитарно-защитной зоной 50-</w:t>
      </w:r>
      <w:smartTag w:uri="urn:schemas-microsoft-com:office:smarttags" w:element="metricconverter">
        <w:smartTagPr>
          <w:attr w:name="ProductID" w:val="100 м"/>
        </w:smartTagPr>
        <w:r w:rsidRPr="00E72531">
          <w:rPr>
            <w:sz w:val="26"/>
            <w:szCs w:val="26"/>
          </w:rPr>
          <w:t>100 м</w:t>
        </w:r>
      </w:smartTag>
      <w:r w:rsidRPr="00E72531">
        <w:rPr>
          <w:sz w:val="26"/>
          <w:szCs w:val="26"/>
        </w:rPr>
        <w:t>.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</w:t>
      </w:r>
      <w:r w:rsidRPr="00E72531">
        <w:rPr>
          <w:sz w:val="26"/>
          <w:szCs w:val="26"/>
        </w:rPr>
        <w:tab/>
        <w:t>предельные размеры земельных участков для зоны П-1,П-П не подлежат ограничению;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</w:t>
      </w:r>
      <w:r w:rsidRPr="00E72531">
        <w:rPr>
          <w:sz w:val="26"/>
          <w:szCs w:val="26"/>
        </w:rPr>
        <w:tab/>
        <w:t>размеры земельных участков для зоны П-1, П-П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</w:t>
      </w:r>
      <w:r w:rsidRPr="00E72531">
        <w:rPr>
          <w:sz w:val="26"/>
          <w:szCs w:val="26"/>
        </w:rPr>
        <w:tab/>
        <w:t>предельная высота объектов капитального строительства - не подлежит ограничению;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</w:t>
      </w:r>
      <w:r w:rsidRPr="00E72531">
        <w:rPr>
          <w:sz w:val="26"/>
          <w:szCs w:val="26"/>
        </w:rPr>
        <w:tab/>
        <w:t xml:space="preserve">максимальный процент застройки – 60%; 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E72531">
        <w:rPr>
          <w:color w:val="000000"/>
          <w:sz w:val="26"/>
          <w:szCs w:val="26"/>
        </w:rPr>
        <w:t xml:space="preserve">- </w:t>
      </w:r>
      <w:r w:rsidRPr="00E72531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E72531">
        <w:rPr>
          <w:sz w:val="26"/>
          <w:szCs w:val="26"/>
        </w:rPr>
        <w:t>не подлежат ограничению</w:t>
      </w:r>
      <w:r w:rsidRPr="00E72531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69530D" w:rsidRPr="00E72531" w:rsidRDefault="0069530D" w:rsidP="00E72531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72531">
        <w:rPr>
          <w:sz w:val="26"/>
          <w:szCs w:val="26"/>
        </w:rPr>
        <w:t>-</w:t>
      </w:r>
      <w:r w:rsidRPr="00E72531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2E1B35" w:rsidRPr="00E72531" w:rsidRDefault="002E1B35" w:rsidP="00E72531">
      <w:pPr>
        <w:ind w:firstLine="680"/>
        <w:jc w:val="both"/>
        <w:rPr>
          <w:sz w:val="26"/>
          <w:szCs w:val="26"/>
        </w:rPr>
      </w:pPr>
    </w:p>
    <w:p w:rsidR="00060CA9" w:rsidRPr="00E72531" w:rsidRDefault="00060CA9" w:rsidP="00E72531">
      <w:pPr>
        <w:ind w:firstLine="680"/>
        <w:jc w:val="both"/>
        <w:rPr>
          <w:sz w:val="26"/>
          <w:szCs w:val="26"/>
        </w:rPr>
      </w:pPr>
    </w:p>
    <w:p w:rsidR="002E1B35" w:rsidRPr="00E72531" w:rsidRDefault="002E1B35" w:rsidP="00E72531">
      <w:pPr>
        <w:jc w:val="both"/>
        <w:rPr>
          <w:sz w:val="26"/>
          <w:szCs w:val="26"/>
        </w:rPr>
      </w:pPr>
      <w:r w:rsidRPr="00E72531">
        <w:rPr>
          <w:sz w:val="26"/>
          <w:szCs w:val="26"/>
        </w:rPr>
        <w:t>Исполнитель: ведущий инспектор отдела архитектуры</w:t>
      </w:r>
    </w:p>
    <w:p w:rsidR="002E1B35" w:rsidRPr="00E72531" w:rsidRDefault="002E1B35" w:rsidP="00E72531">
      <w:pPr>
        <w:jc w:val="both"/>
        <w:rPr>
          <w:bCs/>
          <w:sz w:val="26"/>
          <w:szCs w:val="26"/>
        </w:rPr>
      </w:pPr>
      <w:r w:rsidRPr="00E72531">
        <w:rPr>
          <w:sz w:val="26"/>
          <w:szCs w:val="26"/>
        </w:rPr>
        <w:t xml:space="preserve"> и градостроительства </w:t>
      </w:r>
      <w:r w:rsidRPr="00E72531">
        <w:rPr>
          <w:bCs/>
          <w:sz w:val="26"/>
          <w:szCs w:val="26"/>
        </w:rPr>
        <w:t>управления архитектуры,</w:t>
      </w:r>
    </w:p>
    <w:p w:rsidR="002E1B35" w:rsidRPr="00E72531" w:rsidRDefault="002E1B35" w:rsidP="00E72531">
      <w:pPr>
        <w:jc w:val="both"/>
        <w:rPr>
          <w:bCs/>
          <w:sz w:val="26"/>
          <w:szCs w:val="26"/>
        </w:rPr>
      </w:pPr>
      <w:r w:rsidRPr="00E72531">
        <w:rPr>
          <w:bCs/>
          <w:sz w:val="26"/>
          <w:szCs w:val="26"/>
        </w:rPr>
        <w:t xml:space="preserve"> земельных и имущественных отношений</w:t>
      </w:r>
    </w:p>
    <w:p w:rsidR="002E1B35" w:rsidRPr="00E72531" w:rsidRDefault="002E1B35" w:rsidP="00E72531">
      <w:pPr>
        <w:jc w:val="both"/>
        <w:rPr>
          <w:bCs/>
          <w:sz w:val="26"/>
          <w:szCs w:val="26"/>
        </w:rPr>
      </w:pPr>
      <w:r w:rsidRPr="00E72531">
        <w:rPr>
          <w:bCs/>
          <w:sz w:val="26"/>
          <w:szCs w:val="26"/>
        </w:rPr>
        <w:t xml:space="preserve"> администрации муниципального образования</w:t>
      </w:r>
    </w:p>
    <w:p w:rsidR="00626D6B" w:rsidRPr="00E72531" w:rsidRDefault="002E1B35" w:rsidP="00E72531">
      <w:pPr>
        <w:tabs>
          <w:tab w:val="left" w:pos="7371"/>
        </w:tabs>
        <w:jc w:val="both"/>
        <w:rPr>
          <w:sz w:val="28"/>
          <w:szCs w:val="28"/>
        </w:rPr>
      </w:pPr>
      <w:r w:rsidRPr="00E72531">
        <w:rPr>
          <w:bCs/>
          <w:sz w:val="26"/>
          <w:szCs w:val="26"/>
        </w:rPr>
        <w:t xml:space="preserve"> Щекинский район</w:t>
      </w:r>
      <w:r w:rsidR="00E72531" w:rsidRPr="00E72531">
        <w:rPr>
          <w:bCs/>
          <w:sz w:val="26"/>
          <w:szCs w:val="26"/>
        </w:rPr>
        <w:t xml:space="preserve"> </w:t>
      </w:r>
      <w:r w:rsidR="00E72531" w:rsidRPr="00E72531">
        <w:rPr>
          <w:bCs/>
          <w:sz w:val="26"/>
          <w:szCs w:val="26"/>
        </w:rPr>
        <w:tab/>
      </w:r>
      <w:r w:rsidRPr="00E72531">
        <w:rPr>
          <w:bCs/>
          <w:sz w:val="26"/>
          <w:szCs w:val="26"/>
        </w:rPr>
        <w:t xml:space="preserve"> </w:t>
      </w:r>
      <w:r w:rsidRPr="00E72531">
        <w:rPr>
          <w:sz w:val="26"/>
          <w:szCs w:val="26"/>
        </w:rPr>
        <w:t>Шибанова И.Б.</w:t>
      </w:r>
    </w:p>
    <w:sectPr w:rsidR="00626D6B" w:rsidRPr="00E7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35"/>
    <w:rsid w:val="00060CA9"/>
    <w:rsid w:val="001A0C96"/>
    <w:rsid w:val="00251A3C"/>
    <w:rsid w:val="002E1B35"/>
    <w:rsid w:val="004016A5"/>
    <w:rsid w:val="004F2757"/>
    <w:rsid w:val="00606F43"/>
    <w:rsid w:val="00626D6B"/>
    <w:rsid w:val="0069530D"/>
    <w:rsid w:val="006A24DE"/>
    <w:rsid w:val="006B76FF"/>
    <w:rsid w:val="0074744F"/>
    <w:rsid w:val="00750C89"/>
    <w:rsid w:val="00812E43"/>
    <w:rsid w:val="00877099"/>
    <w:rsid w:val="009C61D9"/>
    <w:rsid w:val="00A901D5"/>
    <w:rsid w:val="00AA295F"/>
    <w:rsid w:val="00B90610"/>
    <w:rsid w:val="00C95029"/>
    <w:rsid w:val="00DD11DD"/>
    <w:rsid w:val="00E72531"/>
    <w:rsid w:val="00E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1B3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E1B3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2E1B3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1B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1B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2E1B3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2E1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E1B35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E1B3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E1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1B35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E1B35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2E1B35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1B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1B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2E1B3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2E1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E1B35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E1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2E1B3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E1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2016-11-24T09:45:00Z</cp:lastPrinted>
  <dcterms:created xsi:type="dcterms:W3CDTF">2016-11-29T14:18:00Z</dcterms:created>
  <dcterms:modified xsi:type="dcterms:W3CDTF">2016-12-05T10:49:00Z</dcterms:modified>
</cp:coreProperties>
</file>