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</w:t>
      </w:r>
      <w:proofErr w:type="spellStart"/>
      <w:r w:rsidR="006C2866" w:rsidRPr="00273DF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28350E">
      <w:pPr>
        <w:spacing w:line="352" w:lineRule="auto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5A0C68" w:rsidRPr="005A0C68">
        <w:rPr>
          <w:rFonts w:ascii="PT Astra Serif" w:hAnsi="PT Astra Serif"/>
          <w:bCs/>
          <w:sz w:val="28"/>
          <w:szCs w:val="28"/>
        </w:rPr>
        <w:t>02</w:t>
      </w:r>
      <w:r w:rsidR="00A92836" w:rsidRPr="00641319">
        <w:rPr>
          <w:rFonts w:ascii="PT Astra Serif" w:hAnsi="PT Astra Serif"/>
          <w:bCs/>
          <w:sz w:val="28"/>
          <w:szCs w:val="28"/>
        </w:rPr>
        <w:t>.</w:t>
      </w:r>
      <w:r w:rsidR="005A0C68" w:rsidRPr="005A0C68">
        <w:rPr>
          <w:rFonts w:ascii="PT Astra Serif" w:hAnsi="PT Astra Serif"/>
          <w:bCs/>
          <w:sz w:val="28"/>
          <w:szCs w:val="28"/>
        </w:rPr>
        <w:t>08</w:t>
      </w:r>
      <w:r w:rsidR="00A92836" w:rsidRPr="00641319">
        <w:rPr>
          <w:rFonts w:ascii="PT Astra Serif" w:hAnsi="PT Astra Serif"/>
          <w:bCs/>
          <w:sz w:val="28"/>
          <w:szCs w:val="28"/>
        </w:rPr>
        <w:t>.20</w:t>
      </w:r>
      <w:r w:rsidR="005A0C68">
        <w:rPr>
          <w:rFonts w:ascii="PT Astra Serif" w:hAnsi="PT Astra Serif"/>
          <w:bCs/>
          <w:sz w:val="28"/>
          <w:szCs w:val="28"/>
        </w:rPr>
        <w:t>2</w:t>
      </w:r>
      <w:r w:rsidR="005A0C68" w:rsidRPr="005A0C68">
        <w:rPr>
          <w:rFonts w:ascii="PT Astra Serif" w:hAnsi="PT Astra Serif"/>
          <w:bCs/>
          <w:sz w:val="28"/>
          <w:szCs w:val="28"/>
        </w:rPr>
        <w:t>3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5A0C68">
        <w:rPr>
          <w:rFonts w:ascii="PT Astra Serif" w:hAnsi="PT Astra Serif"/>
          <w:bCs/>
          <w:sz w:val="28"/>
          <w:szCs w:val="28"/>
        </w:rPr>
        <w:t> </w:t>
      </w:r>
      <w:r w:rsidR="005A0C68" w:rsidRPr="005A0C68">
        <w:rPr>
          <w:rFonts w:ascii="PT Astra Serif" w:hAnsi="PT Astra Serif"/>
          <w:bCs/>
          <w:sz w:val="28"/>
          <w:szCs w:val="28"/>
        </w:rPr>
        <w:t>95</w:t>
      </w:r>
      <w:r w:rsidR="00A92836" w:rsidRPr="00641319">
        <w:rPr>
          <w:rFonts w:ascii="PT Astra Serif" w:hAnsi="PT Astra Serif"/>
          <w:bCs/>
          <w:sz w:val="28"/>
          <w:szCs w:val="28"/>
        </w:rPr>
        <w:t>/</w:t>
      </w:r>
      <w:r w:rsidR="005A0C68" w:rsidRPr="005A0C68">
        <w:rPr>
          <w:rFonts w:ascii="PT Astra Serif" w:hAnsi="PT Astra Serif"/>
          <w:bCs/>
          <w:sz w:val="28"/>
          <w:szCs w:val="28"/>
        </w:rPr>
        <w:t>628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</w:t>
      </w:r>
      <w:r w:rsidR="005A0C68">
        <w:rPr>
          <w:rFonts w:ascii="PT Astra Serif" w:hAnsi="PT Astra Serif"/>
          <w:bCs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5A0C68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5A0C68">
        <w:rPr>
          <w:rFonts w:ascii="PT Astra Serif" w:hAnsi="PT Astra Serif"/>
          <w:bCs/>
          <w:sz w:val="28"/>
          <w:szCs w:val="28"/>
        </w:rPr>
        <w:t xml:space="preserve"> района от 16 декабря 2022 года №84/566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 w:rsidR="005F0577">
        <w:rPr>
          <w:rFonts w:ascii="PT Astra Serif" w:hAnsi="PT Astra Serif"/>
          <w:bCs/>
          <w:sz w:val="28"/>
          <w:szCs w:val="28"/>
        </w:rPr>
        <w:t>2</w:t>
      </w:r>
      <w:r w:rsidR="005F0577" w:rsidRPr="005F0577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F0577" w:rsidRPr="005F0577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5F0577" w:rsidRPr="005F0577">
        <w:rPr>
          <w:rFonts w:ascii="PT Astra Serif" w:hAnsi="PT Astra Serif"/>
          <w:bCs/>
          <w:sz w:val="28"/>
          <w:szCs w:val="28"/>
        </w:rPr>
        <w:t>5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постановлением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</w:r>
      <w:r w:rsidR="006C2866" w:rsidRPr="006C2866">
        <w:rPr>
          <w:rFonts w:ascii="PT Astra Serif" w:hAnsi="PT Astra Serif"/>
          <w:bCs/>
          <w:sz w:val="28"/>
          <w:szCs w:val="28"/>
        </w:rPr>
        <w:lastRenderedPageBreak/>
        <w:t xml:space="preserve">среды в муниципальном образовании </w:t>
      </w:r>
      <w:proofErr w:type="spellStart"/>
      <w:r w:rsidR="006C2866" w:rsidRPr="006C286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6C2866">
        <w:rPr>
          <w:rFonts w:ascii="PT Astra Serif" w:hAnsi="PT Astra Serif"/>
          <w:bCs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д.1, г. Щекино, Тульская область.</w:t>
      </w:r>
    </w:p>
    <w:p w:rsidR="0028350E" w:rsidRDefault="0028350E" w:rsidP="0028350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p w:rsidR="006C2866" w:rsidRDefault="006C286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00DD8" w:rsidRDefault="00500DD8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500DD8" w:rsidRDefault="00500DD8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500DD8" w:rsidRDefault="00500DD8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F7308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3084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4D121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3084">
              <w:rPr>
                <w:rFonts w:ascii="PT Astra Serif" w:hAnsi="PT Astra Serif"/>
                <w:sz w:val="28"/>
                <w:szCs w:val="28"/>
              </w:rPr>
              <w:t>12-1690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6C286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6C286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9A481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A481D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6C2866" w:rsidRPr="009A481D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9A481D" w:rsidRDefault="009E41A9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>5856,0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3180,0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A0C68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1525,8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6C2866" w:rsidRPr="009A481D" w:rsidRDefault="009E41A9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3856,0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>1180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5A0C68">
              <w:rPr>
                <w:rFonts w:ascii="PT Astra Serif" w:hAnsi="PT Astra Serif" w:cs="Times New Roman"/>
                <w:sz w:val="28"/>
                <w:szCs w:val="28"/>
              </w:rPr>
              <w:t>1525,8</w:t>
            </w:r>
            <w:r w:rsidR="005A0C68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 тыс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00DD8" w:rsidRDefault="00500DD8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9A481D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9A481D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 год – 2000,0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- 0,0 тыс. руб. 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8F6C35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F6C35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8F6C35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85558C" w:rsidRPr="009A481D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9A481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9A481D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9A481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A481D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9A481D">
        <w:rPr>
          <w:rFonts w:ascii="PT Astra Serif" w:hAnsi="PT Astra Serif"/>
          <w:b/>
          <w:sz w:val="28"/>
          <w:szCs w:val="28"/>
        </w:rPr>
        <w:t>»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93"/>
        <w:gridCol w:w="1500"/>
        <w:gridCol w:w="573"/>
        <w:gridCol w:w="709"/>
        <w:gridCol w:w="782"/>
        <w:gridCol w:w="737"/>
        <w:gridCol w:w="737"/>
        <w:gridCol w:w="737"/>
        <w:gridCol w:w="740"/>
        <w:gridCol w:w="737"/>
        <w:gridCol w:w="737"/>
        <w:gridCol w:w="737"/>
        <w:gridCol w:w="749"/>
        <w:gridCol w:w="797"/>
        <w:gridCol w:w="1273"/>
        <w:gridCol w:w="142"/>
        <w:gridCol w:w="1109"/>
      </w:tblGrid>
      <w:tr w:rsidR="0085558C" w:rsidRPr="009A481D" w:rsidTr="00A14F5D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5558C" w:rsidRPr="009A481D" w:rsidTr="00A14F5D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9A481D" w:rsidTr="00A14F5D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9A481D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A481D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9A481D" w:rsidTr="00213243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A14F5D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9A481D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 w:rsidRPr="009A481D">
              <w:rPr>
                <w:rFonts w:ascii="PT Astra Serif" w:hAnsi="PT Astra Serif"/>
                <w:szCs w:val="28"/>
              </w:rPr>
              <w:t>№</w:t>
            </w:r>
            <w:r w:rsidRPr="009A481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</w:t>
            </w:r>
            <w:r w:rsidR="002F0ECB" w:rsidRPr="009A481D">
              <w:rPr>
                <w:rFonts w:ascii="PT Astra Serif" w:hAnsi="PT Astra Serif"/>
              </w:rPr>
              <w:t>ого</w:t>
            </w:r>
            <w:proofErr w:type="spellEnd"/>
            <w:r w:rsidR="002F0ECB" w:rsidRPr="009A481D">
              <w:rPr>
                <w:rFonts w:ascii="PT Astra Serif" w:hAnsi="PT Astra Serif"/>
              </w:rPr>
              <w:t xml:space="preserve"> </w:t>
            </w:r>
            <w:r w:rsidRPr="009A481D">
              <w:rPr>
                <w:rFonts w:ascii="PT Astra Serif" w:hAnsi="PT Astra Serif"/>
              </w:rPr>
              <w:t>земельного участка</w:t>
            </w:r>
            <w:r w:rsidRPr="009A481D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9A481D" w:rsidTr="00A14F5D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9A481D">
              <w:rPr>
                <w:rFonts w:ascii="PT Astra Serif" w:hAnsi="PT Astra Serif"/>
              </w:rPr>
              <w:t>обеспечен</w:t>
            </w:r>
            <w:r w:rsidR="002F0EC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</w:rPr>
              <w:t>круглосуточ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ными</w:t>
            </w:r>
            <w:proofErr w:type="spellEnd"/>
            <w:r w:rsidRPr="009A481D">
              <w:rPr>
                <w:rFonts w:ascii="PT Astra Serif" w:hAnsi="PT Astra Serif"/>
              </w:rPr>
              <w:t xml:space="preserve"> </w:t>
            </w:r>
            <w:r w:rsidRPr="009A481D">
              <w:rPr>
                <w:rFonts w:ascii="PT Astra Serif" w:hAnsi="PT Astra Serif"/>
              </w:rPr>
              <w:lastRenderedPageBreak/>
              <w:t xml:space="preserve">постами охраны </w:t>
            </w:r>
            <w:proofErr w:type="spellStart"/>
            <w:r w:rsidRPr="009A481D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9A481D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9A481D" w:rsidTr="002F0ECB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9A481D" w:rsidTr="00A14F5D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213243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9A481D" w:rsidRDefault="00D83F8D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9A481D">
              <w:rPr>
                <w:rFonts w:ascii="PT Astra Serif" w:hAnsi="PT Astra Serif"/>
              </w:rPr>
              <w:t>деятельнос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на окружаю</w:t>
            </w:r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щую</w:t>
            </w:r>
            <w:proofErr w:type="spellEnd"/>
            <w:r w:rsidRPr="009A481D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5A0C68" w:rsidRPr="009A481D" w:rsidTr="00A14F5D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8" w:rsidRPr="009A481D" w:rsidRDefault="005A0C68" w:rsidP="00213243">
            <w:pPr>
              <w:jc w:val="center"/>
              <w:rPr>
                <w:rFonts w:ascii="PT Astra Serif" w:hAnsi="PT Astra Serif"/>
              </w:rPr>
            </w:pPr>
            <w:r w:rsidRPr="005A0C68">
              <w:rPr>
                <w:rFonts w:ascii="PT Astra Serif" w:hAnsi="PT Astra Serif"/>
              </w:rPr>
              <w:t xml:space="preserve">Мероприятия по </w:t>
            </w:r>
            <w:r w:rsidRPr="005A0C68">
              <w:rPr>
                <w:rFonts w:ascii="PT Astra Serif" w:hAnsi="PT Astra Serif"/>
              </w:rPr>
              <w:lastRenderedPageBreak/>
              <w:t>восстановлению контейнерных площадок в целях п</w:t>
            </w:r>
            <w:r w:rsidR="00A14F5D">
              <w:rPr>
                <w:rFonts w:ascii="PT Astra Serif" w:hAnsi="PT Astra Serif"/>
              </w:rPr>
              <w:t xml:space="preserve">ередачи их в собственность муниципальных образований </w:t>
            </w:r>
            <w:proofErr w:type="spellStart"/>
            <w:r w:rsidR="00A14F5D">
              <w:rPr>
                <w:rFonts w:ascii="PT Astra Serif" w:hAnsi="PT Astra Serif"/>
              </w:rPr>
              <w:t>Щекинского</w:t>
            </w:r>
            <w:proofErr w:type="spellEnd"/>
            <w:r w:rsidR="00A14F5D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A0C68" w:rsidRPr="009A481D" w:rsidRDefault="005A0C68" w:rsidP="00C9720B">
            <w:pPr>
              <w:rPr>
                <w:rFonts w:ascii="PT Astra Serif" w:hAnsi="PT Astra Serif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C68" w:rsidRPr="009A481D" w:rsidRDefault="00A14F5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C68" w:rsidRPr="009A481D" w:rsidRDefault="005A0C68" w:rsidP="008F6C3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0C68" w:rsidRPr="009A481D" w:rsidRDefault="005A0C68" w:rsidP="008F6C3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0C68" w:rsidRPr="009A481D" w:rsidRDefault="005A0C68" w:rsidP="008F6C3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A0C68" w:rsidRPr="009A481D" w:rsidRDefault="00A14F5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A14F5D">
              <w:rPr>
                <w:rFonts w:ascii="PT Astra Serif" w:hAnsi="PT Astra Serif"/>
                <w:spacing w:val="-2"/>
              </w:rPr>
              <w:t xml:space="preserve">Председатель </w:t>
            </w:r>
            <w:r w:rsidRPr="00A14F5D">
              <w:rPr>
                <w:rFonts w:ascii="PT Astra Serif" w:hAnsi="PT Astra Serif"/>
                <w:spacing w:val="-2"/>
              </w:rPr>
              <w:lastRenderedPageBreak/>
              <w:t>комитета по благоустройству и дорожно-транспортному хозяйству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0C68" w:rsidRPr="009A481D" w:rsidRDefault="005A0C68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</w:tbl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A14F5D" w:rsidRDefault="00A14F5D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6421"/>
        <w:gridCol w:w="4458"/>
      </w:tblGrid>
      <w:tr w:rsidR="0085558C" w:rsidRPr="009A481D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481D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3</w:t>
            </w:r>
          </w:p>
        </w:tc>
      </w:tr>
      <w:tr w:rsidR="0085558C" w:rsidRPr="009A481D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9A481D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Задача 1. </w:t>
            </w: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9A481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9A481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85558C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9A481D">
              <w:rPr>
                <w:rFonts w:ascii="PT Astra Serif" w:hAnsi="PT Astra Serif"/>
              </w:rPr>
              <w:t>Подиванького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и д. </w:t>
            </w:r>
            <w:proofErr w:type="spellStart"/>
            <w:r w:rsidRPr="009A481D">
              <w:rPr>
                <w:rFonts w:ascii="PT Astra Serif" w:hAnsi="PT Astra Serif"/>
              </w:rPr>
              <w:t>Шевелевка</w:t>
            </w:r>
            <w:proofErr w:type="spellEnd"/>
            <w:r w:rsidRPr="009A481D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9A481D">
              <w:rPr>
                <w:rFonts w:ascii="PT Astra Serif" w:hAnsi="PT Astra Serif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481D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9A481D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9A481D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2022-2030</w:t>
            </w:r>
          </w:p>
        </w:tc>
      </w:tr>
      <w:tr w:rsidR="002F0ECB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9A481D" w:rsidRDefault="00C9720B" w:rsidP="00C9720B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481D" w:rsidRDefault="00C9720B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F6C35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85558C" w:rsidRPr="005172A9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5172A9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85558C" w:rsidRPr="005172A9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5172A9">
              <w:rPr>
                <w:rFonts w:ascii="PT Astra Serif" w:hAnsi="PT Astra Serif"/>
              </w:rPr>
              <w:t>муниципальной программы</w:t>
            </w:r>
            <w:r w:rsidRPr="005172A9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5172A9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5172A9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</w:t>
            </w:r>
          </w:p>
        </w:tc>
      </w:tr>
      <w:tr w:rsidR="005F0577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5172A9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A14F5D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1525,8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5F0577" w:rsidP="009E41A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  <w:r w:rsidR="009E41A9">
              <w:rPr>
                <w:rFonts w:ascii="PT Astra Serif" w:eastAsia="Calibri" w:hAnsi="PT Astra Serif"/>
              </w:rPr>
              <w:t>856,0</w:t>
            </w:r>
          </w:p>
        </w:tc>
      </w:tr>
      <w:tr w:rsidR="0085558C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</w:tr>
      <w:tr w:rsidR="005F0577" w:rsidRPr="005172A9" w:rsidTr="007B395F">
        <w:tc>
          <w:tcPr>
            <w:tcW w:w="1698" w:type="pct"/>
            <w:shd w:val="clear" w:color="auto" w:fill="auto"/>
          </w:tcPr>
          <w:p w:rsidR="005F0577" w:rsidRPr="005172A9" w:rsidRDefault="005F0577" w:rsidP="00F5130B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lastRenderedPageBreak/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5172A9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A14F5D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1525,8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9E41A9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3856,0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F5130B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5172A9">
              <w:rPr>
                <w:rFonts w:ascii="PT Astra Serif" w:eastAsia="Calibri" w:hAnsi="PT Astra Serif"/>
              </w:rPr>
              <w:t>Щекинск</w:t>
            </w:r>
            <w:r w:rsidR="00F5130B" w:rsidRPr="005172A9">
              <w:rPr>
                <w:rFonts w:ascii="PT Astra Serif" w:eastAsia="Calibri" w:hAnsi="PT Astra Serif"/>
              </w:rPr>
              <w:t>ого</w:t>
            </w:r>
            <w:proofErr w:type="spellEnd"/>
            <w:r w:rsidRPr="005172A9">
              <w:rPr>
                <w:rFonts w:ascii="PT Astra Serif" w:eastAsia="Calibri" w:hAnsi="PT Astra Serif"/>
              </w:rPr>
              <w:t xml:space="preserve"> район</w:t>
            </w:r>
            <w:r w:rsidR="00F5130B" w:rsidRPr="005172A9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5172A9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9A6CAA" w:rsidRPr="008F6C35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A6CAA" w:rsidRPr="008F6C35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F6C35" w:rsidSect="007B395F">
          <w:headerReference w:type="even" r:id="rId10"/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5172A9" w:rsidTr="008F6C35">
        <w:tc>
          <w:tcPr>
            <w:tcW w:w="5333" w:type="dxa"/>
            <w:shd w:val="clear" w:color="auto" w:fill="auto"/>
          </w:tcPr>
          <w:p w:rsidR="00DF69A3" w:rsidRPr="005172A9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№1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5172A9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5172A9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5172A9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Pr="005172A9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Pr="00517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172A9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5172A9">
              <w:rPr>
                <w:rFonts w:ascii="PT Astra Serif" w:hAnsi="PT Astra Serif"/>
              </w:rPr>
              <w:t>Подиванького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и д. </w:t>
            </w:r>
            <w:proofErr w:type="spellStart"/>
            <w:r w:rsidRPr="005172A9">
              <w:rPr>
                <w:rFonts w:ascii="PT Astra Serif" w:hAnsi="PT Astra Serif"/>
              </w:rPr>
              <w:t>Шевелевка</w:t>
            </w:r>
            <w:proofErr w:type="spellEnd"/>
            <w:r w:rsidRPr="005172A9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района.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4350,0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 –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496588" w:rsidRPr="00496588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496588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год – 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год- 90,0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F6C35" w:rsidSect="009A6CAA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5172A9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5172A9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5172A9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5172A9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5172A9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1</w:t>
            </w:r>
            <w:r w:rsidRPr="005172A9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5172A9">
              <w:rPr>
                <w:rFonts w:ascii="PT Astra Serif" w:hAnsi="PT Astra Serif"/>
                <w:szCs w:val="28"/>
                <w:lang w:val="en-US"/>
              </w:rPr>
              <w:t>N</w:t>
            </w:r>
            <w:r w:rsidRPr="005172A9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5172A9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5172A9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5172A9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5172A9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2</w:t>
            </w:r>
          </w:p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8F6C35" w:rsidSect="004A020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5172A9" w:rsidTr="008F6C35">
        <w:tc>
          <w:tcPr>
            <w:tcW w:w="8897" w:type="dxa"/>
            <w:shd w:val="clear" w:color="auto" w:fill="auto"/>
          </w:tcPr>
          <w:p w:rsidR="004A0204" w:rsidRPr="005172A9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B954E4" w:rsidRPr="005172A9">
              <w:rPr>
                <w:rFonts w:ascii="PT Astra Serif" w:hAnsi="PT Astra Serif"/>
              </w:rPr>
              <w:t>2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</w:t>
      </w:r>
      <w:r w:rsidR="004B1779" w:rsidRPr="005172A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5172A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5172A9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5172A9" w:rsidRDefault="004B1779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5172A9" w:rsidRDefault="009C169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1506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,0</w:t>
            </w:r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14F5D">
              <w:rPr>
                <w:rFonts w:ascii="PT Astra Serif" w:hAnsi="PT Astra Serif" w:cs="Times New Roman"/>
                <w:sz w:val="24"/>
                <w:szCs w:val="24"/>
              </w:rPr>
              <w:t>445,8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726,4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4A0204" w:rsidRPr="005172A9" w:rsidRDefault="009C169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1506,0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445,8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5172A9" w:rsidRDefault="004B1779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- 726,4</w:t>
            </w:r>
            <w:r w:rsidR="00FE7B68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5172A9" w:rsidRDefault="00FE7B68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1699">
              <w:rPr>
                <w:rFonts w:ascii="PT Astra Serif" w:hAnsi="PT Astra Serif" w:cs="Times New Roman"/>
                <w:sz w:val="24"/>
                <w:szCs w:val="24"/>
              </w:rPr>
              <w:t>333,8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5172A9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  <w:sectPr w:rsidR="004A0204" w:rsidRPr="005172A9" w:rsidSect="004A020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3468"/>
        <w:gridCol w:w="1789"/>
        <w:gridCol w:w="1285"/>
        <w:gridCol w:w="924"/>
        <w:gridCol w:w="1437"/>
        <w:gridCol w:w="1182"/>
        <w:gridCol w:w="1383"/>
        <w:gridCol w:w="1687"/>
        <w:gridCol w:w="34"/>
        <w:gridCol w:w="1506"/>
      </w:tblGrid>
      <w:tr w:rsidR="004A0204" w:rsidRPr="005172A9" w:rsidTr="004B1779">
        <w:trPr>
          <w:trHeight w:val="5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172A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5172A9" w:rsidTr="004B1779">
        <w:trPr>
          <w:trHeight w:val="94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5172A9" w:rsidTr="004B1779">
        <w:trPr>
          <w:trHeight w:val="595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5172A9" w:rsidTr="004B1779">
        <w:trPr>
          <w:trHeight w:val="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081888" w:rsidRPr="005172A9" w:rsidTr="004B1779">
        <w:trPr>
          <w:trHeight w:val="15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081888" w:rsidRPr="005172A9" w:rsidRDefault="00081888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9406E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FB50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A14F5D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A14F5D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3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5A0C68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5A0C68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10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87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A0204" w:rsidRPr="005172A9" w:rsidTr="004B1779">
        <w:trPr>
          <w:trHeight w:val="290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A14F5D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1506,0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A14F5D" w:rsidP="0008188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1506,0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4A0204" w:rsidRPr="005172A9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F6C35" w:rsidSect="007B395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5172A9" w:rsidTr="007B395F"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4A0204" w:rsidRPr="005172A9">
              <w:rPr>
                <w:rFonts w:ascii="PT Astra Serif" w:hAnsi="PT Astra Serif"/>
              </w:rPr>
              <w:t>3</w:t>
            </w:r>
            <w:r w:rsidR="004A0204" w:rsidRPr="005172A9">
              <w:rPr>
                <w:rFonts w:ascii="PT Astra Serif" w:hAnsi="PT Astra Serif"/>
              </w:rPr>
              <w:br/>
            </w: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5172A9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5172A9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5172A9" w:rsidTr="007B395F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5172A9" w:rsidTr="007B395F">
        <w:trPr>
          <w:trHeight w:val="66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213243" w:rsidP="00213243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шт</w:t>
            </w:r>
            <w:r w:rsidR="00D83F8D" w:rsidRPr="005172A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5172A9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83F8D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D83F8D" w:rsidRPr="005172A9" w:rsidRDefault="00D83F8D" w:rsidP="00D83F8D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5172A9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 –</w:t>
            </w:r>
            <w:r w:rsidR="003A3742" w:rsidRPr="005172A9">
              <w:rPr>
                <w:rFonts w:ascii="PT Astra Serif" w:hAnsi="PT Astra Serif"/>
                <w:sz w:val="28"/>
                <w:szCs w:val="28"/>
              </w:rPr>
              <w:t xml:space="preserve">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Pr="005172A9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9A6CAA" w:rsidP="009A6CAA">
      <w:pPr>
        <w:rPr>
          <w:rFonts w:ascii="PT Astra Serif" w:hAnsi="PT Astra Serif"/>
          <w:sz w:val="28"/>
          <w:szCs w:val="28"/>
        </w:rPr>
      </w:pPr>
      <w:r w:rsidRPr="005172A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sectPr w:rsidR="009A6CAA" w:rsidRPr="00273DF4" w:rsidSect="00724E8F">
      <w:headerReference w:type="default" r:id="rId14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10" w:rsidRDefault="00526710">
      <w:r>
        <w:separator/>
      </w:r>
    </w:p>
  </w:endnote>
  <w:endnote w:type="continuationSeparator" w:id="0">
    <w:p w:rsidR="00526710" w:rsidRDefault="0052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10" w:rsidRDefault="00526710">
      <w:r>
        <w:separator/>
      </w:r>
    </w:p>
  </w:footnote>
  <w:footnote w:type="continuationSeparator" w:id="0">
    <w:p w:rsidR="00526710" w:rsidRDefault="00526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A9" w:rsidRDefault="009E41A9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E41A9" w:rsidRDefault="009E41A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A9" w:rsidRDefault="009E41A9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10</w:t>
    </w:r>
    <w:r>
      <w:rPr>
        <w:rStyle w:val="a3"/>
      </w:rPr>
      <w:fldChar w:fldCharType="end"/>
    </w:r>
  </w:p>
  <w:p w:rsidR="009E41A9" w:rsidRDefault="009E41A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A9" w:rsidRDefault="009E41A9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E41A9" w:rsidRDefault="009E41A9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A9" w:rsidRDefault="009E41A9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C1699">
      <w:rPr>
        <w:rStyle w:val="a3"/>
        <w:noProof/>
      </w:rPr>
      <w:t>12</w:t>
    </w:r>
    <w:r>
      <w:rPr>
        <w:rStyle w:val="a3"/>
      </w:rPr>
      <w:fldChar w:fldCharType="end"/>
    </w:r>
  </w:p>
  <w:p w:rsidR="009E41A9" w:rsidRDefault="009E41A9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A9" w:rsidRDefault="009E41A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AE"/>
    <w:rsid w:val="00010179"/>
    <w:rsid w:val="0004561B"/>
    <w:rsid w:val="00081888"/>
    <w:rsid w:val="00097D31"/>
    <w:rsid w:val="000D05A0"/>
    <w:rsid w:val="000E6231"/>
    <w:rsid w:val="000F03B2"/>
    <w:rsid w:val="000F0D30"/>
    <w:rsid w:val="000F1693"/>
    <w:rsid w:val="00115CE3"/>
    <w:rsid w:val="0011670F"/>
    <w:rsid w:val="00140632"/>
    <w:rsid w:val="00147BD7"/>
    <w:rsid w:val="0016136D"/>
    <w:rsid w:val="001719EA"/>
    <w:rsid w:val="00174B1C"/>
    <w:rsid w:val="00174BF8"/>
    <w:rsid w:val="0018169B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C64FA"/>
    <w:rsid w:val="002E54BE"/>
    <w:rsid w:val="002F0ECB"/>
    <w:rsid w:val="00322635"/>
    <w:rsid w:val="003A2384"/>
    <w:rsid w:val="003A3742"/>
    <w:rsid w:val="003C3A0B"/>
    <w:rsid w:val="003D216B"/>
    <w:rsid w:val="0048387B"/>
    <w:rsid w:val="004964FF"/>
    <w:rsid w:val="00496588"/>
    <w:rsid w:val="004A0204"/>
    <w:rsid w:val="004A3E4D"/>
    <w:rsid w:val="004B1779"/>
    <w:rsid w:val="004C74A2"/>
    <w:rsid w:val="004D1214"/>
    <w:rsid w:val="00500DD8"/>
    <w:rsid w:val="005172A9"/>
    <w:rsid w:val="00526710"/>
    <w:rsid w:val="00527B97"/>
    <w:rsid w:val="00574842"/>
    <w:rsid w:val="005A0C68"/>
    <w:rsid w:val="005B2800"/>
    <w:rsid w:val="005B3753"/>
    <w:rsid w:val="005C6B9A"/>
    <w:rsid w:val="005F0577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4E8F"/>
    <w:rsid w:val="00725806"/>
    <w:rsid w:val="00735804"/>
    <w:rsid w:val="00750ABC"/>
    <w:rsid w:val="00751008"/>
    <w:rsid w:val="00796661"/>
    <w:rsid w:val="007B395F"/>
    <w:rsid w:val="007F12CE"/>
    <w:rsid w:val="007F4F01"/>
    <w:rsid w:val="00826211"/>
    <w:rsid w:val="0083223B"/>
    <w:rsid w:val="0085558C"/>
    <w:rsid w:val="00875C92"/>
    <w:rsid w:val="00884D28"/>
    <w:rsid w:val="00886A38"/>
    <w:rsid w:val="008A457D"/>
    <w:rsid w:val="008F2E0C"/>
    <w:rsid w:val="008F5124"/>
    <w:rsid w:val="008F6C35"/>
    <w:rsid w:val="009110D2"/>
    <w:rsid w:val="0091227C"/>
    <w:rsid w:val="00922170"/>
    <w:rsid w:val="009A481D"/>
    <w:rsid w:val="009A6CAA"/>
    <w:rsid w:val="009A7968"/>
    <w:rsid w:val="009C1699"/>
    <w:rsid w:val="009E41A9"/>
    <w:rsid w:val="009F3F26"/>
    <w:rsid w:val="00A14F5D"/>
    <w:rsid w:val="00A24EB9"/>
    <w:rsid w:val="00A333F8"/>
    <w:rsid w:val="00A92836"/>
    <w:rsid w:val="00AB744A"/>
    <w:rsid w:val="00B0593F"/>
    <w:rsid w:val="00B15EE7"/>
    <w:rsid w:val="00B50B03"/>
    <w:rsid w:val="00B562C1"/>
    <w:rsid w:val="00B63641"/>
    <w:rsid w:val="00B954E4"/>
    <w:rsid w:val="00BA4658"/>
    <w:rsid w:val="00BD2261"/>
    <w:rsid w:val="00BD6732"/>
    <w:rsid w:val="00C901B1"/>
    <w:rsid w:val="00C9720B"/>
    <w:rsid w:val="00CA724A"/>
    <w:rsid w:val="00CC4111"/>
    <w:rsid w:val="00CF25B5"/>
    <w:rsid w:val="00CF3559"/>
    <w:rsid w:val="00D32A7D"/>
    <w:rsid w:val="00D83F8D"/>
    <w:rsid w:val="00DF69A3"/>
    <w:rsid w:val="00E03E77"/>
    <w:rsid w:val="00E06FAE"/>
    <w:rsid w:val="00E11B07"/>
    <w:rsid w:val="00E41E47"/>
    <w:rsid w:val="00E727C9"/>
    <w:rsid w:val="00F5130B"/>
    <w:rsid w:val="00F63BDF"/>
    <w:rsid w:val="00F64307"/>
    <w:rsid w:val="00F73084"/>
    <w:rsid w:val="00F737E5"/>
    <w:rsid w:val="00F805BB"/>
    <w:rsid w:val="00F825D0"/>
    <w:rsid w:val="00F908FE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3711-B44A-4849-A5A4-FEB00394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16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2022-10-20T08:28:00Z</cp:lastPrinted>
  <dcterms:created xsi:type="dcterms:W3CDTF">2023-09-07T07:35:00Z</dcterms:created>
  <dcterms:modified xsi:type="dcterms:W3CDTF">2023-09-07T11:56:00Z</dcterms:modified>
</cp:coreProperties>
</file>