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3B1F19" w:rsidRDefault="003C0CF4" w:rsidP="003C0C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3C0CF4" w:rsidRDefault="003C0CF4" w:rsidP="003C0CF4">
      <w:pPr>
        <w:shd w:val="clear" w:color="auto" w:fill="FFFFFF"/>
        <w:spacing w:before="24"/>
        <w:ind w:right="30" w:firstLine="708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987ACE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</w:t>
      </w:r>
      <w:r w:rsidR="005C2514">
        <w:rPr>
          <w:rFonts w:ascii="Times New Roman" w:hAnsi="Times New Roman"/>
          <w:sz w:val="24"/>
          <w:szCs w:val="24"/>
        </w:rPr>
        <w:t>антикоррупционной экспертизы «</w:t>
      </w:r>
      <w:r w:rsidR="00D57DC5" w:rsidRPr="005C7EF2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» </w:t>
      </w:r>
      <w:r w:rsidR="005C2514">
        <w:rPr>
          <w:rFonts w:ascii="Times New Roman" w:hAnsi="Times New Roman"/>
          <w:sz w:val="24"/>
          <w:szCs w:val="24"/>
        </w:rPr>
        <w:t>октября</w:t>
      </w:r>
      <w:r w:rsidRPr="00987ACE">
        <w:rPr>
          <w:rFonts w:ascii="Times New Roman" w:hAnsi="Times New Roman"/>
          <w:sz w:val="24"/>
          <w:szCs w:val="24"/>
        </w:rPr>
        <w:t xml:space="preserve"> 2017 года проект муниципального нормативного правового акта Собрания представителей муниципального образования Щекинский район </w:t>
      </w:r>
      <w:r w:rsidR="005C7EF2">
        <w:rPr>
          <w:rFonts w:ascii="Times New Roman" w:hAnsi="Times New Roman"/>
          <w:sz w:val="24"/>
          <w:szCs w:val="24"/>
        </w:rPr>
        <w:t>«О</w:t>
      </w:r>
      <w:r w:rsidR="005C7EF2" w:rsidRPr="005C7EF2">
        <w:rPr>
          <w:rFonts w:ascii="Times New Roman" w:hAnsi="Times New Roman"/>
          <w:sz w:val="24"/>
          <w:szCs w:val="24"/>
        </w:rPr>
        <w:t xml:space="preserve"> признании утратившим силу решения Собрания представителей Щекинского района от  27.08.2008  № 43/456 «Об утверждении Положения «О порядке выдачи разрешений на строительство, реконструкцию, капитальный ремонт объектов капитального строительства и разрешений на ввод объектов в эксплуатацию на территории городских и сельских поселений»</w:t>
      </w:r>
      <w:r w:rsidR="005C7EF2">
        <w:rPr>
          <w:rFonts w:ascii="Times New Roman" w:hAnsi="Times New Roman"/>
          <w:sz w:val="24"/>
          <w:szCs w:val="24"/>
        </w:rPr>
        <w:t xml:space="preserve"> р</w:t>
      </w:r>
      <w:r w:rsidRPr="00987ACE">
        <w:rPr>
          <w:rFonts w:ascii="Times New Roman" w:hAnsi="Times New Roman"/>
          <w:sz w:val="24"/>
          <w:szCs w:val="24"/>
        </w:rPr>
        <w:t xml:space="preserve">азмещен в сети Интернет. </w:t>
      </w:r>
    </w:p>
    <w:p w:rsidR="003C0CF4" w:rsidRPr="00987ACE" w:rsidRDefault="003C0CF4" w:rsidP="003C0CF4">
      <w:pPr>
        <w:shd w:val="clear" w:color="auto" w:fill="FFFFFF"/>
        <w:spacing w:before="24"/>
        <w:ind w:right="30" w:firstLine="708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14F8">
        <w:rPr>
          <w:rFonts w:ascii="Times New Roman" w:hAnsi="Times New Roman"/>
          <w:sz w:val="24"/>
          <w:szCs w:val="24"/>
        </w:rPr>
        <w:t>проведени</w:t>
      </w:r>
      <w:r>
        <w:rPr>
          <w:rFonts w:ascii="Times New Roman" w:hAnsi="Times New Roman"/>
          <w:sz w:val="24"/>
          <w:szCs w:val="24"/>
        </w:rPr>
        <w:t>я</w:t>
      </w:r>
      <w:r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6E14F8">
        <w:rPr>
          <w:rFonts w:ascii="Times New Roman" w:hAnsi="Times New Roman"/>
          <w:sz w:val="24"/>
          <w:szCs w:val="24"/>
        </w:rPr>
        <w:t>их проектов, утвержденн</w:t>
      </w:r>
      <w:r>
        <w:rPr>
          <w:rFonts w:ascii="Times New Roman" w:hAnsi="Times New Roman"/>
          <w:sz w:val="24"/>
          <w:szCs w:val="24"/>
        </w:rPr>
        <w:t>ого</w:t>
      </w:r>
      <w:r w:rsidRPr="006E14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5C7E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«</w:t>
      </w:r>
      <w:r w:rsidR="00D57DC5" w:rsidRPr="00D57DC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13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5C2514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D57DC5" w:rsidRPr="00D57DC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24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5C2514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</w:p>
    <w:p w:rsidR="003C0CF4" w:rsidRPr="003B1F19" w:rsidRDefault="003C0CF4" w:rsidP="003C0CF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Pr="003B1F19">
        <w:rPr>
          <w:rFonts w:ascii="Times New Roman" w:hAnsi="Times New Roman"/>
          <w:sz w:val="24"/>
          <w:szCs w:val="24"/>
        </w:rPr>
        <w:t>.</w:t>
      </w:r>
    </w:p>
    <w:p w:rsidR="003C0CF4" w:rsidRDefault="003C0CF4" w:rsidP="003C0CF4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Pr="003B1F19" w:rsidRDefault="003C0CF4" w:rsidP="003C0CF4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C251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821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5C2514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3C0CF4" w:rsidRDefault="003C0CF4" w:rsidP="003C0C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0209" w:rsidRDefault="00250209" w:rsidP="003C0C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220A" w:rsidRPr="00EC220A" w:rsidRDefault="00EC220A" w:rsidP="00EC220A">
      <w:pPr>
        <w:shd w:val="clear" w:color="auto" w:fill="FFFFFF"/>
        <w:spacing w:after="0"/>
        <w:ind w:left="709" w:right="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220A">
        <w:rPr>
          <w:rFonts w:ascii="Times New Roman" w:eastAsia="Times New Roman" w:hAnsi="Times New Roman"/>
          <w:sz w:val="24"/>
          <w:szCs w:val="24"/>
          <w:lang w:eastAsia="ru-RU"/>
        </w:rPr>
        <w:t>Начальник  отдела архитектуры</w:t>
      </w:r>
    </w:p>
    <w:p w:rsidR="00EC220A" w:rsidRPr="00EC220A" w:rsidRDefault="00EC220A" w:rsidP="00EC220A">
      <w:pPr>
        <w:shd w:val="clear" w:color="auto" w:fill="FFFFFF"/>
        <w:spacing w:after="0"/>
        <w:ind w:left="709" w:right="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220A">
        <w:rPr>
          <w:rFonts w:ascii="Times New Roman" w:eastAsia="Times New Roman" w:hAnsi="Times New Roman"/>
          <w:sz w:val="24"/>
          <w:szCs w:val="24"/>
          <w:lang w:eastAsia="ru-RU"/>
        </w:rPr>
        <w:t>и градостроительства администрации</w:t>
      </w:r>
    </w:p>
    <w:p w:rsidR="00EC220A" w:rsidRPr="00EC220A" w:rsidRDefault="00EC220A" w:rsidP="00EC220A">
      <w:pPr>
        <w:shd w:val="clear" w:color="auto" w:fill="FFFFFF"/>
        <w:spacing w:after="0"/>
        <w:ind w:left="709" w:right="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220A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управления архитектуры, земельных </w:t>
      </w:r>
    </w:p>
    <w:p w:rsidR="00EC220A" w:rsidRPr="00BB715B" w:rsidRDefault="00EC220A" w:rsidP="00EC220A">
      <w:pPr>
        <w:shd w:val="clear" w:color="auto" w:fill="FFFFFF"/>
        <w:spacing w:after="0"/>
        <w:ind w:left="709" w:right="28"/>
        <w:jc w:val="both"/>
        <w:rPr>
          <w:b/>
          <w:color w:val="000000"/>
          <w:sz w:val="28"/>
          <w:szCs w:val="28"/>
        </w:rPr>
      </w:pPr>
      <w:r w:rsidRPr="00EC220A">
        <w:rPr>
          <w:rFonts w:ascii="Times New Roman" w:eastAsia="Times New Roman" w:hAnsi="Times New Roman"/>
          <w:sz w:val="24"/>
          <w:szCs w:val="24"/>
          <w:lang w:eastAsia="ru-RU"/>
        </w:rPr>
        <w:t>и имущественных отношений</w:t>
      </w:r>
      <w:r w:rsidRPr="00EC220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Pr="00EC220A">
        <w:rPr>
          <w:rFonts w:ascii="Times New Roman" w:eastAsia="Times New Roman" w:hAnsi="Times New Roman"/>
          <w:sz w:val="24"/>
          <w:szCs w:val="24"/>
          <w:lang w:eastAsia="ru-RU"/>
        </w:rPr>
        <w:t>С.В. Зыбин</w:t>
      </w:r>
    </w:p>
    <w:p w:rsidR="00250209" w:rsidRPr="003B1F19" w:rsidRDefault="00250209" w:rsidP="003C0C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Pr="008E1B5B" w:rsidRDefault="003C0CF4" w:rsidP="003C0C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Default="003C0CF4" w:rsidP="003C0CF4"/>
    <w:p w:rsidR="00626D6B" w:rsidRDefault="00626D6B"/>
    <w:sectPr w:rsidR="00626D6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250209"/>
    <w:rsid w:val="003C0CF4"/>
    <w:rsid w:val="004016A5"/>
    <w:rsid w:val="004F2757"/>
    <w:rsid w:val="005C2514"/>
    <w:rsid w:val="005C7EF2"/>
    <w:rsid w:val="00606F43"/>
    <w:rsid w:val="00626D6B"/>
    <w:rsid w:val="006A24DE"/>
    <w:rsid w:val="00812E43"/>
    <w:rsid w:val="009C61D9"/>
    <w:rsid w:val="00C82140"/>
    <w:rsid w:val="00D57DC5"/>
    <w:rsid w:val="00EC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 Windows</cp:lastModifiedBy>
  <cp:revision>7</cp:revision>
  <cp:lastPrinted>2017-10-13T12:37:00Z</cp:lastPrinted>
  <dcterms:created xsi:type="dcterms:W3CDTF">2017-10-10T11:03:00Z</dcterms:created>
  <dcterms:modified xsi:type="dcterms:W3CDTF">2017-10-16T20:55:00Z</dcterms:modified>
</cp:coreProperties>
</file>