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BB" w:rsidRPr="00D87BC6" w:rsidRDefault="00CF7FBB" w:rsidP="00CF7FB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ИНФОРМАЦИОННОЕ СООБЩЕНИЕ</w:t>
      </w:r>
    </w:p>
    <w:p w:rsidR="00CF7FBB" w:rsidRPr="00D87BC6" w:rsidRDefault="00CF7FBB" w:rsidP="00CF7FB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CF7FBB" w:rsidRPr="00D87BC6" w:rsidRDefault="00CF7FBB" w:rsidP="007146D1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7146D1">
        <w:rPr>
          <w:rFonts w:ascii="PT Astra Serif" w:hAnsi="PT Astra Serif"/>
          <w:sz w:val="28"/>
          <w:szCs w:val="28"/>
        </w:rPr>
        <w:t>12</w:t>
      </w:r>
      <w:r w:rsidRPr="00D87BC6">
        <w:rPr>
          <w:rFonts w:ascii="PT Astra Serif" w:hAnsi="PT Astra Serif"/>
          <w:sz w:val="28"/>
          <w:szCs w:val="28"/>
        </w:rPr>
        <w:t xml:space="preserve"> </w:t>
      </w:r>
      <w:r w:rsidR="007146D1">
        <w:rPr>
          <w:rFonts w:ascii="PT Astra Serif" w:hAnsi="PT Astra Serif"/>
          <w:sz w:val="28"/>
          <w:szCs w:val="28"/>
        </w:rPr>
        <w:t xml:space="preserve">сентября </w:t>
      </w:r>
      <w:r w:rsidRPr="00D87BC6">
        <w:rPr>
          <w:rFonts w:ascii="PT Astra Serif" w:hAnsi="PT Astra Serif"/>
          <w:sz w:val="28"/>
          <w:szCs w:val="28"/>
        </w:rPr>
        <w:t>20</w:t>
      </w:r>
      <w:r w:rsidR="007146D1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</w:t>
      </w:r>
      <w:r w:rsidR="007146D1">
        <w:rPr>
          <w:rFonts w:ascii="PT Astra Serif" w:hAnsi="PT Astra Serif"/>
          <w:sz w:val="28"/>
          <w:szCs w:val="28"/>
        </w:rPr>
        <w:t xml:space="preserve"> </w:t>
      </w:r>
      <w:r w:rsidR="008F477F">
        <w:rPr>
          <w:rFonts w:ascii="PT Astra Serif" w:hAnsi="PT Astra Serif"/>
          <w:sz w:val="28"/>
          <w:szCs w:val="28"/>
        </w:rPr>
        <w:t>«</w:t>
      </w:r>
      <w:r w:rsidR="007146D1" w:rsidRPr="007146D1">
        <w:rPr>
          <w:rFonts w:ascii="PT Astra Serif" w:hAnsi="PT Astra Serif"/>
          <w:sz w:val="28"/>
          <w:szCs w:val="28"/>
        </w:rPr>
        <w:t>О внесении изменений в постановление администрации</w:t>
      </w:r>
      <w:r w:rsidR="007146D1">
        <w:rPr>
          <w:rFonts w:ascii="PT Astra Serif" w:hAnsi="PT Astra Serif"/>
          <w:sz w:val="28"/>
          <w:szCs w:val="28"/>
        </w:rPr>
        <w:t xml:space="preserve"> </w:t>
      </w:r>
      <w:r w:rsidR="007146D1" w:rsidRPr="007146D1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7146D1" w:rsidRPr="007146D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146D1" w:rsidRPr="007146D1">
        <w:rPr>
          <w:rFonts w:ascii="PT Astra Serif" w:hAnsi="PT Astra Serif"/>
          <w:sz w:val="28"/>
          <w:szCs w:val="28"/>
        </w:rPr>
        <w:t xml:space="preserve"> район от 25.10.2017 №10-1413 «Об утверждении Методики расчета дотаций на обеспечение сбалансированности бюджетов поселений муниципального образования </w:t>
      </w:r>
      <w:proofErr w:type="spellStart"/>
      <w:r w:rsidR="007146D1" w:rsidRPr="007146D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146D1" w:rsidRPr="007146D1">
        <w:rPr>
          <w:rFonts w:ascii="PT Astra Serif" w:hAnsi="PT Astra Serif"/>
          <w:sz w:val="28"/>
          <w:szCs w:val="28"/>
        </w:rPr>
        <w:t xml:space="preserve"> район»</w:t>
      </w:r>
      <w:r w:rsidR="007146D1">
        <w:rPr>
          <w:rFonts w:ascii="PT Astra Serif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>размещен в сети Интернет.</w:t>
      </w:r>
    </w:p>
    <w:p w:rsidR="00252A76" w:rsidRDefault="00CF7FBB" w:rsidP="00CF7FBB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(4.5) Порядка составляет </w:t>
      </w:r>
      <w:r w:rsidR="00E63D82">
        <w:rPr>
          <w:rFonts w:ascii="PT Astra Serif" w:hAnsi="PT Astra Serif"/>
          <w:sz w:val="28"/>
          <w:szCs w:val="28"/>
        </w:rPr>
        <w:t>7 (семь)</w:t>
      </w:r>
      <w:r w:rsidRPr="00D87BC6">
        <w:rPr>
          <w:rFonts w:ascii="PT Astra Serif" w:hAnsi="PT Astra Serif"/>
          <w:sz w:val="28"/>
          <w:szCs w:val="28"/>
        </w:rPr>
        <w:t xml:space="preserve"> </w:t>
      </w:r>
      <w:r w:rsidR="00252A76">
        <w:rPr>
          <w:rFonts w:ascii="PT Astra Serif" w:hAnsi="PT Astra Serif"/>
          <w:sz w:val="28"/>
          <w:szCs w:val="28"/>
        </w:rPr>
        <w:t xml:space="preserve">рабочих </w:t>
      </w:r>
      <w:r w:rsidRPr="00D87BC6">
        <w:rPr>
          <w:rFonts w:ascii="PT Astra Serif" w:hAnsi="PT Astra Serif"/>
          <w:sz w:val="28"/>
          <w:szCs w:val="28"/>
        </w:rPr>
        <w:t>дней с даты размещения проекта муниципального нормативного правового акта в</w:t>
      </w:r>
      <w:r w:rsidRPr="00D87BC6">
        <w:rPr>
          <w:rFonts w:ascii="PT Astra Serif" w:eastAsia="Calibri" w:hAnsi="PT Astra Serif"/>
          <w:sz w:val="28"/>
          <w:szCs w:val="28"/>
        </w:rPr>
        <w:t xml:space="preserve"> </w:t>
      </w:r>
      <w:r w:rsidRPr="00D87BC6">
        <w:rPr>
          <w:rFonts w:ascii="PT Astra Serif" w:hAnsi="PT Astra Serif"/>
          <w:sz w:val="28"/>
          <w:szCs w:val="28"/>
        </w:rPr>
        <w:t xml:space="preserve">сети Интернет для обеспечения проведения независимой антикоррупционной экспертизы </w:t>
      </w:r>
    </w:p>
    <w:p w:rsidR="00CF7FBB" w:rsidRPr="00D87BC6" w:rsidRDefault="00CF7FBB" w:rsidP="00CF7FBB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>с </w:t>
      </w:r>
      <w:r w:rsidR="00252A76">
        <w:rPr>
          <w:rFonts w:ascii="PT Astra Serif" w:hAnsi="PT Astra Serif"/>
          <w:sz w:val="28"/>
          <w:szCs w:val="28"/>
        </w:rPr>
        <w:t>«</w:t>
      </w:r>
      <w:r w:rsidR="00E63D82">
        <w:rPr>
          <w:rFonts w:ascii="PT Astra Serif" w:hAnsi="PT Astra Serif"/>
          <w:sz w:val="28"/>
          <w:szCs w:val="28"/>
        </w:rPr>
        <w:t>12</w:t>
      </w:r>
      <w:r w:rsidR="00252A76">
        <w:rPr>
          <w:rFonts w:ascii="PT Astra Serif" w:hAnsi="PT Astra Serif"/>
          <w:sz w:val="28"/>
          <w:szCs w:val="28"/>
        </w:rPr>
        <w:t>»</w:t>
      </w:r>
      <w:r w:rsidR="00E63D82">
        <w:rPr>
          <w:rFonts w:ascii="PT Astra Serif" w:hAnsi="PT Astra Serif"/>
          <w:sz w:val="28"/>
          <w:szCs w:val="28"/>
        </w:rPr>
        <w:t xml:space="preserve"> сентября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E63D82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 по </w:t>
      </w:r>
      <w:r w:rsidR="00252A76">
        <w:rPr>
          <w:rFonts w:ascii="PT Astra Serif" w:hAnsi="PT Astra Serif"/>
          <w:sz w:val="28"/>
          <w:szCs w:val="28"/>
        </w:rPr>
        <w:t>«</w:t>
      </w:r>
      <w:r w:rsidR="00E63D82">
        <w:rPr>
          <w:rFonts w:ascii="PT Astra Serif" w:hAnsi="PT Astra Serif"/>
          <w:sz w:val="28"/>
          <w:szCs w:val="28"/>
        </w:rPr>
        <w:t>20</w:t>
      </w:r>
      <w:r w:rsidR="00252A76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  <w:r w:rsidR="00E63D82">
        <w:rPr>
          <w:rFonts w:ascii="PT Astra Serif" w:hAnsi="PT Astra Serif"/>
          <w:sz w:val="28"/>
          <w:szCs w:val="28"/>
        </w:rPr>
        <w:t xml:space="preserve"> сентября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E63D82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года.</w:t>
      </w:r>
    </w:p>
    <w:p w:rsidR="00CF7FBB" w:rsidRPr="00D87BC6" w:rsidRDefault="00CF7FBB" w:rsidP="00CF7FBB">
      <w:pPr>
        <w:autoSpaceDE w:val="0"/>
        <w:autoSpaceDN w:val="0"/>
        <w:adjustRightInd w:val="0"/>
        <w:spacing w:line="324" w:lineRule="exac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D87BC6">
        <w:rPr>
          <w:rFonts w:ascii="PT Astra Serif" w:hAnsi="PT Astra Serif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BC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87BC6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ased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mo</w:t>
      </w:r>
      <w:proofErr w:type="spellEnd"/>
      <w:r w:rsidRPr="00D87BC6">
        <w:rPr>
          <w:rFonts w:ascii="PT Astra Serif" w:hAnsi="PT Astra Serif"/>
          <w:sz w:val="28"/>
          <w:szCs w:val="28"/>
        </w:rPr>
        <w:t>_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Pr="00D87BC6">
        <w:rPr>
          <w:rFonts w:ascii="PT Astra Serif" w:hAnsi="PT Astra Serif"/>
          <w:sz w:val="28"/>
          <w:szCs w:val="28"/>
        </w:rPr>
        <w:t>@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tularegion</w:t>
      </w:r>
      <w:proofErr w:type="spellEnd"/>
      <w:r w:rsidRPr="00D87BC6">
        <w:rPr>
          <w:rFonts w:ascii="PT Astra Serif" w:hAnsi="PT Astra Serif"/>
          <w:sz w:val="28"/>
          <w:szCs w:val="28"/>
        </w:rPr>
        <w:t>.</w:t>
      </w:r>
      <w:proofErr w:type="spellStart"/>
      <w:r w:rsidRPr="00D87BC6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CF7FBB" w:rsidRPr="00D87BC6" w:rsidRDefault="00CF7FBB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CF7FBB" w:rsidRPr="00D87BC6" w:rsidRDefault="00CF7FBB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CF7FBB" w:rsidRDefault="00CF7FBB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  <w:proofErr w:type="gramStart"/>
      <w:r w:rsidRPr="00D87BC6">
        <w:rPr>
          <w:rFonts w:ascii="PT Astra Serif" w:hAnsi="PT Astra Serif"/>
          <w:sz w:val="28"/>
          <w:szCs w:val="28"/>
        </w:rPr>
        <w:t xml:space="preserve">« </w:t>
      </w:r>
      <w:r w:rsidR="00E63D82">
        <w:rPr>
          <w:rFonts w:ascii="PT Astra Serif" w:hAnsi="PT Astra Serif"/>
          <w:sz w:val="28"/>
          <w:szCs w:val="28"/>
        </w:rPr>
        <w:t>12</w:t>
      </w:r>
      <w:proofErr w:type="gramEnd"/>
      <w:r w:rsidRPr="00D87BC6">
        <w:rPr>
          <w:rFonts w:ascii="PT Astra Serif" w:hAnsi="PT Astra Serif"/>
          <w:sz w:val="28"/>
          <w:szCs w:val="28"/>
        </w:rPr>
        <w:t xml:space="preserve">» </w:t>
      </w:r>
      <w:r w:rsidR="00E63D82">
        <w:rPr>
          <w:rFonts w:ascii="PT Astra Serif" w:hAnsi="PT Astra Serif"/>
          <w:sz w:val="28"/>
          <w:szCs w:val="28"/>
        </w:rPr>
        <w:t>сентября</w:t>
      </w:r>
      <w:r w:rsidRPr="00D87BC6">
        <w:rPr>
          <w:rFonts w:ascii="PT Astra Serif" w:hAnsi="PT Astra Serif"/>
          <w:sz w:val="28"/>
          <w:szCs w:val="28"/>
        </w:rPr>
        <w:t xml:space="preserve"> 20</w:t>
      </w:r>
      <w:r w:rsidR="00E63D82">
        <w:rPr>
          <w:rFonts w:ascii="PT Astra Serif" w:hAnsi="PT Astra Serif"/>
          <w:sz w:val="28"/>
          <w:szCs w:val="28"/>
        </w:rPr>
        <w:t>19</w:t>
      </w:r>
      <w:r w:rsidRPr="00D87BC6">
        <w:rPr>
          <w:rFonts w:ascii="PT Astra Serif" w:hAnsi="PT Astra Serif"/>
          <w:sz w:val="28"/>
          <w:szCs w:val="28"/>
        </w:rPr>
        <w:t xml:space="preserve">  года</w:t>
      </w:r>
    </w:p>
    <w:p w:rsidR="00A10EBE" w:rsidRDefault="00A10EBE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A10EBE" w:rsidRDefault="00A10EBE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A10EBE" w:rsidRDefault="00A10EBE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Pr="003906C6">
        <w:rPr>
          <w:rFonts w:ascii="PT Astra Serif" w:hAnsi="PT Astra Serif" w:cs="Times New Roman"/>
          <w:b/>
          <w:sz w:val="28"/>
          <w:szCs w:val="28"/>
        </w:rPr>
        <w:t>ачальник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906C6">
        <w:rPr>
          <w:rFonts w:ascii="PT Astra Serif" w:hAnsi="PT Astra Serif" w:cs="Times New Roman"/>
          <w:b/>
          <w:sz w:val="28"/>
          <w:szCs w:val="28"/>
        </w:rPr>
        <w:t>финансового управления</w:t>
      </w:r>
    </w:p>
    <w:p w:rsidR="00A10EBE" w:rsidRDefault="00A10EBE" w:rsidP="00A10EBE">
      <w:pPr>
        <w:rPr>
          <w:rFonts w:ascii="PT Astra Serif" w:hAnsi="PT Astra Serif"/>
          <w:b/>
          <w:sz w:val="28"/>
          <w:szCs w:val="28"/>
        </w:rPr>
      </w:pPr>
      <w:r w:rsidRPr="003906C6">
        <w:rPr>
          <w:rFonts w:ascii="PT Astra Serif" w:hAnsi="PT Astra Serif"/>
          <w:b/>
          <w:sz w:val="28"/>
          <w:szCs w:val="28"/>
        </w:rPr>
        <w:t xml:space="preserve">администрации </w:t>
      </w:r>
      <w:r>
        <w:rPr>
          <w:rFonts w:ascii="PT Astra Serif" w:hAnsi="PT Astra Serif"/>
          <w:b/>
          <w:sz w:val="28"/>
          <w:szCs w:val="28"/>
        </w:rPr>
        <w:t>муниципального</w:t>
      </w:r>
    </w:p>
    <w:p w:rsidR="00A10EBE" w:rsidRPr="003906C6" w:rsidRDefault="00A10EBE" w:rsidP="00A10EBE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3906C6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ий</w:t>
      </w:r>
      <w:proofErr w:type="spellEnd"/>
      <w:r w:rsidRPr="003906C6">
        <w:rPr>
          <w:rFonts w:ascii="PT Astra Serif" w:hAnsi="PT Astra Serif"/>
          <w:b/>
          <w:sz w:val="28"/>
          <w:szCs w:val="28"/>
        </w:rPr>
        <w:t xml:space="preserve"> район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3906C6">
        <w:rPr>
          <w:rFonts w:ascii="PT Astra Serif" w:hAnsi="PT Astra Serif"/>
          <w:b/>
          <w:sz w:val="28"/>
          <w:szCs w:val="28"/>
        </w:rPr>
        <w:t xml:space="preserve">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Е.Н.Афанасьева</w:t>
      </w:r>
      <w:proofErr w:type="spellEnd"/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Pr="003906C6" w:rsidRDefault="00A10EBE" w:rsidP="00A10EBE">
      <w:pPr>
        <w:jc w:val="both"/>
        <w:rPr>
          <w:rFonts w:ascii="PT Astra Serif" w:hAnsi="PT Astra Serif"/>
          <w:sz w:val="28"/>
          <w:szCs w:val="28"/>
        </w:rPr>
      </w:pPr>
    </w:p>
    <w:p w:rsidR="00A10EBE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Pr="003906C6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Pr="003906C6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Pr="003906C6" w:rsidRDefault="00A10EBE" w:rsidP="00A10EBE">
      <w:pPr>
        <w:suppressAutoHyphens/>
        <w:rPr>
          <w:rFonts w:ascii="PT Astra Serif" w:hAnsi="PT Astra Serif"/>
          <w:lang w:eastAsia="zh-CN"/>
        </w:rPr>
      </w:pPr>
    </w:p>
    <w:p w:rsidR="00A10EBE" w:rsidRPr="003906C6" w:rsidRDefault="00A10EBE" w:rsidP="00A10EBE">
      <w:pPr>
        <w:suppressAutoHyphens/>
        <w:rPr>
          <w:rFonts w:ascii="PT Astra Serif" w:hAnsi="PT Astra Serif"/>
          <w:lang w:eastAsia="zh-CN"/>
        </w:rPr>
      </w:pPr>
      <w:r w:rsidRPr="003906C6">
        <w:rPr>
          <w:rFonts w:ascii="PT Astra Serif" w:hAnsi="PT Astra Serif"/>
          <w:lang w:eastAsia="zh-CN"/>
        </w:rPr>
        <w:t>Исп.: Райская Л.И.</w:t>
      </w:r>
    </w:p>
    <w:p w:rsidR="00A10EBE" w:rsidRPr="003906C6" w:rsidRDefault="00A10EBE" w:rsidP="00A10EBE">
      <w:pPr>
        <w:suppressAutoHyphens/>
        <w:rPr>
          <w:rFonts w:ascii="PT Astra Serif" w:hAnsi="PT Astra Serif"/>
          <w:sz w:val="28"/>
          <w:szCs w:val="28"/>
        </w:rPr>
      </w:pPr>
      <w:r w:rsidRPr="003906C6">
        <w:rPr>
          <w:rFonts w:ascii="PT Astra Serif" w:hAnsi="PT Astra Serif"/>
          <w:lang w:eastAsia="zh-CN"/>
        </w:rPr>
        <w:t>Тел.:  5-12-71</w:t>
      </w:r>
    </w:p>
    <w:p w:rsidR="00A10EBE" w:rsidRPr="00D87BC6" w:rsidRDefault="00A10EBE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CF7FBB" w:rsidRPr="00D87BC6" w:rsidRDefault="00CF7FBB" w:rsidP="00CF7FBB">
      <w:pPr>
        <w:autoSpaceDE w:val="0"/>
        <w:autoSpaceDN w:val="0"/>
        <w:adjustRightInd w:val="0"/>
        <w:spacing w:line="324" w:lineRule="exact"/>
        <w:rPr>
          <w:rFonts w:ascii="PT Astra Serif" w:hAnsi="PT Astra Serif"/>
          <w:sz w:val="28"/>
          <w:szCs w:val="28"/>
        </w:rPr>
      </w:pPr>
    </w:p>
    <w:p w:rsidR="000C092E" w:rsidRDefault="000C092E"/>
    <w:sectPr w:rsidR="000C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BB"/>
    <w:rsid w:val="000C092E"/>
    <w:rsid w:val="00252A76"/>
    <w:rsid w:val="007146D1"/>
    <w:rsid w:val="008F477F"/>
    <w:rsid w:val="00A10EBE"/>
    <w:rsid w:val="00CF7FBB"/>
    <w:rsid w:val="00E6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D8BB"/>
  <w15:chartTrackingRefBased/>
  <w15:docId w15:val="{61F66B37-DBCD-4C1A-BD97-DBE58C4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0E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2019-09-05T06:34:00Z</dcterms:created>
  <dcterms:modified xsi:type="dcterms:W3CDTF">2019-09-12T07:59:00Z</dcterms:modified>
</cp:coreProperties>
</file>