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Председатель комитета по вопросам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 и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ПРОТОКОЛ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331C88" w:rsidRPr="0046645B" w:rsidRDefault="00331C88" w:rsidP="00192334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762B3" w:rsidRPr="0046645B" w:rsidRDefault="00331C88" w:rsidP="0019233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220AEA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10.10</w:t>
      </w:r>
      <w:r w:rsidR="00331C88" w:rsidRPr="0046645B">
        <w:rPr>
          <w:rFonts w:ascii="PT Astra Serif" w:hAnsi="PT Astra Serif"/>
          <w:sz w:val="26"/>
          <w:szCs w:val="26"/>
        </w:rPr>
        <w:t>.2019</w:t>
      </w:r>
      <w:r w:rsidR="00C762B3" w:rsidRPr="0046645B">
        <w:rPr>
          <w:rFonts w:ascii="PT Astra Serif" w:hAnsi="PT Astra Serif"/>
          <w:sz w:val="26"/>
          <w:szCs w:val="26"/>
        </w:rPr>
        <w:t xml:space="preserve"> г.    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220AEA">
        <w:rPr>
          <w:rFonts w:ascii="PT Astra Serif" w:hAnsi="PT Astra Serif"/>
          <w:sz w:val="26"/>
          <w:szCs w:val="26"/>
        </w:rPr>
        <w:t>03 октября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 по </w:t>
      </w:r>
      <w:r w:rsidR="00220AEA">
        <w:rPr>
          <w:rFonts w:ascii="PT Astra Serif" w:hAnsi="PT Astra Serif"/>
          <w:sz w:val="26"/>
          <w:szCs w:val="26"/>
        </w:rPr>
        <w:t>09 ок</w:t>
      </w:r>
      <w:bookmarkStart w:id="0" w:name="_GoBack"/>
      <w:bookmarkEnd w:id="0"/>
      <w:r w:rsidR="00D054EF">
        <w:rPr>
          <w:rFonts w:ascii="PT Astra Serif" w:hAnsi="PT Astra Serif"/>
          <w:sz w:val="26"/>
          <w:szCs w:val="26"/>
        </w:rPr>
        <w:t>тября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32"/>
      </w:tblGrid>
      <w:tr w:rsidR="00D054EF" w:rsidRPr="007E1EE4" w:rsidTr="00B11842">
        <w:trPr>
          <w:trHeight w:val="1064"/>
        </w:trPr>
        <w:tc>
          <w:tcPr>
            <w:tcW w:w="5529" w:type="dxa"/>
            <w:shd w:val="clear" w:color="auto" w:fill="auto"/>
          </w:tcPr>
          <w:p w:rsidR="00D054EF" w:rsidRPr="007E1EE4" w:rsidRDefault="00D054EF" w:rsidP="00B11842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E1EE4">
              <w:rPr>
                <w:rFonts w:ascii="PT Astra Serif" w:hAnsi="PT Astra Serif"/>
                <w:b/>
                <w:sz w:val="26"/>
                <w:szCs w:val="26"/>
              </w:rPr>
              <w:t>Начальник отдела ЖКХ и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7E1EE4">
              <w:rPr>
                <w:rFonts w:ascii="PT Astra Serif" w:hAnsi="PT Astra Serif"/>
                <w:b/>
                <w:sz w:val="26"/>
                <w:szCs w:val="26"/>
              </w:rPr>
              <w:t>строительства комитета по вопросам жизнеобеспечения, строительства и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7E1EE4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32" w:type="dxa"/>
            <w:shd w:val="clear" w:color="auto" w:fill="auto"/>
          </w:tcPr>
          <w:p w:rsidR="00D054EF" w:rsidRPr="007E1EE4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D054EF" w:rsidRPr="007E1EE4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D054EF" w:rsidRPr="007E1EE4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D054EF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D054EF" w:rsidRPr="007E1EE4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E1EE4">
              <w:rPr>
                <w:rFonts w:ascii="PT Astra Serif" w:hAnsi="PT Astra Serif"/>
                <w:b/>
                <w:bCs/>
                <w:sz w:val="26"/>
                <w:szCs w:val="26"/>
              </w:rPr>
              <w:t>Е.С. Епифанова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20AEA"/>
    <w:rsid w:val="002E7E7D"/>
    <w:rsid w:val="00331C88"/>
    <w:rsid w:val="0046645B"/>
    <w:rsid w:val="00483C5E"/>
    <w:rsid w:val="00600180"/>
    <w:rsid w:val="006D4F40"/>
    <w:rsid w:val="0070333B"/>
    <w:rsid w:val="00953BA8"/>
    <w:rsid w:val="009F5A01"/>
    <w:rsid w:val="00B2467E"/>
    <w:rsid w:val="00C762B3"/>
    <w:rsid w:val="00D054EF"/>
    <w:rsid w:val="00DA4B78"/>
    <w:rsid w:val="00DA7B4B"/>
    <w:rsid w:val="00DB7838"/>
    <w:rsid w:val="00DC2D8A"/>
    <w:rsid w:val="00DF267B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2018-09-19T06:53:00Z</cp:lastPrinted>
  <dcterms:created xsi:type="dcterms:W3CDTF">2018-09-07T12:13:00Z</dcterms:created>
  <dcterms:modified xsi:type="dcterms:W3CDTF">2019-10-11T07:38:00Z</dcterms:modified>
</cp:coreProperties>
</file>