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0F3F9A" w:rsidRDefault="00587588" w:rsidP="00587588">
      <w:pPr>
        <w:pStyle w:val="42"/>
        <w:jc w:val="center"/>
        <w:rPr>
          <w:rFonts w:ascii="PT Astra Serif" w:hAnsi="PT Astra Serif" w:cs="Arial"/>
        </w:rPr>
      </w:pPr>
      <w:bookmarkStart w:id="0" w:name="_GoBack"/>
      <w:bookmarkEnd w:id="0"/>
      <w:r w:rsidRPr="000F3F9A">
        <w:rPr>
          <w:rFonts w:ascii="PT Astra Serif" w:hAnsi="PT Astra Serif"/>
          <w:noProof/>
          <w:lang w:eastAsia="ru-RU"/>
        </w:rPr>
        <w:drawing>
          <wp:inline distT="0" distB="0" distL="0" distR="0" wp14:anchorId="68779BBA" wp14:editId="4F9E252E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6"/>
      </w:tblGrid>
      <w:tr w:rsidR="00587588" w:rsidRPr="000F3F9A" w:rsidTr="00587588">
        <w:tc>
          <w:tcPr>
            <w:tcW w:w="10908" w:type="dxa"/>
            <w:gridSpan w:val="2"/>
            <w:hideMark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0F3F9A" w:rsidTr="00587588">
        <w:tc>
          <w:tcPr>
            <w:tcW w:w="10908" w:type="dxa"/>
            <w:gridSpan w:val="2"/>
            <w:hideMark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0F3F9A" w:rsidTr="00587588">
        <w:tc>
          <w:tcPr>
            <w:tcW w:w="10908" w:type="dxa"/>
            <w:gridSpan w:val="2"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0F3F9A" w:rsidTr="00587588">
        <w:tc>
          <w:tcPr>
            <w:tcW w:w="10908" w:type="dxa"/>
            <w:gridSpan w:val="2"/>
            <w:hideMark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0F3F9A" w:rsidTr="00587588">
        <w:tc>
          <w:tcPr>
            <w:tcW w:w="10908" w:type="dxa"/>
            <w:gridSpan w:val="2"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0F3F9A" w:rsidTr="00587588">
        <w:tc>
          <w:tcPr>
            <w:tcW w:w="4785" w:type="dxa"/>
            <w:hideMark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F3F9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0F3F9A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0F3F9A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0F3F9A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225B19" w:rsidRPr="000F3F9A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утверждении Программы комплексного развития </w:t>
      </w:r>
      <w:r w:rsidR="004C5384"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>транспортной</w:t>
      </w:r>
      <w:r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инфраструктуры муниципального образования </w:t>
      </w:r>
      <w:proofErr w:type="gramStart"/>
      <w:r w:rsidR="000F3F9A"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>Яснополянское</w:t>
      </w:r>
      <w:proofErr w:type="gramEnd"/>
      <w:r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C03E2B" w:rsidRPr="000F3F9A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spellStart"/>
      <w:r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0F3F9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 до 2032 года</w:t>
      </w:r>
    </w:p>
    <w:p w:rsidR="00225B19" w:rsidRPr="000F3F9A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0F3F9A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</w:t>
      </w:r>
      <w:r w:rsidR="00225B19" w:rsidRPr="000F3F9A">
        <w:rPr>
          <w:rFonts w:ascii="PT Astra Serif" w:hAnsi="PT Astra Serif"/>
          <w:sz w:val="28"/>
          <w:szCs w:val="28"/>
        </w:rPr>
        <w:t>ральным законом от 06.10.2003 № </w:t>
      </w:r>
      <w:r w:rsidRPr="000F3F9A">
        <w:rPr>
          <w:rFonts w:ascii="PT Astra Serif" w:hAnsi="PT Astra Serif"/>
          <w:sz w:val="28"/>
          <w:szCs w:val="28"/>
        </w:rPr>
        <w:t xml:space="preserve">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F3F9A">
        <w:rPr>
          <w:rFonts w:ascii="PT Astra Serif" w:hAnsi="PT Astra Serif"/>
          <w:sz w:val="28"/>
          <w:szCs w:val="28"/>
        </w:rPr>
        <w:t>Щекинск</w:t>
      </w:r>
      <w:r w:rsidR="00587588" w:rsidRPr="000F3F9A">
        <w:rPr>
          <w:rFonts w:ascii="PT Astra Serif" w:hAnsi="PT Astra Serif"/>
          <w:sz w:val="28"/>
          <w:szCs w:val="28"/>
        </w:rPr>
        <w:t>ий</w:t>
      </w:r>
      <w:proofErr w:type="spellEnd"/>
      <w:r w:rsidRPr="000F3F9A">
        <w:rPr>
          <w:rFonts w:ascii="PT Astra Serif" w:hAnsi="PT Astra Serif"/>
          <w:sz w:val="28"/>
          <w:szCs w:val="28"/>
        </w:rPr>
        <w:t xml:space="preserve"> район</w:t>
      </w:r>
      <w:r w:rsidR="0097657F" w:rsidRPr="000F3F9A">
        <w:rPr>
          <w:rFonts w:ascii="PT Astra Serif" w:hAnsi="PT Astra Serif"/>
          <w:sz w:val="28"/>
          <w:szCs w:val="28"/>
        </w:rPr>
        <w:t xml:space="preserve">, </w:t>
      </w:r>
      <w:r w:rsidRPr="000F3F9A">
        <w:rPr>
          <w:rFonts w:ascii="PT Astra Serif" w:hAnsi="PT Astra Serif"/>
          <w:sz w:val="28"/>
          <w:szCs w:val="28"/>
        </w:rPr>
        <w:t xml:space="preserve">Собрание </w:t>
      </w:r>
      <w:r w:rsidR="00587588" w:rsidRPr="000F3F9A">
        <w:rPr>
          <w:rFonts w:ascii="PT Astra Serif" w:hAnsi="PT Astra Serif"/>
          <w:sz w:val="28"/>
          <w:szCs w:val="28"/>
        </w:rPr>
        <w:t>представителей</w:t>
      </w:r>
      <w:r w:rsidRPr="000F3F9A">
        <w:rPr>
          <w:rFonts w:ascii="PT Astra Serif" w:hAnsi="PT Astra Serif"/>
          <w:sz w:val="28"/>
          <w:szCs w:val="28"/>
        </w:rPr>
        <w:t xml:space="preserve"> муниципа</w:t>
      </w:r>
      <w:r w:rsidR="00587588" w:rsidRPr="000F3F9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0F3F9A">
        <w:rPr>
          <w:rFonts w:ascii="PT Astra Serif" w:hAnsi="PT Astra Serif"/>
          <w:sz w:val="28"/>
          <w:szCs w:val="28"/>
        </w:rPr>
        <w:t>Щекинск</w:t>
      </w:r>
      <w:r w:rsidR="00587588" w:rsidRPr="000F3F9A">
        <w:rPr>
          <w:rFonts w:ascii="PT Astra Serif" w:hAnsi="PT Astra Serif"/>
          <w:sz w:val="28"/>
          <w:szCs w:val="28"/>
        </w:rPr>
        <w:t>ий</w:t>
      </w:r>
      <w:proofErr w:type="spellEnd"/>
      <w:r w:rsidRPr="000F3F9A">
        <w:rPr>
          <w:rFonts w:ascii="PT Astra Serif" w:hAnsi="PT Astra Serif"/>
          <w:sz w:val="28"/>
          <w:szCs w:val="28"/>
        </w:rPr>
        <w:t xml:space="preserve"> район</w:t>
      </w:r>
      <w:r w:rsidR="00C03E2B" w:rsidRPr="000F3F9A">
        <w:rPr>
          <w:rFonts w:ascii="PT Astra Serif" w:hAnsi="PT Astra Serif"/>
          <w:sz w:val="28"/>
          <w:szCs w:val="28"/>
        </w:rPr>
        <w:t xml:space="preserve"> </w:t>
      </w:r>
      <w:r w:rsidRPr="000F3F9A">
        <w:rPr>
          <w:rFonts w:ascii="PT Astra Serif" w:hAnsi="PT Astra Serif"/>
          <w:sz w:val="28"/>
          <w:szCs w:val="28"/>
        </w:rPr>
        <w:t>РЕШИЛО:</w:t>
      </w:r>
    </w:p>
    <w:p w:rsidR="00225B19" w:rsidRPr="000F3F9A" w:rsidRDefault="00225B19" w:rsidP="00225B19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hAnsi="PT Astra Serif"/>
          <w:sz w:val="28"/>
          <w:szCs w:val="28"/>
        </w:rPr>
        <w:t xml:space="preserve">1. Утвердить Программы комплексного развития </w:t>
      </w:r>
      <w:r w:rsidR="001065EA" w:rsidRPr="000F3F9A">
        <w:rPr>
          <w:rFonts w:ascii="PT Astra Serif" w:hAnsi="PT Astra Serif"/>
          <w:sz w:val="28"/>
          <w:szCs w:val="28"/>
        </w:rPr>
        <w:t>транспортной</w:t>
      </w:r>
      <w:r w:rsidRPr="000F3F9A">
        <w:rPr>
          <w:rFonts w:ascii="PT Astra Serif" w:hAnsi="PT Astra Serif"/>
          <w:sz w:val="28"/>
          <w:szCs w:val="28"/>
        </w:rPr>
        <w:t xml:space="preserve"> инфраструкт</w:t>
      </w:r>
      <w:r w:rsidR="00933686" w:rsidRPr="000F3F9A">
        <w:rPr>
          <w:rFonts w:ascii="PT Astra Serif" w:hAnsi="PT Astra Serif"/>
          <w:sz w:val="28"/>
          <w:szCs w:val="28"/>
        </w:rPr>
        <w:t xml:space="preserve">уры муниципального образования </w:t>
      </w:r>
      <w:r w:rsidR="000F3F9A" w:rsidRPr="000F3F9A">
        <w:rPr>
          <w:rFonts w:ascii="PT Astra Serif" w:hAnsi="PT Astra Serif"/>
          <w:sz w:val="28"/>
          <w:szCs w:val="28"/>
        </w:rPr>
        <w:t>Яснополянское</w:t>
      </w:r>
      <w:r w:rsidRPr="000F3F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F3F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3F9A">
        <w:rPr>
          <w:rFonts w:ascii="PT Astra Serif" w:hAnsi="PT Astra Serif"/>
          <w:sz w:val="28"/>
          <w:szCs w:val="28"/>
        </w:rPr>
        <w:t xml:space="preserve"> района до 2032 года</w:t>
      </w:r>
      <w:r w:rsidR="005149EF" w:rsidRPr="000F3F9A">
        <w:rPr>
          <w:rFonts w:ascii="PT Astra Serif" w:hAnsi="PT Astra Serif"/>
          <w:sz w:val="28"/>
          <w:szCs w:val="28"/>
        </w:rPr>
        <w:t xml:space="preserve"> (приложение)</w:t>
      </w:r>
      <w:r w:rsidRPr="000F3F9A">
        <w:rPr>
          <w:rFonts w:ascii="PT Astra Serif" w:hAnsi="PT Astra Serif"/>
          <w:sz w:val="28"/>
          <w:szCs w:val="28"/>
        </w:rPr>
        <w:t>.</w:t>
      </w:r>
    </w:p>
    <w:p w:rsidR="00D912BE" w:rsidRPr="000F3F9A" w:rsidRDefault="00225B19" w:rsidP="00225B19">
      <w:pPr>
        <w:pStyle w:val="a8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0F3F9A">
        <w:rPr>
          <w:rFonts w:ascii="PT Astra Serif" w:hAnsi="PT Astra Serif" w:cs="Times New Roman"/>
          <w:sz w:val="28"/>
          <w:szCs w:val="28"/>
        </w:rPr>
        <w:t>2</w:t>
      </w:r>
      <w:r w:rsidR="00D912BE" w:rsidRPr="000F3F9A">
        <w:rPr>
          <w:rFonts w:ascii="PT Astra Serif" w:hAnsi="PT Astra Serif" w:cs="Times New Roman"/>
          <w:sz w:val="28"/>
          <w:szCs w:val="28"/>
        </w:rPr>
        <w:t xml:space="preserve">. </w:t>
      </w:r>
      <w:r w:rsidR="00C03E2B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A6466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DA6466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DA6466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987697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район от 0</w:t>
      </w:r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2.02</w:t>
      </w:r>
      <w:r w:rsidR="00987697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.201</w:t>
      </w:r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8</w:t>
      </w:r>
      <w:r w:rsidR="00987697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№ </w:t>
      </w:r>
      <w:r w:rsidR="00FC23C7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61/51</w:t>
      </w:r>
      <w:r w:rsidR="000F3F9A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987697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«</w:t>
      </w:r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Программы комплексного развития </w:t>
      </w:r>
      <w:r w:rsidR="00911DA2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транспортной</w:t>
      </w:r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инфраструктуры муниципального образования </w:t>
      </w:r>
      <w:r w:rsidR="000F3F9A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Яснополянское</w:t>
      </w:r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до 2030 года</w:t>
      </w:r>
      <w:r w:rsidR="00987697" w:rsidRPr="000F3F9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».</w:t>
      </w:r>
    </w:p>
    <w:p w:rsidR="00DF103F" w:rsidRPr="000F3F9A" w:rsidRDefault="00225B19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hAnsi="PT Astra Serif"/>
          <w:sz w:val="28"/>
          <w:szCs w:val="28"/>
        </w:rPr>
        <w:t>3</w:t>
      </w:r>
      <w:r w:rsidR="00DF103F" w:rsidRPr="000F3F9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11BC0" w:rsidRPr="000F3F9A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- информационном бюллетене «</w:t>
      </w:r>
      <w:proofErr w:type="spellStart"/>
      <w:r w:rsidR="00B11BC0" w:rsidRPr="000F3F9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1BC0" w:rsidRPr="000F3F9A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B11BC0" w:rsidRPr="000F3F9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1BC0" w:rsidRPr="000F3F9A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B11BC0" w:rsidRPr="000F3F9A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="00B11BC0" w:rsidRPr="000F3F9A">
        <w:rPr>
          <w:rFonts w:ascii="PT Astra Serif" w:hAnsi="PT Astra Serif"/>
          <w:sz w:val="28"/>
          <w:szCs w:val="28"/>
        </w:rPr>
        <w:t xml:space="preserve">                                </w:t>
      </w:r>
      <w:proofErr w:type="gramStart"/>
      <w:r w:rsidR="00B11BC0" w:rsidRPr="000F3F9A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D912BE" w:rsidRPr="000F3F9A" w:rsidRDefault="00225B19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hAnsi="PT Astra Serif"/>
          <w:sz w:val="28"/>
          <w:szCs w:val="28"/>
        </w:rPr>
        <w:t>4.</w:t>
      </w:r>
      <w:r w:rsidR="00D912BE" w:rsidRPr="000F3F9A">
        <w:rPr>
          <w:rFonts w:ascii="PT Astra Serif" w:hAnsi="PT Astra Serif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912BE" w:rsidRPr="000F3F9A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0F3F9A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0F3F9A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0F3F9A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0F3F9A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0F3F9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3F9A">
        <w:rPr>
          <w:rFonts w:ascii="PT Astra Serif" w:hAnsi="PT Astra Serif"/>
          <w:sz w:val="28"/>
          <w:szCs w:val="28"/>
        </w:rPr>
        <w:t xml:space="preserve"> район                                                       Е.В. Рыбальченко</w:t>
      </w:r>
    </w:p>
    <w:p w:rsidR="002976FC" w:rsidRPr="000F3F9A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0F3F9A" w:rsidRDefault="00587588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0F3F9A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0F3F9A">
        <w:rPr>
          <w:rFonts w:ascii="PT Astra Serif" w:hAnsi="PT Astra Serif"/>
        </w:rPr>
        <w:t>Согласовано:</w:t>
      </w:r>
    </w:p>
    <w:p w:rsidR="00C03E2B" w:rsidRPr="000F3F9A" w:rsidRDefault="00802F07" w:rsidP="00C03E2B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В.С. Галкин</w:t>
      </w:r>
    </w:p>
    <w:p w:rsidR="00C03E2B" w:rsidRPr="000F3F9A" w:rsidRDefault="00C03E2B" w:rsidP="00C03E2B">
      <w:pPr>
        <w:spacing w:line="360" w:lineRule="auto"/>
        <w:jc w:val="right"/>
        <w:rPr>
          <w:rFonts w:ascii="PT Astra Serif" w:hAnsi="PT Astra Serif"/>
        </w:rPr>
      </w:pPr>
      <w:proofErr w:type="spellStart"/>
      <w:r w:rsidRPr="000F3F9A">
        <w:rPr>
          <w:rFonts w:ascii="PT Astra Serif" w:hAnsi="PT Astra Serif"/>
        </w:rPr>
        <w:t>Л.Н.Сенюшина</w:t>
      </w:r>
      <w:proofErr w:type="spellEnd"/>
    </w:p>
    <w:p w:rsidR="00C03E2B" w:rsidRPr="000F3F9A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0F3F9A">
        <w:rPr>
          <w:rFonts w:ascii="PT Astra Serif" w:hAnsi="PT Astra Serif"/>
        </w:rPr>
        <w:t>С.В. Зыбин</w:t>
      </w:r>
    </w:p>
    <w:p w:rsidR="00E54117" w:rsidRPr="000F3F9A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0F3F9A">
        <w:rPr>
          <w:rFonts w:ascii="PT Astra Serif" w:hAnsi="PT Astra Serif"/>
        </w:rPr>
        <w:t>Е.М. Трушкова</w:t>
      </w: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E54117" w:rsidRPr="000F3F9A" w:rsidRDefault="00E54117" w:rsidP="00587588">
      <w:pPr>
        <w:jc w:val="right"/>
        <w:rPr>
          <w:rFonts w:ascii="PT Astra Serif" w:hAnsi="PT Astra Serif"/>
        </w:rPr>
      </w:pPr>
    </w:p>
    <w:p w:rsidR="00587588" w:rsidRPr="000F3F9A" w:rsidRDefault="00587588" w:rsidP="00587588">
      <w:pPr>
        <w:jc w:val="right"/>
        <w:rPr>
          <w:rFonts w:ascii="PT Astra Serif" w:hAnsi="PT Astra Serif"/>
        </w:rPr>
      </w:pPr>
    </w:p>
    <w:p w:rsidR="00587588" w:rsidRPr="000F3F9A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FC6ABF" w:rsidRDefault="00FC6ABF" w:rsidP="00587588">
      <w:pPr>
        <w:jc w:val="both"/>
        <w:rPr>
          <w:rFonts w:ascii="PT Astra Serif" w:hAnsi="PT Astra Serif"/>
        </w:rPr>
      </w:pPr>
    </w:p>
    <w:p w:rsidR="00FC6ABF" w:rsidRDefault="00FC6ABF" w:rsidP="00587588">
      <w:pPr>
        <w:jc w:val="both"/>
        <w:rPr>
          <w:rFonts w:ascii="PT Astra Serif" w:hAnsi="PT Astra Serif"/>
        </w:rPr>
      </w:pPr>
    </w:p>
    <w:p w:rsidR="00FC6ABF" w:rsidRDefault="00FC6ABF" w:rsidP="00587588">
      <w:pPr>
        <w:jc w:val="both"/>
        <w:rPr>
          <w:rFonts w:ascii="PT Astra Serif" w:hAnsi="PT Astra Serif"/>
        </w:rPr>
      </w:pPr>
    </w:p>
    <w:p w:rsidR="00FC6ABF" w:rsidRDefault="00FC6ABF" w:rsidP="00587588">
      <w:pPr>
        <w:jc w:val="both"/>
        <w:rPr>
          <w:rFonts w:ascii="PT Astra Serif" w:hAnsi="PT Astra Serif"/>
        </w:rPr>
      </w:pPr>
    </w:p>
    <w:p w:rsidR="00FC6ABF" w:rsidRDefault="00FC6ABF" w:rsidP="00587588">
      <w:pPr>
        <w:jc w:val="both"/>
        <w:rPr>
          <w:rFonts w:ascii="PT Astra Serif" w:hAnsi="PT Astra Serif"/>
        </w:rPr>
      </w:pPr>
    </w:p>
    <w:p w:rsidR="00FC6ABF" w:rsidRPr="000F3F9A" w:rsidRDefault="00FC6ABF" w:rsidP="00587588">
      <w:pPr>
        <w:jc w:val="both"/>
        <w:rPr>
          <w:rFonts w:ascii="PT Astra Serif" w:hAnsi="PT Astra Serif"/>
        </w:rPr>
      </w:pPr>
    </w:p>
    <w:p w:rsidR="00587588" w:rsidRPr="000F3F9A" w:rsidRDefault="00587588" w:rsidP="00587588">
      <w:pPr>
        <w:jc w:val="both"/>
        <w:rPr>
          <w:rFonts w:ascii="PT Astra Serif" w:hAnsi="PT Astra Serif"/>
        </w:rPr>
      </w:pPr>
    </w:p>
    <w:p w:rsidR="00587588" w:rsidRPr="000F3F9A" w:rsidRDefault="00587588" w:rsidP="00587588">
      <w:pPr>
        <w:jc w:val="both"/>
        <w:rPr>
          <w:rFonts w:ascii="PT Astra Serif" w:hAnsi="PT Astra Serif"/>
        </w:rPr>
      </w:pPr>
    </w:p>
    <w:p w:rsidR="00587588" w:rsidRPr="000F3F9A" w:rsidRDefault="00587588" w:rsidP="00587588">
      <w:pPr>
        <w:jc w:val="center"/>
        <w:rPr>
          <w:rFonts w:ascii="PT Astra Serif" w:hAnsi="PT Astra Serif"/>
        </w:rPr>
      </w:pPr>
    </w:p>
    <w:p w:rsidR="00587588" w:rsidRPr="000F3F9A" w:rsidRDefault="00587588" w:rsidP="00587588">
      <w:pPr>
        <w:jc w:val="both"/>
        <w:rPr>
          <w:rFonts w:ascii="PT Astra Serif" w:hAnsi="PT Astra Serif"/>
        </w:rPr>
      </w:pPr>
    </w:p>
    <w:p w:rsidR="00773363" w:rsidRPr="000F3F9A" w:rsidRDefault="00773363" w:rsidP="00587588">
      <w:pPr>
        <w:jc w:val="both"/>
        <w:rPr>
          <w:rFonts w:ascii="PT Astra Serif" w:hAnsi="PT Astra Serif"/>
        </w:rPr>
      </w:pPr>
    </w:p>
    <w:p w:rsidR="00C03E2B" w:rsidRPr="000F3F9A" w:rsidRDefault="00C03E2B" w:rsidP="00587588">
      <w:pPr>
        <w:jc w:val="both"/>
        <w:rPr>
          <w:rFonts w:ascii="PT Astra Serif" w:hAnsi="PT Astra Serif"/>
        </w:rPr>
      </w:pPr>
    </w:p>
    <w:p w:rsidR="00DA6466" w:rsidRPr="000F3F9A" w:rsidRDefault="00DA6466" w:rsidP="00587588">
      <w:pPr>
        <w:jc w:val="both"/>
        <w:rPr>
          <w:rFonts w:ascii="PT Astra Serif" w:hAnsi="PT Astra Serif"/>
        </w:rPr>
      </w:pPr>
    </w:p>
    <w:p w:rsidR="00587588" w:rsidRPr="000F3F9A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225B19" w:rsidRPr="000F3F9A" w:rsidRDefault="00225B19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0F3F9A" w:rsidRDefault="00587588" w:rsidP="00587588">
      <w:pPr>
        <w:jc w:val="both"/>
        <w:rPr>
          <w:rFonts w:ascii="PT Astra Serif" w:hAnsi="PT Astra Serif"/>
          <w:szCs w:val="22"/>
        </w:rPr>
      </w:pPr>
      <w:r w:rsidRPr="000F3F9A">
        <w:rPr>
          <w:rFonts w:ascii="PT Astra Serif" w:hAnsi="PT Astra Serif"/>
          <w:szCs w:val="22"/>
        </w:rPr>
        <w:t xml:space="preserve">Исп.: </w:t>
      </w:r>
      <w:proofErr w:type="spellStart"/>
      <w:r w:rsidRPr="000F3F9A">
        <w:rPr>
          <w:rFonts w:ascii="PT Astra Serif" w:hAnsi="PT Astra Serif"/>
          <w:szCs w:val="22"/>
        </w:rPr>
        <w:t>Важженникова</w:t>
      </w:r>
      <w:proofErr w:type="spellEnd"/>
      <w:r w:rsidRPr="000F3F9A">
        <w:rPr>
          <w:rFonts w:ascii="PT Astra Serif" w:hAnsi="PT Astra Serif"/>
          <w:szCs w:val="22"/>
        </w:rPr>
        <w:t xml:space="preserve"> Анастасия Александровна,</w:t>
      </w:r>
    </w:p>
    <w:p w:rsidR="00853FD4" w:rsidRPr="000F3F9A" w:rsidRDefault="00853FD4" w:rsidP="00587588">
      <w:pPr>
        <w:jc w:val="both"/>
        <w:rPr>
          <w:rFonts w:ascii="PT Astra Serif" w:hAnsi="PT Astra Serif"/>
          <w:szCs w:val="22"/>
        </w:rPr>
        <w:sectPr w:rsidR="00853FD4" w:rsidRPr="000F3F9A" w:rsidSect="00853FD4">
          <w:headerReference w:type="default" r:id="rId9"/>
          <w:footerReference w:type="even" r:id="rId10"/>
          <w:headerReference w:type="first" r:id="rId11"/>
          <w:type w:val="nextColumn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  <w:r w:rsidRPr="000F3F9A">
        <w:rPr>
          <w:rFonts w:ascii="PT Astra Serif" w:hAnsi="PT Astra Serif"/>
          <w:szCs w:val="22"/>
        </w:rPr>
        <w:t>Тел. 8</w:t>
      </w:r>
      <w:r w:rsidR="00587588" w:rsidRPr="000F3F9A">
        <w:rPr>
          <w:rFonts w:ascii="PT Astra Serif" w:hAnsi="PT Astra Serif"/>
          <w:szCs w:val="22"/>
        </w:rPr>
        <w:t>(48751)5-24-10</w:t>
      </w:r>
    </w:p>
    <w:p w:rsidR="000F3F9A" w:rsidRPr="000F3F9A" w:rsidRDefault="000F3F9A" w:rsidP="000F3F9A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0F3F9A">
        <w:rPr>
          <w:rFonts w:ascii="PT Astra Serif" w:hAnsi="PT Astra Serif"/>
        </w:rPr>
        <w:lastRenderedPageBreak/>
        <w:t xml:space="preserve">Приложение к решению </w:t>
      </w:r>
    </w:p>
    <w:p w:rsidR="000F3F9A" w:rsidRPr="000F3F9A" w:rsidRDefault="000F3F9A" w:rsidP="000F3F9A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0F3F9A">
        <w:rPr>
          <w:rFonts w:ascii="PT Astra Serif" w:hAnsi="PT Astra Serif"/>
        </w:rPr>
        <w:t>Собрания представителей</w:t>
      </w:r>
      <w:r w:rsidRPr="000F3F9A">
        <w:rPr>
          <w:rFonts w:ascii="PT Astra Serif" w:hAnsi="PT Astra Serif"/>
        </w:rPr>
        <w:br/>
      </w:r>
      <w:proofErr w:type="spellStart"/>
      <w:r w:rsidRPr="000F3F9A">
        <w:rPr>
          <w:rFonts w:ascii="PT Astra Serif" w:hAnsi="PT Astra Serif"/>
        </w:rPr>
        <w:t>Щекинского</w:t>
      </w:r>
      <w:proofErr w:type="spellEnd"/>
      <w:r w:rsidRPr="000F3F9A">
        <w:rPr>
          <w:rFonts w:ascii="PT Astra Serif" w:hAnsi="PT Astra Serif"/>
        </w:rPr>
        <w:t xml:space="preserve"> района</w:t>
      </w:r>
    </w:p>
    <w:p w:rsidR="000F3F9A" w:rsidRPr="000F3F9A" w:rsidRDefault="000F3F9A" w:rsidP="000F3F9A">
      <w:pPr>
        <w:shd w:val="clear" w:color="auto" w:fill="FFFFFF"/>
        <w:spacing w:before="24" w:after="336"/>
        <w:ind w:right="30"/>
        <w:jc w:val="right"/>
        <w:rPr>
          <w:rFonts w:ascii="PT Astra Serif" w:hAnsi="PT Astra Serif"/>
        </w:rPr>
      </w:pPr>
      <w:r w:rsidRPr="000F3F9A">
        <w:rPr>
          <w:rFonts w:ascii="PT Astra Serif" w:hAnsi="PT Astra Serif"/>
        </w:rPr>
        <w:t>от _____________ №__________</w:t>
      </w: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0F3F9A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  <w:r w:rsidRPr="000F3F9A">
        <w:rPr>
          <w:rFonts w:ascii="PT Astra Serif" w:hAnsi="PT Astra Serif"/>
          <w:b/>
          <w:bCs/>
          <w:sz w:val="28"/>
          <w:szCs w:val="28"/>
        </w:rPr>
        <w:br/>
        <w:t xml:space="preserve">транспортной инфраструктуры </w:t>
      </w:r>
      <w:r w:rsidRPr="000F3F9A">
        <w:rPr>
          <w:rFonts w:ascii="PT Astra Serif" w:hAnsi="PT Astra Serif"/>
          <w:b/>
          <w:bCs/>
          <w:sz w:val="28"/>
          <w:szCs w:val="28"/>
        </w:rPr>
        <w:br/>
        <w:t xml:space="preserve">муниципального образования </w:t>
      </w:r>
      <w:proofErr w:type="gramStart"/>
      <w:r w:rsidRPr="000F3F9A">
        <w:rPr>
          <w:rFonts w:ascii="PT Astra Serif" w:hAnsi="PT Astra Serif"/>
          <w:b/>
          <w:bCs/>
          <w:sz w:val="28"/>
          <w:szCs w:val="28"/>
        </w:rPr>
        <w:t>Яснополянское</w:t>
      </w:r>
      <w:proofErr w:type="gramEnd"/>
      <w:r w:rsidRPr="000F3F9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F3F9A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0F3F9A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0F3F9A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0F3F9A">
        <w:rPr>
          <w:rFonts w:ascii="PT Astra Serif" w:hAnsi="PT Astra Serif"/>
          <w:b/>
          <w:bCs/>
          <w:sz w:val="28"/>
          <w:szCs w:val="28"/>
        </w:rPr>
        <w:br/>
        <w:t>до 2032 года</w:t>
      </w: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spacing w:line="360" w:lineRule="exact"/>
        <w:rPr>
          <w:rFonts w:ascii="PT Astra Serif" w:eastAsia="Calibri" w:hAnsi="PT Astra Serif"/>
          <w:b/>
          <w:sz w:val="28"/>
          <w:szCs w:val="28"/>
        </w:rPr>
        <w:sectPr w:rsidR="000F3F9A" w:rsidRPr="000F3F9A" w:rsidSect="00FF21DF">
          <w:footerReference w:type="even" r:id="rId12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0F3F9A" w:rsidRPr="000F3F9A" w:rsidRDefault="000F3F9A" w:rsidP="000F3F9A">
      <w:pPr>
        <w:pStyle w:val="1f2"/>
        <w:keepLines/>
        <w:suppressAutoHyphens/>
        <w:spacing w:line="360" w:lineRule="exact"/>
        <w:jc w:val="center"/>
        <w:rPr>
          <w:rFonts w:ascii="PT Astra Serif" w:hAnsi="PT Astra Serif"/>
          <w:b/>
          <w:sz w:val="28"/>
        </w:rPr>
      </w:pPr>
      <w:r w:rsidRPr="000F3F9A">
        <w:rPr>
          <w:rFonts w:ascii="PT Astra Serif" w:hAnsi="PT Astra Serif"/>
          <w:b/>
          <w:sz w:val="28"/>
        </w:rPr>
        <w:lastRenderedPageBreak/>
        <w:t>ОГЛАВЛЕНИЕ</w:t>
      </w:r>
    </w:p>
    <w:p w:rsidR="000F3F9A" w:rsidRPr="000F3F9A" w:rsidRDefault="000F3F9A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r w:rsidRPr="000F3F9A">
        <w:rPr>
          <w:rFonts w:ascii="PT Astra Serif" w:hAnsi="PT Astra Serif"/>
          <w:b w:val="0"/>
          <w:sz w:val="28"/>
          <w:szCs w:val="28"/>
        </w:rPr>
        <w:fldChar w:fldCharType="begin"/>
      </w:r>
      <w:r w:rsidRPr="000F3F9A">
        <w:rPr>
          <w:rFonts w:ascii="PT Astra Serif" w:hAnsi="PT Astra Serif"/>
          <w:b w:val="0"/>
          <w:sz w:val="28"/>
          <w:szCs w:val="28"/>
        </w:rPr>
        <w:instrText xml:space="preserve"> TOC \o "1-3" \h \z \u </w:instrText>
      </w:r>
      <w:r w:rsidRPr="000F3F9A">
        <w:rPr>
          <w:rFonts w:ascii="PT Astra Serif" w:hAnsi="PT Astra Serif"/>
          <w:b w:val="0"/>
          <w:sz w:val="28"/>
          <w:szCs w:val="28"/>
        </w:rPr>
        <w:fldChar w:fldCharType="separate"/>
      </w:r>
      <w:hyperlink w:anchor="_Toc104830410" w:history="1">
        <w:r w:rsidRPr="000F3F9A">
          <w:rPr>
            <w:rStyle w:val="af5"/>
            <w:rFonts w:ascii="PT Astra Serif" w:hAnsi="PT Astra Serif"/>
            <w:b w:val="0"/>
            <w:sz w:val="28"/>
            <w:szCs w:val="28"/>
          </w:rPr>
          <w:t>1.</w:t>
        </w:r>
        <w:r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ПАСПОРТ ПРОГРАММЫ</w:t>
        </w:r>
        <w:r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_Toc104830410 \h </w:instrText>
        </w:r>
        <w:r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 w:rsidR="0039068F">
          <w:rPr>
            <w:rFonts w:ascii="PT Astra Serif" w:hAnsi="PT Astra Serif"/>
            <w:b w:val="0"/>
            <w:webHidden/>
            <w:sz w:val="28"/>
            <w:szCs w:val="28"/>
          </w:rPr>
          <w:t>5</w:t>
        </w:r>
        <w:r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411" w:history="1"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</w:rPr>
          <w:t>2.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ХАРАКТЕРИСТИКА СУЩЕСТВУЮЩЕГО СОСТОЯНИЯ ТРАНСПОРТНОЙ ИНФРАСТРУКТУРЫ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_Toc104830411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8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412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2.1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_Toc104830412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8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413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2.2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_Toc104830413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9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699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2.3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Характеристика функционирования и показатели работы транспортной инфраструктуры по видам транспорта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_Toc104830699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0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2.4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_Toc104830700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12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1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2.5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_Toc104830701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17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2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2.6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Характеристика работы транспортных средств общего пользования, включая анализ пассажиропотока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_Toc104830702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17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3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2.7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Характеристика условий пешеходного и велосипедного передвижения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_Toc104830703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24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4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2.8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_Toc104830704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25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5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2.9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Анализ уровня безопасности дорожного движения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_Toc104830705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25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6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2.10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Оценка уровня негативного воздействия транспортной инфраструктуры на окружающую среду, безопасность и здоровье населения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_Toc104830706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25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7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2.11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Характеристика существующих условий и перспектив развития и размещения транспортной инфраструктуры поселения, городского округа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_Toc104830707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26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8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2.12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Оценка нормативно правовой базы, необходимой для функционирования и развития транспортной инфраструктуры поселения, городского округа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_Toc104830708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26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09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2.13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Оценка финансирования транспортной инфраструктуры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_Toc104830709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28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710" w:history="1"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</w:rPr>
          <w:t>3.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_Toc104830710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29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1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3.1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социально-экономического и градостроительного развития поселения, городского округа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_Toc104830711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29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2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3.2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развития транспортной инфраструктуры по видам транспорта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_Toc104830712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29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3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3.3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_Toc104830713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4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3.4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развития дорожной сети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_Toc104830714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5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3.5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уровня автомобилизации, параметров дорожного движения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_Toc104830715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6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3.6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показателей безопасности дорожного движения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_Toc104830716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17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3.7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Прогноз негативного воздействия транспортной инфраструктуры на окружающую среду и здоровье населения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_Toc104830717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31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718" w:history="1"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</w:rPr>
          <w:t>4.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УКРУПНЕННАЯ ОЦЕНКА ПРИНЦИПИАЛЬНЫХ ВАРИАНТОВ РАЗВИТИЯ ТРАНСПОРТНОЙ ИНФРАСТРУКТУРЫ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_Toc104830718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32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719" w:history="1"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</w:rPr>
          <w:t>5.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_Toc104830719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34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0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5.1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  <w:lang w:eastAsia="ru-RU"/>
          </w:rPr>
          <w:t>Мероприятия по развитию транспортной инфраструктуры по видам транспорта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_Toc104830720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34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1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5.2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  <w:lang w:eastAsia="ru-RU"/>
          </w:rPr>
          <w:t>Мероприятия по развитию транспорта общего пользования, созданию транспортно-пересадочных узлов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_Toc104830721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34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2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5.3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  <w:lang w:eastAsia="ru-RU"/>
          </w:rPr>
          <w:t>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_Toc104830722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34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3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5.4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  <w:lang w:eastAsia="ru-RU"/>
          </w:rPr>
          <w:t>Мероприятия по развитию инфраструктуры пешеходного и велосипедного передвижения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_Toc104830723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34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4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5.5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  <w:lang w:eastAsia="ru-RU"/>
          </w:rPr>
          <w:t>Мероприятия по развитию инфраструктуры для грузового транспорта, транспортных средств коммунальных и дорожных служб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_Toc104830724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34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5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5.6</w:t>
        </w:r>
        <w:r w:rsidR="000F3F9A" w:rsidRPr="000F3F9A">
          <w:rPr>
            <w:rFonts w:ascii="PT Astra Serif" w:eastAsiaTheme="minorEastAsia" w:hAnsi="PT Astra Serif"/>
            <w:b w:val="0"/>
            <w:i w:val="0"/>
            <w:sz w:val="28"/>
            <w:szCs w:val="28"/>
            <w:lang w:eastAsia="ru-RU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  <w:lang w:eastAsia="ru-RU"/>
          </w:rPr>
          <w:t>Мероприятия по развитию сети дорог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_Toc104830725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35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726" w:history="1"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</w:rPr>
          <w:t>6.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_Toc104830726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36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727" w:history="1">
        <w:r w:rsidR="000F3F9A" w:rsidRPr="000F3F9A">
          <w:rPr>
            <w:rStyle w:val="af5"/>
            <w:rFonts w:ascii="PT Astra Serif" w:eastAsia="Arial" w:hAnsi="PT Astra Serif"/>
            <w:b w:val="0"/>
            <w:sz w:val="28"/>
            <w:szCs w:val="28"/>
          </w:rPr>
          <w:t>7.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eastAsia="Arial" w:hAnsi="PT Astra Serif"/>
            <w:b w:val="0"/>
            <w:sz w:val="28"/>
            <w:szCs w:val="28"/>
          </w:rPr>
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_Toc104830727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40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8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7.1 Полнота и эффективность использования средств бюджета на реализацию мероприятий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_Toc104830728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40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23"/>
        <w:rPr>
          <w:rFonts w:ascii="PT Astra Serif" w:eastAsiaTheme="minorEastAsia" w:hAnsi="PT Astra Serif"/>
          <w:b w:val="0"/>
          <w:i w:val="0"/>
          <w:sz w:val="28"/>
          <w:szCs w:val="28"/>
          <w:lang w:eastAsia="ru-RU"/>
        </w:rPr>
      </w:pPr>
      <w:hyperlink w:anchor="_Toc104830729" w:history="1">
        <w:r w:rsidR="000F3F9A" w:rsidRPr="000F3F9A">
          <w:rPr>
            <w:rStyle w:val="af5"/>
            <w:rFonts w:ascii="PT Astra Serif" w:hAnsi="PT Astra Serif"/>
            <w:b w:val="0"/>
            <w:i w:val="0"/>
            <w:sz w:val="28"/>
            <w:szCs w:val="28"/>
          </w:rPr>
          <w:t>7.2 Степень достижения планируемых значений показателей муниципальной программы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_Toc104830729 \h </w:instrTex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40</w:t>
        </w:r>
        <w:r w:rsidR="000F3F9A" w:rsidRPr="000F3F9A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39068F" w:rsidP="000F3F9A">
      <w:pPr>
        <w:pStyle w:val="11"/>
        <w:tabs>
          <w:tab w:val="clear" w:pos="9356"/>
          <w:tab w:val="left" w:pos="440"/>
          <w:tab w:val="right" w:leader="dot" w:pos="9344"/>
        </w:tabs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30730" w:history="1"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</w:rPr>
          <w:t>8.</w:t>
        </w:r>
        <w:r w:rsidR="000F3F9A" w:rsidRPr="000F3F9A">
          <w:rPr>
            <w:rFonts w:ascii="PT Astra Serif" w:eastAsiaTheme="minorEastAsia" w:hAnsi="PT Astra Serif"/>
            <w:b w:val="0"/>
            <w:sz w:val="28"/>
            <w:szCs w:val="28"/>
          </w:rPr>
          <w:tab/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ПРЕДЛОЖЕНИЯ ПО ИНСТИТУЦИОНАЛЬНЫМ 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</w:t>
        </w:r>
        <w:r w:rsid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Г</w:t>
        </w:r>
        <w:r w:rsidR="000F3F9A" w:rsidRPr="000F3F9A">
          <w:rPr>
            <w:rStyle w:val="af5"/>
            <w:rFonts w:ascii="PT Astra Serif" w:hAnsi="PT Astra Serif"/>
            <w:b w:val="0"/>
            <w:sz w:val="28"/>
            <w:szCs w:val="28"/>
            <w:shd w:val="clear" w:color="auto" w:fill="FFFFFF"/>
          </w:rPr>
          <w:t>О ОКРУГА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_Toc104830730 \h </w:instrTex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43</w:t>
        </w:r>
        <w:r w:rsidR="000F3F9A" w:rsidRPr="000F3F9A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0F3F9A" w:rsidRPr="000F3F9A" w:rsidRDefault="000F3F9A" w:rsidP="000F3F9A">
      <w:pPr>
        <w:pStyle w:val="1f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fldChar w:fldCharType="end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r w:rsidRPr="000F3F9A">
        <w:rPr>
          <w:rFonts w:ascii="PT Astra Serif" w:hAnsi="PT Astra Serif"/>
          <w:sz w:val="28"/>
        </w:rPr>
        <w:br w:type="page"/>
      </w:r>
      <w:bookmarkStart w:id="1" w:name="_Toc104830410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>ПАСПОРТ ПРОГРАММЫ</w:t>
      </w:r>
      <w:bookmarkEnd w:id="1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jc w:val="both"/>
              <w:rPr>
                <w:rFonts w:ascii="PT Astra Serif" w:hAnsi="PT Astra Serif"/>
                <w:bCs/>
              </w:rPr>
            </w:pPr>
            <w:r w:rsidRPr="000F3F9A">
              <w:rPr>
                <w:rFonts w:ascii="PT Astra Serif" w:eastAsia="Calibri" w:hAnsi="PT Astra Serif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gramStart"/>
            <w:r w:rsidRPr="000F3F9A">
              <w:rPr>
                <w:rFonts w:ascii="PT Astra Serif" w:eastAsia="Calibri" w:hAnsi="PT Astra Serif"/>
              </w:rPr>
              <w:t>Яснополянское</w:t>
            </w:r>
            <w:proofErr w:type="gramEnd"/>
            <w:r w:rsidRPr="000F3F9A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0F3F9A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0F3F9A">
              <w:rPr>
                <w:rFonts w:ascii="PT Astra Serif" w:eastAsia="Calibri" w:hAnsi="PT Astra Serif"/>
              </w:rPr>
              <w:t xml:space="preserve"> района до 2032 года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3" w:history="1">
              <w:r w:rsidRPr="000F3F9A">
                <w:rPr>
                  <w:rFonts w:ascii="PT Astra Serif" w:eastAsia="Calibri" w:hAnsi="PT Astra Serif"/>
                </w:rPr>
                <w:t>№ 131-ФЗ</w:t>
              </w:r>
            </w:hyperlink>
            <w:r w:rsidRPr="000F3F9A">
              <w:rPr>
                <w:rFonts w:ascii="PT Astra Serif" w:eastAsia="Calibri" w:hAnsi="PT Astra Serif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 xml:space="preserve">- Генеральный план муниципального образования </w:t>
            </w:r>
            <w:proofErr w:type="gramStart"/>
            <w:r w:rsidRPr="000F3F9A">
              <w:rPr>
                <w:rFonts w:ascii="PT Astra Serif" w:eastAsia="Calibri" w:hAnsi="PT Astra Serif"/>
              </w:rPr>
              <w:t>Яснополянское</w:t>
            </w:r>
            <w:proofErr w:type="gramEnd"/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0F3F9A">
              <w:rPr>
                <w:rFonts w:ascii="PT Astra Serif" w:hAnsi="PT Astra Serif"/>
              </w:rPr>
              <w:t>Щекинский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район</w:t>
            </w:r>
          </w:p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(301248, Тульская область, г. Щекино, пл. Ленина, д.1)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Индивидуальный предприниматель </w:t>
            </w:r>
            <w:proofErr w:type="spellStart"/>
            <w:r w:rsidRPr="000F3F9A">
              <w:rPr>
                <w:rFonts w:ascii="PT Astra Serif" w:hAnsi="PT Astra Serif"/>
              </w:rPr>
              <w:t>Дударева</w:t>
            </w:r>
            <w:proofErr w:type="spellEnd"/>
            <w:r w:rsidRPr="000F3F9A">
              <w:rPr>
                <w:rFonts w:ascii="PT Astra Serif" w:hAnsi="PT Astra Serif"/>
              </w:rPr>
              <w:t xml:space="preserve"> Елена Юрьевна</w:t>
            </w:r>
          </w:p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117041, РФ г. Москва, ул. Адмирала Лазарева, 43-43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> - создания условий для пешеходного передвижения населения;  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>- увеличение протяженности дорог общего пользования местного значения, соответствующих нормативным требованиям;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eastAsia="Calibri" w:hAnsi="PT Astra Serif"/>
              </w:rPr>
              <w:t>- повышение доступности услуг транспортного комплекса для населения.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 xml:space="preserve">Целевые показатели (индикаторы) развития транспортной </w:t>
            </w:r>
            <w:r w:rsidRPr="000F3F9A">
              <w:rPr>
                <w:rFonts w:ascii="PT Astra Serif" w:hAnsi="PT Astra Serif"/>
                <w:szCs w:val="24"/>
              </w:rPr>
              <w:lastRenderedPageBreak/>
              <w:t>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До начала реализации программы, 2022 год: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Протяженность автомобильных дорог общего </w:t>
            </w:r>
            <w:r w:rsidRPr="000F3F9A">
              <w:rPr>
                <w:rFonts w:ascii="PT Astra Serif" w:hAnsi="PT Astra Serif"/>
              </w:rPr>
              <w:lastRenderedPageBreak/>
              <w:t>пользования с усовершенствованным покрытием (</w:t>
            </w:r>
            <w:proofErr w:type="gramStart"/>
            <w:r w:rsidRPr="000F3F9A">
              <w:rPr>
                <w:rFonts w:ascii="PT Astra Serif" w:hAnsi="PT Astra Serif"/>
              </w:rPr>
              <w:t>асфальтобетонное</w:t>
            </w:r>
            <w:proofErr w:type="gramEnd"/>
            <w:r w:rsidRPr="000F3F9A">
              <w:rPr>
                <w:rFonts w:ascii="PT Astra Serif" w:hAnsi="PT Astra Serif"/>
              </w:rPr>
              <w:t>) - 18,5 км.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Протяженность автомобильных дорог общего пользования </w:t>
            </w:r>
            <w:proofErr w:type="gramStart"/>
            <w:r w:rsidRPr="000F3F9A">
              <w:rPr>
                <w:rFonts w:ascii="PT Astra Serif" w:hAnsi="PT Astra Serif"/>
              </w:rPr>
              <w:t>с</w:t>
            </w:r>
            <w:proofErr w:type="gramEnd"/>
            <w:r w:rsidRPr="000F3F9A">
              <w:rPr>
                <w:rFonts w:ascii="PT Astra Serif" w:hAnsi="PT Astra Serif"/>
              </w:rPr>
              <w:t xml:space="preserve"> щебеночным покрытием - 11,6 км.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Протяженность автомобильных дорог общего пользования с грунтовым покрытием - 31,5 км.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Доля протяжённости автомобильных дорог, охваченных плановым ремонтом - 10%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По итогам реализации программы, 2032 год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0F3F9A">
              <w:rPr>
                <w:rFonts w:ascii="PT Astra Serif" w:hAnsi="PT Astra Serif"/>
              </w:rPr>
              <w:t>асфальтобетонное</w:t>
            </w:r>
            <w:proofErr w:type="gramEnd"/>
            <w:r w:rsidRPr="000F3F9A">
              <w:rPr>
                <w:rFonts w:ascii="PT Astra Serif" w:hAnsi="PT Astra Serif"/>
              </w:rPr>
              <w:t>) - 18,5 км.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Протяженность автомобильных дорог общего пользования </w:t>
            </w:r>
            <w:proofErr w:type="gramStart"/>
            <w:r w:rsidRPr="000F3F9A">
              <w:rPr>
                <w:rFonts w:ascii="PT Astra Serif" w:hAnsi="PT Astra Serif"/>
              </w:rPr>
              <w:t>с</w:t>
            </w:r>
            <w:proofErr w:type="gramEnd"/>
            <w:r w:rsidRPr="000F3F9A">
              <w:rPr>
                <w:rFonts w:ascii="PT Astra Serif" w:hAnsi="PT Astra Serif"/>
              </w:rPr>
              <w:t xml:space="preserve"> щебеночным покрытием - 43,1 км.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Протяженность автомобильных дорог общего пользования с грунтовым покрытием - 0 км.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Доля протяжённости автомобильных дорог, охваченных плановым ремонтом - 100%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>2022 г. – 2032 г.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Этапы реализации: 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2022 г., 2023 г., 2024 г., 2025 г. 2026 г. 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hAnsi="PT Astra Serif"/>
              </w:rPr>
              <w:t>с 2027 по 2032 гг.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0F3F9A">
            <w:pPr>
              <w:pStyle w:val="af"/>
              <w:keepLines/>
              <w:numPr>
                <w:ilvl w:val="0"/>
                <w:numId w:val="8"/>
              </w:numPr>
              <w:suppressAutoHyphens/>
              <w:spacing w:before="0" w:after="160" w:line="360" w:lineRule="exac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0F3F9A">
              <w:rPr>
                <w:rFonts w:ascii="PT Astra Serif" w:eastAsia="Calibri" w:hAnsi="PT Astra Serif" w:cs="Times New Roman"/>
                <w:sz w:val="24"/>
                <w:szCs w:val="24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  <w:proofErr w:type="gramEnd"/>
          </w:p>
          <w:p w:rsidR="000F3F9A" w:rsidRPr="000F3F9A" w:rsidRDefault="000F3F9A" w:rsidP="000F3F9A">
            <w:pPr>
              <w:pStyle w:val="af"/>
              <w:keepLines/>
              <w:numPr>
                <w:ilvl w:val="0"/>
                <w:numId w:val="8"/>
              </w:numPr>
              <w:suppressAutoHyphens/>
              <w:spacing w:before="0" w:after="160" w:line="360" w:lineRule="exac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eastAsia="Calibri" w:hAnsi="PT Astra Serif" w:cs="Times New Roman"/>
                <w:sz w:val="24"/>
                <w:szCs w:val="24"/>
              </w:rPr>
              <w:t>Содержание автомобильных дорог общего пользования местного значения (61,6 км.)</w:t>
            </w:r>
          </w:p>
          <w:p w:rsidR="000F3F9A" w:rsidRPr="000F3F9A" w:rsidRDefault="000F3F9A" w:rsidP="000F3F9A">
            <w:pPr>
              <w:pStyle w:val="af"/>
              <w:keepLines/>
              <w:numPr>
                <w:ilvl w:val="0"/>
                <w:numId w:val="8"/>
              </w:numPr>
              <w:suppressAutoHyphens/>
              <w:spacing w:before="0" w:after="160" w:line="360" w:lineRule="exac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автомобильных дорог (щебеночного покрытия) общего пользования местного значения на осваиваемых территориях (3 км.)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>Общий объем финансирования для возможности реализации программы – 315504 тыс. руб., из них: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 xml:space="preserve">- 2022 г. - 0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 xml:space="preserve"> - 2023 г. - 0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 xml:space="preserve"> - 2024 г. - 8499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 xml:space="preserve"> - 2025 г. - 11977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lastRenderedPageBreak/>
              <w:t xml:space="preserve"> - 2026 г. - 11977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 xml:space="preserve"> - 2027 г. - 11977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Arial,Calibri" w:hAnsi="PT Astra Serif"/>
              </w:rPr>
            </w:pPr>
            <w:r w:rsidRPr="000F3F9A">
              <w:rPr>
                <w:rFonts w:ascii="PT Astra Serif" w:eastAsia="Arial,Calibri" w:hAnsi="PT Astra Serif"/>
              </w:rPr>
              <w:t xml:space="preserve"> - в период 2028-2032 гг. г. - 271075 </w:t>
            </w:r>
            <w:proofErr w:type="spellStart"/>
            <w:r w:rsidRPr="000F3F9A">
              <w:rPr>
                <w:rFonts w:ascii="PT Astra Serif" w:eastAsia="Arial,Calibri" w:hAnsi="PT Astra Serif"/>
              </w:rPr>
              <w:t>тыс</w:t>
            </w:r>
            <w:proofErr w:type="gramStart"/>
            <w:r w:rsidRPr="000F3F9A">
              <w:rPr>
                <w:rFonts w:ascii="PT Astra Serif" w:eastAsia="Arial,Calibri" w:hAnsi="PT Astra Serif"/>
              </w:rPr>
              <w:t>.р</w:t>
            </w:r>
            <w:proofErr w:type="gramEnd"/>
            <w:r w:rsidRPr="000F3F9A">
              <w:rPr>
                <w:rFonts w:ascii="PT Astra Serif" w:eastAsia="Arial,Calibri" w:hAnsi="PT Astra Serif"/>
              </w:rPr>
              <w:t>уб</w:t>
            </w:r>
            <w:proofErr w:type="spellEnd"/>
            <w:r w:rsidRPr="000F3F9A">
              <w:rPr>
                <w:rFonts w:ascii="PT Astra Serif" w:eastAsia="Arial,Calibri" w:hAnsi="PT Astra Serif"/>
              </w:rPr>
              <w:t>.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eastAsia="Calibri" w:hAnsi="PT Astra Serif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42"/>
              <w:keepLines/>
              <w:suppressAutoHyphens/>
              <w:spacing w:line="36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0F3F9A">
              <w:rPr>
                <w:rFonts w:ascii="PT Astra Serif" w:hAnsi="PT Astra Serif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К источникам финансирования программных мероприятий относятся:</w:t>
            </w:r>
          </w:p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  <w:r w:rsidRPr="000F3F9A">
              <w:rPr>
                <w:rFonts w:ascii="PT Astra Serif" w:hAnsi="PT Astra Serif"/>
              </w:rPr>
              <w:tab/>
              <w:t>бюджет Тульской области;</w:t>
            </w:r>
          </w:p>
          <w:p w:rsidR="000F3F9A" w:rsidRPr="000F3F9A" w:rsidRDefault="000F3F9A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  <w:r w:rsidRPr="000F3F9A">
              <w:rPr>
                <w:rFonts w:ascii="PT Astra Serif" w:hAnsi="PT Astra Serif"/>
              </w:rPr>
              <w:tab/>
              <w:t xml:space="preserve">бюджет </w:t>
            </w:r>
            <w:proofErr w:type="spellStart"/>
            <w:r w:rsidRPr="000F3F9A">
              <w:rPr>
                <w:rFonts w:ascii="PT Astra Serif" w:hAnsi="PT Astra Serif"/>
              </w:rPr>
              <w:t>Щекинского</w:t>
            </w:r>
            <w:proofErr w:type="spellEnd"/>
            <w:r w:rsidRPr="000F3F9A">
              <w:rPr>
                <w:rFonts w:ascii="PT Astra Serif" w:hAnsi="PT Astra Serif"/>
              </w:rPr>
              <w:t xml:space="preserve"> муниципального района;</w:t>
            </w:r>
          </w:p>
          <w:p w:rsidR="000F3F9A" w:rsidRPr="000F3F9A" w:rsidRDefault="000F3F9A" w:rsidP="00193876">
            <w:pPr>
              <w:keepLines/>
              <w:suppressAutoHyphens/>
              <w:spacing w:line="360" w:lineRule="exact"/>
              <w:contextualSpacing/>
              <w:jc w:val="both"/>
              <w:rPr>
                <w:rFonts w:ascii="PT Astra Serif" w:eastAsia="Calibri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  <w:r w:rsidRPr="000F3F9A">
              <w:rPr>
                <w:rFonts w:ascii="PT Astra Serif" w:hAnsi="PT Astra Serif"/>
              </w:rPr>
              <w:tab/>
              <w:t>прочие источники финансирования</w:t>
            </w:r>
          </w:p>
        </w:tc>
      </w:tr>
    </w:tbl>
    <w:p w:rsidR="000F3F9A" w:rsidRPr="000F3F9A" w:rsidRDefault="000F3F9A" w:rsidP="000F3F9A">
      <w:pPr>
        <w:spacing w:line="360" w:lineRule="exact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0F3F9A">
        <w:rPr>
          <w:rFonts w:ascii="PT Astra Serif" w:hAnsi="PT Astra Serif"/>
          <w:sz w:val="28"/>
          <w:szCs w:val="28"/>
          <w:shd w:val="clear" w:color="auto" w:fill="FFFFFF"/>
        </w:rPr>
        <w:br w:type="page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2" w:name="_Toc104830411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>ХАРАКТЕРИСТИКА СУЩЕСТВУЮЩЕГО СОСТОЯНИЯ ТРАНСПОРТНОЙ ИНФРАСТРУКТУРЫ</w:t>
      </w:r>
      <w:bookmarkEnd w:id="2"/>
    </w:p>
    <w:p w:rsidR="000F3F9A" w:rsidRPr="000F3F9A" w:rsidRDefault="000F3F9A" w:rsidP="000F3F9A">
      <w:pPr>
        <w:pStyle w:val="3"/>
        <w:spacing w:before="160" w:after="240" w:line="360" w:lineRule="exact"/>
      </w:pPr>
      <w:bookmarkStart w:id="3" w:name="_Toc104830412"/>
      <w:r w:rsidRPr="000F3F9A"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3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Муниципальное образование Яснополянское – составная часть МО </w:t>
      </w:r>
      <w:proofErr w:type="spellStart"/>
      <w:r w:rsidRPr="000F3F9A">
        <w:rPr>
          <w:rFonts w:ascii="PT Astra Serif" w:hAnsi="PT Astra Serif"/>
          <w:sz w:val="28"/>
        </w:rPr>
        <w:t>Щекинский</w:t>
      </w:r>
      <w:proofErr w:type="spellEnd"/>
      <w:r w:rsidRPr="000F3F9A">
        <w:rPr>
          <w:rFonts w:ascii="PT Astra Serif" w:hAnsi="PT Astra Serif"/>
          <w:sz w:val="28"/>
        </w:rPr>
        <w:t xml:space="preserve">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Статус муниципального образования - сельское поселение МО Яснополянское.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Административный центр муниципального образования - поселок </w:t>
      </w:r>
      <w:proofErr w:type="spellStart"/>
      <w:r w:rsidRPr="000F3F9A">
        <w:rPr>
          <w:rFonts w:ascii="PT Astra Serif" w:hAnsi="PT Astra Serif"/>
          <w:sz w:val="28"/>
        </w:rPr>
        <w:t>Головеньковский</w:t>
      </w:r>
      <w:proofErr w:type="spellEnd"/>
      <w:r w:rsidRPr="000F3F9A">
        <w:rPr>
          <w:rFonts w:ascii="PT Astra Serif" w:hAnsi="PT Astra Serif"/>
          <w:sz w:val="28"/>
        </w:rPr>
        <w:t>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Муниципальное образование граничит: </w:t>
      </w:r>
    </w:p>
    <w:p w:rsidR="000F3F9A" w:rsidRPr="000F3F9A" w:rsidRDefault="000F3F9A" w:rsidP="000F3F9A">
      <w:pPr>
        <w:pStyle w:val="42"/>
        <w:numPr>
          <w:ilvl w:val="0"/>
          <w:numId w:val="4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севере граничит с МО Воскресенское Дубенского района, МО </w:t>
      </w:r>
      <w:proofErr w:type="spellStart"/>
      <w:r w:rsidRPr="000F3F9A">
        <w:rPr>
          <w:rFonts w:ascii="PT Astra Serif" w:hAnsi="PT Astra Serif"/>
          <w:sz w:val="28"/>
        </w:rPr>
        <w:t>Иншинское</w:t>
      </w:r>
      <w:proofErr w:type="spellEnd"/>
      <w:r w:rsidRPr="000F3F9A">
        <w:rPr>
          <w:rFonts w:ascii="PT Astra Serif" w:hAnsi="PT Astra Serif"/>
          <w:sz w:val="28"/>
        </w:rPr>
        <w:t xml:space="preserve"> Ленинского района и МО г. Тула; </w:t>
      </w:r>
    </w:p>
    <w:p w:rsidR="000F3F9A" w:rsidRPr="000F3F9A" w:rsidRDefault="000F3F9A" w:rsidP="000F3F9A">
      <w:pPr>
        <w:pStyle w:val="42"/>
        <w:numPr>
          <w:ilvl w:val="0"/>
          <w:numId w:val="4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западе и юге - с МО </w:t>
      </w:r>
      <w:proofErr w:type="spellStart"/>
      <w:r w:rsidRPr="000F3F9A">
        <w:rPr>
          <w:rFonts w:ascii="PT Astra Serif" w:hAnsi="PT Astra Serif"/>
          <w:sz w:val="28"/>
        </w:rPr>
        <w:t>Крапивенское</w:t>
      </w:r>
      <w:proofErr w:type="spellEnd"/>
      <w:r w:rsidRPr="000F3F9A">
        <w:rPr>
          <w:rFonts w:ascii="PT Astra Serif" w:hAnsi="PT Astra Serif"/>
          <w:sz w:val="28"/>
        </w:rPr>
        <w:t xml:space="preserve"> </w:t>
      </w:r>
      <w:proofErr w:type="spellStart"/>
      <w:r w:rsidRPr="000F3F9A">
        <w:rPr>
          <w:rFonts w:ascii="PT Astra Serif" w:hAnsi="PT Astra Serif"/>
          <w:sz w:val="28"/>
        </w:rPr>
        <w:t>Щекинского</w:t>
      </w:r>
      <w:proofErr w:type="spellEnd"/>
      <w:r w:rsidRPr="000F3F9A">
        <w:rPr>
          <w:rFonts w:ascii="PT Astra Serif" w:hAnsi="PT Astra Serif"/>
          <w:sz w:val="28"/>
        </w:rPr>
        <w:t xml:space="preserve"> района, </w:t>
      </w:r>
    </w:p>
    <w:p w:rsidR="000F3F9A" w:rsidRPr="000F3F9A" w:rsidRDefault="000F3F9A" w:rsidP="000F3F9A">
      <w:pPr>
        <w:pStyle w:val="42"/>
        <w:numPr>
          <w:ilvl w:val="0"/>
          <w:numId w:val="4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юге - с МО Лазаревское </w:t>
      </w:r>
      <w:proofErr w:type="spellStart"/>
      <w:r w:rsidRPr="000F3F9A">
        <w:rPr>
          <w:rFonts w:ascii="PT Astra Serif" w:hAnsi="PT Astra Serif"/>
          <w:sz w:val="28"/>
        </w:rPr>
        <w:t>Щекинского</w:t>
      </w:r>
      <w:proofErr w:type="spellEnd"/>
      <w:r w:rsidRPr="000F3F9A">
        <w:rPr>
          <w:rFonts w:ascii="PT Astra Serif" w:hAnsi="PT Astra Serif"/>
          <w:sz w:val="28"/>
        </w:rPr>
        <w:t xml:space="preserve"> района, </w:t>
      </w:r>
    </w:p>
    <w:p w:rsidR="000F3F9A" w:rsidRPr="000F3F9A" w:rsidRDefault="000F3F9A" w:rsidP="000F3F9A">
      <w:pPr>
        <w:pStyle w:val="42"/>
        <w:numPr>
          <w:ilvl w:val="0"/>
          <w:numId w:val="4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востоке – с МО </w:t>
      </w:r>
      <w:proofErr w:type="spellStart"/>
      <w:r w:rsidRPr="000F3F9A">
        <w:rPr>
          <w:rFonts w:ascii="PT Astra Serif" w:hAnsi="PT Astra Serif"/>
          <w:sz w:val="28"/>
        </w:rPr>
        <w:t>Ломинцевское</w:t>
      </w:r>
      <w:proofErr w:type="spellEnd"/>
      <w:r w:rsidRPr="000F3F9A">
        <w:rPr>
          <w:rFonts w:ascii="PT Astra Serif" w:hAnsi="PT Astra Serif"/>
          <w:sz w:val="28"/>
        </w:rPr>
        <w:t xml:space="preserve">, МО рабочий поселок Первомайский, МО город Щекино, МО Огаревское </w:t>
      </w:r>
      <w:proofErr w:type="spellStart"/>
      <w:r w:rsidRPr="000F3F9A">
        <w:rPr>
          <w:rFonts w:ascii="PT Astra Serif" w:hAnsi="PT Astra Serif"/>
          <w:sz w:val="28"/>
        </w:rPr>
        <w:t>Щекинского</w:t>
      </w:r>
      <w:proofErr w:type="spellEnd"/>
      <w:r w:rsidRPr="000F3F9A">
        <w:rPr>
          <w:rFonts w:ascii="PT Astra Serif" w:hAnsi="PT Astra Serif"/>
          <w:sz w:val="28"/>
        </w:rPr>
        <w:t xml:space="preserve"> района.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Через МО Яснополянское проходят: автомагистраль Москва-Крым федерального значения, дороги регионального и местного значения (протяженностью более 100 км.), грунтовые подъездные дороги к населенным пунктам (более 150 км).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территории муниципального образования </w:t>
      </w:r>
      <w:proofErr w:type="gramStart"/>
      <w:r w:rsidRPr="000F3F9A">
        <w:rPr>
          <w:rFonts w:ascii="PT Astra Serif" w:hAnsi="PT Astra Serif"/>
          <w:sz w:val="28"/>
        </w:rPr>
        <w:t>Яснополянское</w:t>
      </w:r>
      <w:proofErr w:type="gramEnd"/>
      <w:r w:rsidRPr="000F3F9A">
        <w:rPr>
          <w:rFonts w:ascii="PT Astra Serif" w:hAnsi="PT Astra Serif"/>
          <w:sz w:val="28"/>
        </w:rPr>
        <w:t xml:space="preserve"> расположен Государственный мемориальный и природный заповедник «Музей-усадьба Л.Н. Толстого «Ясная Поляна», памятники природы: «Дендрарий </w:t>
      </w:r>
      <w:proofErr w:type="spellStart"/>
      <w:r w:rsidRPr="000F3F9A">
        <w:rPr>
          <w:rFonts w:ascii="PT Astra Serif" w:hAnsi="PT Astra Serif"/>
          <w:sz w:val="28"/>
        </w:rPr>
        <w:t>Крапивенского</w:t>
      </w:r>
      <w:proofErr w:type="spellEnd"/>
      <w:r w:rsidRPr="000F3F9A">
        <w:rPr>
          <w:rFonts w:ascii="PT Astra Serif" w:hAnsi="PT Astra Serif"/>
          <w:sz w:val="28"/>
        </w:rPr>
        <w:t xml:space="preserve"> лесхоза-техникума», «Культура ели 1870 года», «Еловая аллея Успенского А.И», «Культура лиственницы сибирской».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значительного туристического потенциала позволяют рассматривать муниципальное образование как один из перспективных ареалов экономического роста.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4" w:name="_Toc104830413"/>
      <w:r w:rsidRPr="000F3F9A">
        <w:lastRenderedPageBreak/>
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</w:r>
      <w:bookmarkEnd w:id="4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bookmarkStart w:id="5" w:name="_Hlk104815914"/>
      <w:r w:rsidRPr="000F3F9A">
        <w:rPr>
          <w:rFonts w:ascii="PT Astra Serif" w:hAnsi="PT Astra Serif"/>
          <w:sz w:val="28"/>
        </w:rPr>
        <w:t>По состоянию на 01.01.2022 года численность населения МО Яснополянское по данным Росстат составила 5180 человек, по данным администрации 5294 человек.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долю МО Яснополянское приходится около 5% от общей численности населения </w:t>
      </w:r>
      <w:proofErr w:type="spellStart"/>
      <w:r w:rsidRPr="000F3F9A">
        <w:rPr>
          <w:rFonts w:ascii="PT Astra Serif" w:hAnsi="PT Astra Serif"/>
          <w:sz w:val="28"/>
        </w:rPr>
        <w:t>Щекинского</w:t>
      </w:r>
      <w:proofErr w:type="spellEnd"/>
      <w:r w:rsidRPr="000F3F9A">
        <w:rPr>
          <w:rFonts w:ascii="PT Astra Serif" w:hAnsi="PT Astra Serif"/>
          <w:sz w:val="28"/>
        </w:rPr>
        <w:t xml:space="preserve"> района.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bookmarkStart w:id="6" w:name="_Hlk104811961"/>
      <w:r w:rsidRPr="000F3F9A">
        <w:rPr>
          <w:rFonts w:ascii="PT Astra Serif" w:hAnsi="PT Astra Serif"/>
          <w:sz w:val="28"/>
        </w:rPr>
        <w:t xml:space="preserve">Численность населения в период с 2017 по 2022 года сократилась с 5716 до 5294 человек. </w:t>
      </w:r>
    </w:p>
    <w:bookmarkEnd w:id="5"/>
    <w:bookmarkEnd w:id="6"/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Численность население и перечень населенных пунктов на 01.01.2022 года МО Яснополянское представлена в таблице.</w:t>
      </w:r>
    </w:p>
    <w:p w:rsidR="000F3F9A" w:rsidRDefault="000F3F9A" w:rsidP="000F3F9A">
      <w:pPr>
        <w:pStyle w:val="a3"/>
        <w:rPr>
          <w:rFonts w:ascii="PT Astra Serif" w:hAnsi="PT Astra Serif"/>
          <w:color w:val="auto"/>
        </w:rPr>
      </w:pPr>
      <w:r w:rsidRPr="000F3F9A">
        <w:rPr>
          <w:rFonts w:ascii="PT Astra Serif" w:hAnsi="PT Astra Serif"/>
          <w:color w:val="auto"/>
        </w:rPr>
        <w:t>Численность населения и перечень населенных пунктов МО Яснополянское</w:t>
      </w:r>
    </w:p>
    <w:p w:rsidR="000F3F9A" w:rsidRPr="000F3F9A" w:rsidRDefault="000F3F9A" w:rsidP="000F3F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2"/>
        <w:gridCol w:w="3477"/>
        <w:gridCol w:w="1391"/>
        <w:gridCol w:w="1739"/>
        <w:gridCol w:w="2435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5565" w:type="dxa"/>
            <w:gridSpan w:val="3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Численность населения, человек</w:t>
            </w:r>
          </w:p>
        </w:tc>
      </w:tr>
      <w:tr w:rsidR="000F3F9A" w:rsidRPr="000F3F9A" w:rsidTr="00193876">
        <w:trPr>
          <w:trHeight w:val="23"/>
          <w:tblHeader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2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F3F9A" w:rsidRPr="000F3F9A" w:rsidTr="00193876">
        <w:trPr>
          <w:trHeight w:val="23"/>
          <w:tblHeader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проживающих</w:t>
            </w:r>
            <w:proofErr w:type="gramEnd"/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1 год и более и</w:t>
            </w: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 не зарегистрированных по месту жительства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оловеньки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.В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оздремо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оловеньковский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798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ривцово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ривцово-Солосовка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оледино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расная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Слободка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алахово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усиновка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раснополье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амохваловка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ольшая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Тросна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ироговка-Соковнино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ироговка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-Ульяновка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айский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рутовка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.Х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утор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-Озерки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отемкино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акеевка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дома шахты N2-Западная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1067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1047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ереволоки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–Возвратные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д.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Козловка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ольшая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Браженка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ереволоки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ележинка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алая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Хатунка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.Ю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рьевка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д.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Нератное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ольшая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Хатунка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пасское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рюковка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Крюковское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лесничество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алая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Браженка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иколаевка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румант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Сельский поселок Музей-усадьба</w:t>
            </w:r>
            <w:r w:rsidRPr="000F3F9A">
              <w:rPr>
                <w:rFonts w:ascii="PT Astra Serif" w:hAnsi="PT Astra Serif" w:cs="Times New Roman"/>
                <w:sz w:val="24"/>
                <w:szCs w:val="24"/>
              </w:rPr>
              <w:br/>
              <w:t>Л.Н. Толстого «Ясная Поляна»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.Я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сная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Поляна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688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668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очаки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азначеевка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елятинки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.Я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снополянские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.Я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сенки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.Я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сенки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Start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.Ю</w:t>
            </w:r>
            <w:proofErr w:type="gram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>билейный</w:t>
            </w:r>
            <w:proofErr w:type="spellEnd"/>
            <w:r w:rsidRPr="000F3F9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0F3F9A" w:rsidRPr="000F3F9A" w:rsidTr="000F3F9A">
        <w:trPr>
          <w:trHeight w:val="39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5294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5076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F3F9A" w:rsidRPr="000F3F9A" w:rsidRDefault="000F3F9A" w:rsidP="00193876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F3F9A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218</w:t>
            </w:r>
          </w:p>
        </w:tc>
      </w:tr>
    </w:tbl>
    <w:p w:rsidR="000F3F9A" w:rsidRPr="000F3F9A" w:rsidRDefault="000F3F9A" w:rsidP="000F3F9A">
      <w:pPr>
        <w:pStyle w:val="3"/>
        <w:spacing w:before="160" w:after="240" w:line="360" w:lineRule="exact"/>
      </w:pPr>
      <w:bookmarkStart w:id="7" w:name="_Toc104830414"/>
      <w:bookmarkStart w:id="8" w:name="_Toc104830415"/>
      <w:bookmarkStart w:id="9" w:name="_Toc104830416"/>
      <w:bookmarkStart w:id="10" w:name="_Toc104830699"/>
      <w:bookmarkEnd w:id="7"/>
      <w:bookmarkEnd w:id="8"/>
      <w:bookmarkEnd w:id="9"/>
      <w:r w:rsidRPr="000F3F9A">
        <w:t>Характеристика функционирования и показатели работы транспортной инфраструктуры по видам транспорта</w:t>
      </w:r>
      <w:bookmarkEnd w:id="10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Автомобильный транспорт занимает значительное место в осуществлении внутренних и внешних связей поселения. Сеть автодорог представлена автодорогами федерального значения, регионального и местного значения.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Автодорога федерального значения М</w:t>
      </w:r>
      <w:proofErr w:type="gramStart"/>
      <w:r w:rsidRPr="000F3F9A">
        <w:rPr>
          <w:rFonts w:ascii="PT Astra Serif" w:hAnsi="PT Astra Serif"/>
          <w:sz w:val="28"/>
        </w:rPr>
        <w:t>2</w:t>
      </w:r>
      <w:proofErr w:type="gramEnd"/>
      <w:r w:rsidRPr="000F3F9A">
        <w:rPr>
          <w:rFonts w:ascii="PT Astra Serif" w:hAnsi="PT Astra Serif"/>
          <w:sz w:val="28"/>
        </w:rPr>
        <w:t xml:space="preserve"> «Крым» проходит по восточной окраине муниципального образования. За последние годы автодорога М</w:t>
      </w:r>
      <w:proofErr w:type="gramStart"/>
      <w:r w:rsidRPr="000F3F9A">
        <w:rPr>
          <w:rFonts w:ascii="PT Astra Serif" w:hAnsi="PT Astra Serif"/>
          <w:sz w:val="28"/>
        </w:rPr>
        <w:t>2</w:t>
      </w:r>
      <w:proofErr w:type="gramEnd"/>
      <w:r w:rsidRPr="000F3F9A">
        <w:rPr>
          <w:rFonts w:ascii="PT Astra Serif" w:hAnsi="PT Astra Serif"/>
          <w:sz w:val="28"/>
        </w:rPr>
        <w:t xml:space="preserve"> была значительно реконструирована: расширено полотно дороги, улучшено покрытие, построено значительное количество автозаправочных станций и объектов придорожного сервиса.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Перечень автомобильных дорог поселения регионального и местного значения представлены в таблицах.</w:t>
      </w:r>
    </w:p>
    <w:p w:rsidR="000F3F9A" w:rsidRPr="000F3F9A" w:rsidRDefault="000F3F9A" w:rsidP="000F3F9A">
      <w:pPr>
        <w:pStyle w:val="a3"/>
        <w:rPr>
          <w:rFonts w:ascii="PT Astra Serif" w:hAnsi="PT Astra Serif"/>
          <w:color w:val="auto"/>
        </w:rPr>
      </w:pPr>
      <w:r w:rsidRPr="000F3F9A">
        <w:rPr>
          <w:rFonts w:ascii="PT Astra Serif" w:hAnsi="PT Astra Serif"/>
          <w:color w:val="auto"/>
        </w:rPr>
        <w:lastRenderedPageBreak/>
        <w:t>Перечень автомобильных дорог регионального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3873"/>
        <w:gridCol w:w="2129"/>
        <w:gridCol w:w="1565"/>
        <w:gridCol w:w="1309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№</w:t>
            </w: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0F3F9A">
              <w:rPr>
                <w:rFonts w:ascii="PT Astra Serif" w:hAnsi="PT Astra Serif"/>
                <w:b/>
              </w:rPr>
              <w:t>п</w:t>
            </w:r>
            <w:proofErr w:type="gramEnd"/>
            <w:r w:rsidRPr="000F3F9A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Наименование дороги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Протяженность, </w:t>
            </w:r>
            <w:proofErr w:type="gramStart"/>
            <w:r w:rsidRPr="000F3F9A">
              <w:rPr>
                <w:rFonts w:ascii="PT Astra Serif" w:hAnsi="PT Astra Serif"/>
                <w:b/>
              </w:rPr>
              <w:t>км</w:t>
            </w:r>
            <w:proofErr w:type="gramEnd"/>
          </w:p>
        </w:tc>
        <w:tc>
          <w:tcPr>
            <w:tcW w:w="1565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Вид покрытия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Ширина проезжей части, </w:t>
            </w:r>
            <w:proofErr w:type="gramStart"/>
            <w:r w:rsidRPr="000F3F9A">
              <w:rPr>
                <w:rFonts w:ascii="PT Astra Serif" w:hAnsi="PT Astra Serif"/>
                <w:b/>
              </w:rPr>
              <w:t>м</w:t>
            </w:r>
            <w:proofErr w:type="gramEnd"/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34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387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Щекино-Водозабор, </w:t>
            </w:r>
            <w:r w:rsidRPr="000F3F9A">
              <w:rPr>
                <w:rFonts w:ascii="PT Astra Serif" w:hAnsi="PT Astra Serif"/>
                <w:lang w:val="en-US"/>
              </w:rPr>
              <w:t>III</w:t>
            </w:r>
            <w:r w:rsidRPr="000F3F9A">
              <w:rPr>
                <w:rFonts w:ascii="PT Astra Serif" w:hAnsi="PT Astra Serif"/>
              </w:rPr>
              <w:t xml:space="preserve"> кат. </w:t>
            </w:r>
            <w:smartTag w:uri="urn:schemas-microsoft-com:office:smarttags" w:element="metricconverter">
              <w:smartTagPr>
                <w:attr w:name="ProductID" w:val="-14,55 км"/>
              </w:smartTagPr>
              <w:r w:rsidRPr="000F3F9A">
                <w:rPr>
                  <w:rFonts w:ascii="PT Astra Serif" w:hAnsi="PT Astra Serif"/>
                </w:rPr>
                <w:t>-14,55 км</w:t>
              </w:r>
            </w:smartTag>
            <w:r w:rsidRPr="000F3F9A">
              <w:rPr>
                <w:rFonts w:ascii="PT Astra Serif" w:hAnsi="PT Astra Serif"/>
              </w:rPr>
              <w:t xml:space="preserve">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кат.-</w:t>
            </w:r>
            <w:smartTag w:uri="urn:schemas-microsoft-com:office:smarttags" w:element="metricconverter">
              <w:smartTagPr>
                <w:attr w:name="ProductID" w:val="6,6 км"/>
              </w:smartTagPr>
              <w:r w:rsidRPr="000F3F9A">
                <w:rPr>
                  <w:rFonts w:ascii="PT Astra Serif" w:hAnsi="PT Astra Serif"/>
                </w:rPr>
                <w:t>6,6 км</w:t>
              </w:r>
            </w:smartTag>
            <w:r w:rsidRPr="000F3F9A">
              <w:rPr>
                <w:rFonts w:ascii="PT Astra Serif" w:hAnsi="PT Astra Serif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21,15</w:t>
            </w:r>
          </w:p>
        </w:tc>
        <w:tc>
          <w:tcPr>
            <w:tcW w:w="156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  <w:tc>
          <w:tcPr>
            <w:tcW w:w="130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34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387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Щекино-Водозабор, </w:t>
            </w:r>
            <w:proofErr w:type="spellStart"/>
            <w:r w:rsidRPr="000F3F9A">
              <w:rPr>
                <w:rFonts w:ascii="PT Astra Serif" w:hAnsi="PT Astra Serif"/>
              </w:rPr>
              <w:t>автоподъезд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gramStart"/>
            <w:r w:rsidRPr="000F3F9A">
              <w:rPr>
                <w:rFonts w:ascii="PT Astra Serif" w:hAnsi="PT Astra Serif"/>
              </w:rPr>
              <w:t>к</w:t>
            </w:r>
            <w:proofErr w:type="gramEnd"/>
            <w:r w:rsidRPr="000F3F9A">
              <w:rPr>
                <w:rFonts w:ascii="PT Astra Serif" w:hAnsi="PT Astra Serif"/>
              </w:rPr>
              <w:t xml:space="preserve"> с.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2,6</w:t>
            </w:r>
          </w:p>
        </w:tc>
        <w:tc>
          <w:tcPr>
            <w:tcW w:w="156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30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34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387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Щекино-Одоев-</w:t>
            </w:r>
            <w:proofErr w:type="spellStart"/>
            <w:r w:rsidRPr="000F3F9A">
              <w:rPr>
                <w:rFonts w:ascii="PT Astra Serif" w:hAnsi="PT Astra Serif"/>
              </w:rPr>
              <w:t>Арсень</w:t>
            </w:r>
            <w:proofErr w:type="spellEnd"/>
            <w:r w:rsidRPr="000F3F9A">
              <w:rPr>
                <w:rFonts w:ascii="PT Astra Serif" w:hAnsi="PT Astra Serif"/>
              </w:rPr>
              <w:t>-</w:t>
            </w:r>
            <w:proofErr w:type="spellStart"/>
            <w:r w:rsidRPr="000F3F9A">
              <w:rPr>
                <w:rFonts w:ascii="PT Astra Serif" w:hAnsi="PT Astra Serif"/>
              </w:rPr>
              <w:t>ево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proofErr w:type="spellStart"/>
            <w:r w:rsidRPr="000F3F9A">
              <w:rPr>
                <w:rFonts w:ascii="PT Astra Serif" w:hAnsi="PT Astra Serif"/>
              </w:rPr>
              <w:t>автоподъезд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gramStart"/>
            <w:r w:rsidRPr="000F3F9A">
              <w:rPr>
                <w:rFonts w:ascii="PT Astra Serif" w:hAnsi="PT Astra Serif"/>
              </w:rPr>
              <w:t>к</w:t>
            </w:r>
            <w:proofErr w:type="gramEnd"/>
            <w:r w:rsidRPr="000F3F9A">
              <w:rPr>
                <w:rFonts w:ascii="PT Astra Serif" w:hAnsi="PT Astra Serif"/>
              </w:rPr>
              <w:t xml:space="preserve"> с.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8,9</w:t>
            </w:r>
          </w:p>
        </w:tc>
        <w:tc>
          <w:tcPr>
            <w:tcW w:w="156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30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34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  <w:tc>
          <w:tcPr>
            <w:tcW w:w="387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Щекино-Водозабор, </w:t>
            </w:r>
            <w:proofErr w:type="spellStart"/>
            <w:r w:rsidRPr="000F3F9A">
              <w:rPr>
                <w:rFonts w:ascii="PT Astra Serif" w:hAnsi="PT Astra Serif"/>
              </w:rPr>
              <w:t>автоподъезд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gramStart"/>
            <w:r w:rsidRPr="000F3F9A">
              <w:rPr>
                <w:rFonts w:ascii="PT Astra Serif" w:hAnsi="PT Astra Serif"/>
              </w:rPr>
              <w:t>к</w:t>
            </w:r>
            <w:proofErr w:type="gramEnd"/>
            <w:r w:rsidRPr="000F3F9A">
              <w:rPr>
                <w:rFonts w:ascii="PT Astra Serif" w:hAnsi="PT Astra Serif"/>
              </w:rPr>
              <w:t xml:space="preserve"> с. </w:t>
            </w:r>
            <w:proofErr w:type="spellStart"/>
            <w:r w:rsidRPr="000F3F9A">
              <w:rPr>
                <w:rFonts w:ascii="PT Astra Serif" w:hAnsi="PT Astra Serif"/>
              </w:rPr>
              <w:t>Головеньки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</w:t>
            </w:r>
          </w:p>
        </w:tc>
        <w:tc>
          <w:tcPr>
            <w:tcW w:w="156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30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34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</w:t>
            </w:r>
          </w:p>
        </w:tc>
        <w:tc>
          <w:tcPr>
            <w:tcW w:w="387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Щекино-Водозабор, </w:t>
            </w:r>
            <w:proofErr w:type="spellStart"/>
            <w:r w:rsidRPr="000F3F9A">
              <w:rPr>
                <w:rFonts w:ascii="PT Astra Serif" w:hAnsi="PT Astra Serif"/>
              </w:rPr>
              <w:t>автоподъезд</w:t>
            </w:r>
            <w:proofErr w:type="spellEnd"/>
            <w:r w:rsidRPr="000F3F9A">
              <w:rPr>
                <w:rFonts w:ascii="PT Astra Serif" w:hAnsi="PT Astra Serif"/>
              </w:rPr>
              <w:t xml:space="preserve"> к шахтам,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2,6</w:t>
            </w:r>
          </w:p>
        </w:tc>
        <w:tc>
          <w:tcPr>
            <w:tcW w:w="156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30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34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  <w:tc>
          <w:tcPr>
            <w:tcW w:w="387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Малахово-Коледино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1,4</w:t>
            </w:r>
          </w:p>
        </w:tc>
        <w:tc>
          <w:tcPr>
            <w:tcW w:w="156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30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</w:tbl>
    <w:p w:rsidR="000F3F9A" w:rsidRPr="000F3F9A" w:rsidRDefault="000F3F9A" w:rsidP="000F3F9A">
      <w:pPr>
        <w:pStyle w:val="42"/>
        <w:spacing w:line="360" w:lineRule="exact"/>
        <w:ind w:firstLine="0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a3"/>
        <w:rPr>
          <w:rFonts w:ascii="PT Astra Serif" w:hAnsi="PT Astra Serif"/>
          <w:color w:val="auto"/>
        </w:rPr>
      </w:pPr>
      <w:r w:rsidRPr="000F3F9A">
        <w:rPr>
          <w:rFonts w:ascii="PT Astra Serif" w:hAnsi="PT Astra Serif"/>
          <w:color w:val="auto"/>
        </w:rPr>
        <w:t>Перечень автомобильных дорог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7"/>
        <w:gridCol w:w="3095"/>
        <w:gridCol w:w="2129"/>
        <w:gridCol w:w="1799"/>
        <w:gridCol w:w="1790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№</w:t>
            </w: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0F3F9A">
              <w:rPr>
                <w:rFonts w:ascii="PT Astra Serif" w:hAnsi="PT Astra Serif"/>
                <w:b/>
              </w:rPr>
              <w:t>п</w:t>
            </w:r>
            <w:proofErr w:type="gramEnd"/>
            <w:r w:rsidRPr="000F3F9A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Наименование дороги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Протяженность, </w:t>
            </w:r>
            <w:proofErr w:type="gramStart"/>
            <w:r w:rsidRPr="000F3F9A">
              <w:rPr>
                <w:rFonts w:ascii="PT Astra Serif" w:hAnsi="PT Astra Serif"/>
                <w:b/>
              </w:rPr>
              <w:t>км</w:t>
            </w:r>
            <w:proofErr w:type="gramEnd"/>
          </w:p>
        </w:tc>
        <w:tc>
          <w:tcPr>
            <w:tcW w:w="1799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Вид покрытия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Ширина проезжей части, </w:t>
            </w:r>
            <w:proofErr w:type="gramStart"/>
            <w:r w:rsidRPr="000F3F9A">
              <w:rPr>
                <w:rFonts w:ascii="PT Astra Serif" w:hAnsi="PT Astra Serif"/>
                <w:b/>
              </w:rPr>
              <w:t>м</w:t>
            </w:r>
            <w:proofErr w:type="gramEnd"/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Щекино-Тула до д. </w:t>
            </w:r>
            <w:proofErr w:type="spellStart"/>
            <w:r w:rsidRPr="000F3F9A">
              <w:rPr>
                <w:rFonts w:ascii="PT Astra Serif" w:hAnsi="PT Astra Serif"/>
              </w:rPr>
              <w:t>Ясенки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0,35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«Крым» до д. </w:t>
            </w:r>
            <w:proofErr w:type="spellStart"/>
            <w:r w:rsidRPr="000F3F9A">
              <w:rPr>
                <w:rFonts w:ascii="PT Astra Serif" w:hAnsi="PT Astra Serif"/>
              </w:rPr>
              <w:t>Пирогово</w:t>
            </w:r>
            <w:proofErr w:type="spellEnd"/>
            <w:r w:rsidRPr="000F3F9A">
              <w:rPr>
                <w:rFonts w:ascii="PT Astra Serif" w:hAnsi="PT Astra Serif"/>
              </w:rPr>
              <w:t>-Ульяновка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«Крым» до д. </w:t>
            </w:r>
            <w:proofErr w:type="spellStart"/>
            <w:r w:rsidRPr="000F3F9A">
              <w:rPr>
                <w:rFonts w:ascii="PT Astra Serif" w:hAnsi="PT Astra Serif"/>
              </w:rPr>
              <w:t>Малахово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3,5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-« -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«Крым» до д. </w:t>
            </w:r>
            <w:proofErr w:type="spellStart"/>
            <w:r w:rsidRPr="000F3F9A">
              <w:rPr>
                <w:rFonts w:ascii="PT Astra Serif" w:hAnsi="PT Astra Serif"/>
              </w:rPr>
              <w:t>Пирогово-Соковнино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«Крым» до д. </w:t>
            </w:r>
            <w:proofErr w:type="spellStart"/>
            <w:r w:rsidRPr="000F3F9A">
              <w:rPr>
                <w:rFonts w:ascii="PT Astra Serif" w:hAnsi="PT Astra Serif"/>
              </w:rPr>
              <w:t>Самохваловка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«Щекино-Водо-забор» до д. </w:t>
            </w:r>
            <w:proofErr w:type="spellStart"/>
            <w:r w:rsidRPr="000F3F9A">
              <w:rPr>
                <w:rFonts w:ascii="PT Astra Serif" w:hAnsi="PT Astra Serif"/>
              </w:rPr>
              <w:t>Кривцово-Солосовка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7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«Щекино-Водо-забор» до д. </w:t>
            </w:r>
            <w:proofErr w:type="spellStart"/>
            <w:r w:rsidRPr="000F3F9A">
              <w:rPr>
                <w:rFonts w:ascii="PT Astra Serif" w:hAnsi="PT Astra Serif"/>
              </w:rPr>
              <w:t>Русиновка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« -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8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«Щекино-Водо-забор» до д. </w:t>
            </w:r>
            <w:proofErr w:type="spellStart"/>
            <w:r w:rsidRPr="000F3F9A">
              <w:rPr>
                <w:rFonts w:ascii="PT Astra Serif" w:hAnsi="PT Astra Serif"/>
              </w:rPr>
              <w:t>Б.Хатунка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r w:rsidRPr="000F3F9A">
              <w:rPr>
                <w:rFonts w:ascii="PT Astra Serif" w:hAnsi="PT Astra Serif"/>
                <w:lang w:val="en-US"/>
              </w:rPr>
              <w:t>IV</w:t>
            </w:r>
            <w:r w:rsidRPr="000F3F9A">
              <w:rPr>
                <w:rFonts w:ascii="PT Astra Serif" w:hAnsi="PT Astra Serif"/>
              </w:rPr>
              <w:t xml:space="preserve"> кат.</w:t>
            </w:r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9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9</w:t>
            </w:r>
          </w:p>
        </w:tc>
        <w:tc>
          <w:tcPr>
            <w:tcW w:w="309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От а/д «Крым» до д. </w:t>
            </w:r>
            <w:proofErr w:type="spellStart"/>
            <w:r w:rsidRPr="000F3F9A">
              <w:rPr>
                <w:rFonts w:ascii="PT Astra Serif" w:hAnsi="PT Astra Serif"/>
              </w:rPr>
              <w:t>Телятинки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3,0</w:t>
            </w:r>
          </w:p>
        </w:tc>
        <w:tc>
          <w:tcPr>
            <w:tcW w:w="179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  <w:tc>
          <w:tcPr>
            <w:tcW w:w="17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</w:tr>
    </w:tbl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 широтном направлении проходит автодорога регионального значения «Щекино-Водозабор», соединяющая поселение с районным центром – городом Щекино. Автобусное сообщение с районным центром – городом Щекино осуществляется по маршруту №151 микроавтобусами «Газель», количество рейсов в сутки -6.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Железнодорожные линии в настоящее время отсутствуют.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Через территорию поселения пролегает трасса новой проектируемой автомагистрали федерального значения «Крым». Трасса этой автомагистрали </w:t>
      </w:r>
      <w:r w:rsidRPr="000F3F9A">
        <w:rPr>
          <w:rFonts w:ascii="PT Astra Serif" w:hAnsi="PT Astra Serif"/>
          <w:sz w:val="28"/>
        </w:rPr>
        <w:lastRenderedPageBreak/>
        <w:t xml:space="preserve">будет проложена с севера на юг и пройдет через лесной массив Крюковского лесничества, далее - через окрестности деревень </w:t>
      </w:r>
      <w:proofErr w:type="spellStart"/>
      <w:r w:rsidRPr="000F3F9A">
        <w:rPr>
          <w:rFonts w:ascii="PT Astra Serif" w:hAnsi="PT Astra Serif"/>
          <w:sz w:val="28"/>
        </w:rPr>
        <w:t>Крюковка</w:t>
      </w:r>
      <w:proofErr w:type="spellEnd"/>
      <w:r w:rsidRPr="000F3F9A">
        <w:rPr>
          <w:rFonts w:ascii="PT Astra Serif" w:hAnsi="PT Astra Serif"/>
          <w:sz w:val="28"/>
        </w:rPr>
        <w:t xml:space="preserve">, Малая </w:t>
      </w:r>
      <w:proofErr w:type="spellStart"/>
      <w:r w:rsidRPr="000F3F9A">
        <w:rPr>
          <w:rFonts w:ascii="PT Astra Serif" w:hAnsi="PT Astra Serif"/>
          <w:sz w:val="28"/>
        </w:rPr>
        <w:t>Браженка</w:t>
      </w:r>
      <w:proofErr w:type="spellEnd"/>
      <w:r w:rsidRPr="000F3F9A">
        <w:rPr>
          <w:rFonts w:ascii="PT Astra Serif" w:hAnsi="PT Astra Serif"/>
          <w:sz w:val="28"/>
        </w:rPr>
        <w:t>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С точки зрения экономического развития района этот факт имеет положительное значение, поскольку приблизит значительное количество населенных пунктов к автомагистрали федерального значения, и тем самым улучшит их связи внутри района и за его пределами. К тому же строительство такого крупного объекта сопровождается созданием новых рабочих мест и возможностью получения заказов для местных предприятий.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11" w:name="_Toc104830700"/>
      <w:proofErr w:type="gramStart"/>
      <w:r w:rsidRPr="000F3F9A">
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</w:r>
      <w:bookmarkEnd w:id="11"/>
      <w:proofErr w:type="gramEnd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природных ресурсов и полезных ископаемых, особенностями рельефа и гидрогеологическими условиями местности.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пространственно-разделенные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Основой дорожной сети МО Яснополянское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дорогах I категории ширина проезжей части – 15 м, ширина обочины – 3,75 м, укрепленная полоса </w:t>
      </w:r>
      <w:proofErr w:type="gramStart"/>
      <w:r w:rsidRPr="000F3F9A">
        <w:rPr>
          <w:rFonts w:ascii="PT Astra Serif" w:hAnsi="PT Astra Serif"/>
          <w:sz w:val="28"/>
        </w:rPr>
        <w:t>обочины</w:t>
      </w:r>
      <w:proofErr w:type="gramEnd"/>
      <w:r w:rsidRPr="000F3F9A">
        <w:rPr>
          <w:rFonts w:ascii="PT Astra Serif" w:hAnsi="PT Astra Serif"/>
          <w:sz w:val="28"/>
        </w:rPr>
        <w:t xml:space="preserve"> а/б – 0,75 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дорогах II категории ширина проезжей части – 7,5 м, ширина обочины – 3,75 м, укрепленная полоса </w:t>
      </w:r>
      <w:proofErr w:type="gramStart"/>
      <w:r w:rsidRPr="000F3F9A">
        <w:rPr>
          <w:rFonts w:ascii="PT Astra Serif" w:hAnsi="PT Astra Serif"/>
          <w:sz w:val="28"/>
        </w:rPr>
        <w:t>обочины</w:t>
      </w:r>
      <w:proofErr w:type="gramEnd"/>
      <w:r w:rsidRPr="000F3F9A">
        <w:rPr>
          <w:rFonts w:ascii="PT Astra Serif" w:hAnsi="PT Astra Serif"/>
          <w:sz w:val="28"/>
        </w:rPr>
        <w:t xml:space="preserve"> а/б – 0,75 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lastRenderedPageBreak/>
        <w:t xml:space="preserve">На дорогах III категории ширина проезжей части – 7,0 м, ширина обочины – 2,5 м, укрепленная полоса </w:t>
      </w:r>
      <w:proofErr w:type="gramStart"/>
      <w:r w:rsidRPr="000F3F9A">
        <w:rPr>
          <w:rFonts w:ascii="PT Astra Serif" w:hAnsi="PT Astra Serif"/>
          <w:sz w:val="28"/>
        </w:rPr>
        <w:t>обочины</w:t>
      </w:r>
      <w:proofErr w:type="gramEnd"/>
      <w:r w:rsidRPr="000F3F9A">
        <w:rPr>
          <w:rFonts w:ascii="PT Astra Serif" w:hAnsi="PT Astra Serif"/>
          <w:sz w:val="28"/>
        </w:rPr>
        <w:t xml:space="preserve"> а/б – 0,5 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дорогах IV категории ширина проезжей части – 6,0 м, ширина обочины – 2,0 м, укрепленная полоса </w:t>
      </w:r>
      <w:proofErr w:type="gramStart"/>
      <w:r w:rsidRPr="000F3F9A">
        <w:rPr>
          <w:rFonts w:ascii="PT Astra Serif" w:hAnsi="PT Astra Serif"/>
          <w:sz w:val="28"/>
        </w:rPr>
        <w:t>обочины</w:t>
      </w:r>
      <w:proofErr w:type="gramEnd"/>
      <w:r w:rsidRPr="000F3F9A">
        <w:rPr>
          <w:rFonts w:ascii="PT Astra Serif" w:hAnsi="PT Astra Serif"/>
          <w:sz w:val="28"/>
        </w:rPr>
        <w:t xml:space="preserve"> а/б – 0,5 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На дорогах V категории ширина проезжей части – 4,5 м, ширина обочины – 1,75 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Грунтовые дороги идут вне категории.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На территории МО Яснополянское имеются автомобильные дороги общего пользования:</w:t>
      </w:r>
    </w:p>
    <w:p w:rsidR="000F3F9A" w:rsidRPr="000F3F9A" w:rsidRDefault="000F3F9A" w:rsidP="000F3F9A">
      <w:pPr>
        <w:pStyle w:val="42"/>
        <w:numPr>
          <w:ilvl w:val="0"/>
          <w:numId w:val="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регионального значения;</w:t>
      </w:r>
    </w:p>
    <w:p w:rsidR="000F3F9A" w:rsidRPr="000F3F9A" w:rsidRDefault="000F3F9A" w:rsidP="000F3F9A">
      <w:pPr>
        <w:pStyle w:val="42"/>
        <w:numPr>
          <w:ilvl w:val="0"/>
          <w:numId w:val="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межмуниципального значения;</w:t>
      </w:r>
    </w:p>
    <w:p w:rsidR="000F3F9A" w:rsidRPr="000F3F9A" w:rsidRDefault="000F3F9A" w:rsidP="000F3F9A">
      <w:pPr>
        <w:pStyle w:val="42"/>
        <w:numPr>
          <w:ilvl w:val="0"/>
          <w:numId w:val="9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местного значения.</w:t>
      </w:r>
    </w:p>
    <w:p w:rsidR="000F3F9A" w:rsidRPr="000F3F9A" w:rsidRDefault="000F3F9A" w:rsidP="000F3F9A">
      <w:pPr>
        <w:pStyle w:val="6"/>
        <w:spacing w:line="360" w:lineRule="exact"/>
        <w:rPr>
          <w:rFonts w:ascii="PT Astra Serif" w:hAnsi="PT Astra Serif"/>
          <w:color w:val="auto"/>
          <w:sz w:val="28"/>
          <w:szCs w:val="28"/>
        </w:rPr>
      </w:pPr>
      <w:r w:rsidRPr="000F3F9A">
        <w:rPr>
          <w:rFonts w:ascii="PT Astra Serif" w:hAnsi="PT Astra Serif"/>
          <w:color w:val="auto"/>
          <w:sz w:val="28"/>
          <w:szCs w:val="28"/>
        </w:rPr>
        <w:t xml:space="preserve">Информация об автомобильных дорогах общего пользования местного значения, расположенных на территории муниципального образования </w:t>
      </w:r>
      <w:proofErr w:type="gramStart"/>
      <w:r w:rsidRPr="000F3F9A">
        <w:rPr>
          <w:rFonts w:ascii="PT Astra Serif" w:hAnsi="PT Astra Serif"/>
          <w:color w:val="auto"/>
          <w:sz w:val="28"/>
          <w:szCs w:val="28"/>
        </w:rPr>
        <w:t>Яснополянское</w:t>
      </w:r>
      <w:proofErr w:type="gramEnd"/>
      <w:r w:rsidRPr="000F3F9A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Pr="000F3F9A">
        <w:rPr>
          <w:rFonts w:ascii="PT Astra Serif" w:hAnsi="PT Astra Serif"/>
          <w:color w:val="auto"/>
          <w:sz w:val="28"/>
          <w:szCs w:val="28"/>
        </w:rPr>
        <w:t>Щекинского</w:t>
      </w:r>
      <w:proofErr w:type="spellEnd"/>
      <w:r w:rsidRPr="000F3F9A">
        <w:rPr>
          <w:rFonts w:ascii="PT Astra Serif" w:hAnsi="PT Astra Serif"/>
          <w:color w:val="auto"/>
          <w:sz w:val="28"/>
          <w:szCs w:val="28"/>
        </w:rPr>
        <w:t xml:space="preserve"> района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3010"/>
        <w:gridCol w:w="1626"/>
        <w:gridCol w:w="1660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Показатели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Протяжённость, </w:t>
            </w:r>
            <w:proofErr w:type="gramStart"/>
            <w:r w:rsidRPr="000F3F9A">
              <w:rPr>
                <w:rFonts w:ascii="PT Astra Serif" w:hAnsi="PT Astra Serif"/>
                <w:b/>
              </w:rPr>
              <w:t>км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Материал покрытия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ривцова-Солосовка</w:t>
            </w:r>
            <w:proofErr w:type="spellEnd"/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а\д от Щекино-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до 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 xml:space="preserve">ривцово-Солосовк4а)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1,347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0,569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ривцово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>-к дороги от а/д Щекино-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до </w:t>
            </w: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ривцово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0,466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2,95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spellStart"/>
            <w:r w:rsidRPr="000F3F9A">
              <w:rPr>
                <w:rFonts w:ascii="PT Astra Serif" w:hAnsi="PT Astra Serif"/>
              </w:rPr>
              <w:t>Грумант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Щекино-Крапивна)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3,717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(деревня)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раснополье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а/д Москва-Крым до </w:t>
            </w: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раснополье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2,431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vMerge w:val="restart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1,182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 0,315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vMerge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 0,867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spellStart"/>
            <w:r w:rsidRPr="000F3F9A">
              <w:rPr>
                <w:rFonts w:ascii="PT Astra Serif" w:hAnsi="PT Astra Serif"/>
              </w:rPr>
              <w:t>Крутовка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0,912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2 (участок автодороги </w:t>
            </w:r>
            <w:proofErr w:type="spellStart"/>
            <w:r w:rsidRPr="000F3F9A">
              <w:rPr>
                <w:rFonts w:ascii="PT Astra Serif" w:hAnsi="PT Astra Serif"/>
              </w:rPr>
              <w:t>ота</w:t>
            </w:r>
            <w:proofErr w:type="spellEnd"/>
            <w:r w:rsidRPr="000F3F9A">
              <w:rPr>
                <w:rFonts w:ascii="PT Astra Serif" w:hAnsi="PT Astra Serif"/>
              </w:rPr>
              <w:t>/д Щекино Крапивна)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0,764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.Б</w:t>
            </w:r>
            <w:proofErr w:type="gramEnd"/>
            <w:r w:rsidRPr="000F3F9A">
              <w:rPr>
                <w:rFonts w:ascii="PT Astra Serif" w:hAnsi="PT Astra Serif"/>
              </w:rPr>
              <w:t>ольшая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Браженка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Щекино-Крапивна)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3,717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(деревня)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ривцова-Солосовка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а\д от Щекино-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до 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 xml:space="preserve">ривцово-Солосовк4а)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1,347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0,569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lastRenderedPageBreak/>
              <w:t>д</w:t>
            </w:r>
            <w:proofErr w:type="gramStart"/>
            <w:r w:rsidRPr="000F3F9A">
              <w:rPr>
                <w:rFonts w:ascii="PT Astra Serif" w:hAnsi="PT Astra Serif"/>
              </w:rPr>
              <w:t>.Б</w:t>
            </w:r>
            <w:proofErr w:type="gramEnd"/>
            <w:r w:rsidRPr="000F3F9A">
              <w:rPr>
                <w:rFonts w:ascii="PT Astra Serif" w:hAnsi="PT Astra Serif"/>
              </w:rPr>
              <w:t>ольшая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Хатунка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Щекино-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0,795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Дорожные плиты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1,92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оледино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(участок а/д от </w:t>
            </w: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.М</w:t>
            </w:r>
            <w:proofErr w:type="gramEnd"/>
            <w:r w:rsidRPr="000F3F9A">
              <w:rPr>
                <w:rFonts w:ascii="PT Astra Serif" w:hAnsi="PT Astra Serif"/>
              </w:rPr>
              <w:t>алахово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до </w:t>
            </w:r>
            <w:proofErr w:type="spellStart"/>
            <w:r w:rsidRPr="000F3F9A">
              <w:rPr>
                <w:rFonts w:ascii="PT Astra Serif" w:hAnsi="PT Astra Serif"/>
              </w:rPr>
              <w:t>д.Коледино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1,160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2,262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</w:t>
            </w:r>
            <w:proofErr w:type="gramStart"/>
            <w:r w:rsidRPr="000F3F9A">
              <w:rPr>
                <w:rFonts w:ascii="PT Astra Serif" w:hAnsi="PT Astra Serif"/>
              </w:rPr>
              <w:t>а-</w:t>
            </w:r>
            <w:proofErr w:type="gramEnd"/>
            <w:r w:rsidRPr="000F3F9A">
              <w:rPr>
                <w:rFonts w:ascii="PT Astra Serif" w:hAnsi="PT Astra Serif"/>
              </w:rPr>
              <w:t>/грунт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очаки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(от автодороги Щекино-Тула)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1,500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(по деревне)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Красная Слободка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gramStart"/>
            <w:r w:rsidRPr="000F3F9A">
              <w:rPr>
                <w:rFonts w:ascii="PT Astra Serif" w:hAnsi="PT Astra Serif"/>
              </w:rPr>
              <w:t>участок</w:t>
            </w:r>
            <w:proofErr w:type="gramEnd"/>
            <w:r w:rsidRPr="000F3F9A">
              <w:rPr>
                <w:rFonts w:ascii="PT Astra Serif" w:hAnsi="PT Astra Serif"/>
              </w:rPr>
              <w:t xml:space="preserve"> а/д от Щекино-Крапивна до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1,973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spellStart"/>
            <w:r w:rsidRPr="000F3F9A">
              <w:rPr>
                <w:rFonts w:ascii="PT Astra Serif" w:hAnsi="PT Astra Serif"/>
              </w:rPr>
              <w:t>Козловка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1,496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Асфальт/щебенка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.В</w:t>
            </w:r>
            <w:proofErr w:type="gramEnd"/>
            <w:r w:rsidRPr="000F3F9A">
              <w:rPr>
                <w:rFonts w:ascii="PT Astra Serif" w:hAnsi="PT Astra Serif"/>
              </w:rPr>
              <w:t>оздремо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2,194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700м асфальт остальное 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spellStart"/>
            <w:r w:rsidRPr="000F3F9A">
              <w:rPr>
                <w:rFonts w:ascii="PT Astra Serif" w:hAnsi="PT Astra Serif"/>
              </w:rPr>
              <w:t>Телятинки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(Солнечная)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0,326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(Энтузиастов)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0,231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(Толстовская Дубрава)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1,084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…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2,269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азначеевка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п</w:t>
            </w:r>
            <w:proofErr w:type="gramStart"/>
            <w:r w:rsidRPr="000F3F9A">
              <w:rPr>
                <w:rFonts w:ascii="PT Astra Serif" w:hAnsi="PT Astra Serif"/>
              </w:rPr>
              <w:t>.Г</w:t>
            </w:r>
            <w:proofErr w:type="gramEnd"/>
            <w:r w:rsidRPr="000F3F9A">
              <w:rPr>
                <w:rFonts w:ascii="PT Astra Serif" w:hAnsi="PT Astra Serif"/>
              </w:rPr>
              <w:t>оловеньковский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(Шахтерская)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0,742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(Сельская)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0,488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Щебеночно-грунтовая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(Пчеловодов)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0,378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Пешеходные тротуары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(от остановки до </w:t>
            </w:r>
            <w:proofErr w:type="spellStart"/>
            <w:r w:rsidRPr="000F3F9A">
              <w:rPr>
                <w:rFonts w:ascii="PT Astra Serif" w:hAnsi="PT Astra Serif"/>
              </w:rPr>
              <w:t>ул</w:t>
            </w:r>
            <w:proofErr w:type="gramStart"/>
            <w:r w:rsidRPr="000F3F9A">
              <w:rPr>
                <w:rFonts w:ascii="PT Astra Serif" w:hAnsi="PT Astra Serif"/>
              </w:rPr>
              <w:t>.Ш</w:t>
            </w:r>
            <w:proofErr w:type="gramEnd"/>
            <w:r w:rsidRPr="000F3F9A">
              <w:rPr>
                <w:rFonts w:ascii="PT Astra Serif" w:hAnsi="PT Astra Serif"/>
              </w:rPr>
              <w:t>ахтерская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0,15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(Шахтерская)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spellStart"/>
            <w:r w:rsidRPr="000F3F9A">
              <w:rPr>
                <w:rFonts w:ascii="PT Astra Serif" w:hAnsi="PT Astra Serif"/>
              </w:rPr>
              <w:t>Самохваловка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(наименование)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0,890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Хутор Озерки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0,764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с</w:t>
            </w:r>
            <w:proofErr w:type="gramStart"/>
            <w:r w:rsidRPr="000F3F9A">
              <w:rPr>
                <w:rFonts w:ascii="PT Astra Serif" w:hAnsi="PT Astra Serif"/>
              </w:rPr>
              <w:t>.С</w:t>
            </w:r>
            <w:proofErr w:type="gramEnd"/>
            <w:r w:rsidRPr="000F3F9A">
              <w:rPr>
                <w:rFonts w:ascii="PT Astra Serif" w:hAnsi="PT Astra Serif"/>
              </w:rPr>
              <w:t>пасское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(по деревни)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1,230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Сельский поселок «Музей-усадьба </w:t>
            </w:r>
            <w:proofErr w:type="spellStart"/>
            <w:r w:rsidRPr="000F3F9A">
              <w:rPr>
                <w:rFonts w:ascii="PT Astra Serif" w:hAnsi="PT Astra Serif"/>
              </w:rPr>
              <w:t>Л.Н.Толстого</w:t>
            </w:r>
            <w:proofErr w:type="spellEnd"/>
            <w:r w:rsidRPr="000F3F9A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(наименование)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0,437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с</w:t>
            </w:r>
            <w:proofErr w:type="gramStart"/>
            <w:r w:rsidRPr="000F3F9A">
              <w:rPr>
                <w:rFonts w:ascii="PT Astra Serif" w:hAnsi="PT Astra Serif"/>
              </w:rPr>
              <w:t>.С</w:t>
            </w:r>
            <w:proofErr w:type="gramEnd"/>
            <w:r w:rsidRPr="000F3F9A">
              <w:rPr>
                <w:rFonts w:ascii="PT Astra Serif" w:hAnsi="PT Astra Serif"/>
              </w:rPr>
              <w:t>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(Набережная)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0,765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(Советская)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0,599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(Ломоносова)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0,675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4 (Гагарина)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1,27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5 (Пушкина)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6 (Молодежная)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0,874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7 (Мира)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0,322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8 (Победы)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0,441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9 (Полевая)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0,377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10 (Мичурина)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0,173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11 (Садовая)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0,858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12 (Рябиновая)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13 (Лесная)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14 (Стадионная)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15 (Парковая)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0,228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.Я</w:t>
            </w:r>
            <w:proofErr w:type="gramEnd"/>
            <w:r w:rsidRPr="000F3F9A">
              <w:rPr>
                <w:rFonts w:ascii="PT Astra Serif" w:hAnsi="PT Astra Serif"/>
              </w:rPr>
              <w:t>сная</w:t>
            </w:r>
            <w:proofErr w:type="spellEnd"/>
            <w:r w:rsidRPr="000F3F9A">
              <w:rPr>
                <w:rFonts w:ascii="PT Astra Serif" w:hAnsi="PT Astra Serif"/>
              </w:rPr>
              <w:t xml:space="preserve"> Поляна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(Больничная)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0,766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(Школьная)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0,638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2,202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4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2,682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spellStart"/>
            <w:r w:rsidRPr="000F3F9A">
              <w:rPr>
                <w:rFonts w:ascii="PT Astra Serif" w:hAnsi="PT Astra Serif"/>
              </w:rPr>
              <w:t>Ясенки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Автомобильные дороги,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3,094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Щебеночная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0,927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Щебеночная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0,643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щебеночная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.Ю</w:t>
            </w:r>
            <w:proofErr w:type="gramEnd"/>
            <w:r w:rsidRPr="000F3F9A">
              <w:rPr>
                <w:rFonts w:ascii="PT Astra Serif" w:hAnsi="PT Astra Serif"/>
              </w:rPr>
              <w:t>рьевка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>-к дорога от а/д Щекино-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до Юрьевки)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1,81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Дорожные плиты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1,522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п</w:t>
            </w:r>
            <w:proofErr w:type="gramStart"/>
            <w:r w:rsidRPr="000F3F9A">
              <w:rPr>
                <w:rFonts w:ascii="PT Astra Serif" w:hAnsi="PT Astra Serif"/>
              </w:rPr>
              <w:t>.Ю</w:t>
            </w:r>
            <w:proofErr w:type="gramEnd"/>
            <w:r w:rsidRPr="000F3F9A">
              <w:rPr>
                <w:rFonts w:ascii="PT Astra Serif" w:hAnsi="PT Astra Serif"/>
              </w:rPr>
              <w:t>билейный</w:t>
            </w:r>
            <w:proofErr w:type="spellEnd"/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1,695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(лесная)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0,785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(молодежная)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1,17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.Б</w:t>
            </w:r>
            <w:proofErr w:type="gramEnd"/>
            <w:r w:rsidRPr="000F3F9A">
              <w:rPr>
                <w:rFonts w:ascii="PT Astra Serif" w:hAnsi="PT Astra Serif"/>
              </w:rPr>
              <w:t>ольшая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Тросна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0,539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(Агрохимиков)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0,393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(Цветочная)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0,406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(Мелиораторов)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4 (Космонавтов)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1,131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5 (Березовая)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0,155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6 (Квартал </w:t>
            </w:r>
            <w:proofErr w:type="spellStart"/>
            <w:r w:rsidRPr="000F3F9A">
              <w:rPr>
                <w:rFonts w:ascii="PT Astra Serif" w:hAnsi="PT Astra Serif"/>
              </w:rPr>
              <w:t>Растовцева</w:t>
            </w:r>
            <w:proofErr w:type="spellEnd"/>
            <w:r w:rsidRPr="000F3F9A">
              <w:rPr>
                <w:rFonts w:ascii="PT Astra Serif" w:hAnsi="PT Astra Serif"/>
              </w:rPr>
              <w:t>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0,693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7 (</w:t>
            </w:r>
            <w:proofErr w:type="spellStart"/>
            <w:r w:rsidRPr="000F3F9A">
              <w:rPr>
                <w:rFonts w:ascii="PT Astra Serif" w:hAnsi="PT Astra Serif"/>
              </w:rPr>
              <w:t>Тросненская</w:t>
            </w:r>
            <w:proofErr w:type="spellEnd"/>
            <w:r w:rsidRPr="000F3F9A">
              <w:rPr>
                <w:rFonts w:ascii="PT Astra Serif" w:hAnsi="PT Astra Serif"/>
              </w:rPr>
              <w:t>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2,814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8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0,762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грунтовая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.Р</w:t>
            </w:r>
            <w:proofErr w:type="gramEnd"/>
            <w:r w:rsidRPr="000F3F9A">
              <w:rPr>
                <w:rFonts w:ascii="PT Astra Serif" w:hAnsi="PT Astra Serif"/>
              </w:rPr>
              <w:t>усиновка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, мимо СТН Колос)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0,730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>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0,362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1,614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Потемкино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Щекино-Крапивна)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3,557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2 (без названия </w:t>
            </w:r>
            <w:r w:rsidRPr="000F3F9A">
              <w:rPr>
                <w:rFonts w:ascii="PT Astra Serif" w:hAnsi="PT Astra Serif"/>
              </w:rPr>
              <w:lastRenderedPageBreak/>
              <w:t>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1,206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lastRenderedPageBreak/>
              <w:t>д</w:t>
            </w:r>
            <w:proofErr w:type="gramStart"/>
            <w:r w:rsidRPr="000F3F9A">
              <w:rPr>
                <w:rFonts w:ascii="PT Astra Serif" w:hAnsi="PT Astra Serif"/>
              </w:rPr>
              <w:t>.Т</w:t>
            </w:r>
            <w:proofErr w:type="gramEnd"/>
            <w:r w:rsidRPr="000F3F9A">
              <w:rPr>
                <w:rFonts w:ascii="PT Astra Serif" w:hAnsi="PT Astra Serif"/>
              </w:rPr>
              <w:t>ележинка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>-к дорога от а/д Щекино-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до </w:t>
            </w:r>
            <w:proofErr w:type="spellStart"/>
            <w:r w:rsidRPr="000F3F9A">
              <w:rPr>
                <w:rFonts w:ascii="PT Astra Serif" w:hAnsi="PT Astra Serif"/>
              </w:rPr>
              <w:t>Тележинки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>Дорожные</w:t>
            </w:r>
            <w:proofErr w:type="gramEnd"/>
            <w:r w:rsidRPr="000F3F9A">
              <w:rPr>
                <w:rFonts w:ascii="PT Astra Serif" w:hAnsi="PT Astra Serif"/>
              </w:rPr>
              <w:t xml:space="preserve"> плиту/грунт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1,58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.Н</w:t>
            </w:r>
            <w:proofErr w:type="gramEnd"/>
            <w:r w:rsidRPr="000F3F9A">
              <w:rPr>
                <w:rFonts w:ascii="PT Astra Serif" w:hAnsi="PT Astra Serif"/>
              </w:rPr>
              <w:t>ератное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>-к дороги от а/д Щекино-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мимо </w:t>
            </w:r>
            <w:proofErr w:type="gramStart"/>
            <w:r w:rsidRPr="000F3F9A">
              <w:rPr>
                <w:rFonts w:ascii="PT Astra Serif" w:hAnsi="PT Astra Serif"/>
              </w:rPr>
              <w:t>Спасского</w:t>
            </w:r>
            <w:proofErr w:type="gram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>-к дороги от а/д Щекино-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мино</w:t>
            </w:r>
            <w:proofErr w:type="spellEnd"/>
            <w:r w:rsidRPr="000F3F9A">
              <w:rPr>
                <w:rFonts w:ascii="PT Astra Serif" w:hAnsi="PT Astra Serif"/>
              </w:rPr>
              <w:t xml:space="preserve"> Юрьевки)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1,064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3 (дорога по деревне)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0,44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улица 4 (дорога по деревне)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0,345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.П</w:t>
            </w:r>
            <w:proofErr w:type="gramEnd"/>
            <w:r w:rsidRPr="000F3F9A">
              <w:rPr>
                <w:rFonts w:ascii="PT Astra Serif" w:hAnsi="PT Astra Serif"/>
              </w:rPr>
              <w:t>ироговка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Соковнино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п. </w:t>
            </w:r>
            <w:proofErr w:type="spellStart"/>
            <w:r w:rsidRPr="000F3F9A">
              <w:rPr>
                <w:rFonts w:ascii="PT Astra Serif" w:hAnsi="PT Astra Serif"/>
              </w:rPr>
              <w:t>Крюковское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(участок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3,712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0,297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грунтовка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.П</w:t>
            </w:r>
            <w:proofErr w:type="gramEnd"/>
            <w:r w:rsidRPr="000F3F9A">
              <w:rPr>
                <w:rFonts w:ascii="PT Astra Serif" w:hAnsi="PT Astra Serif"/>
              </w:rPr>
              <w:t>ереволоки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1,118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2 (участок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Щекино-Крапивна)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4,2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.П</w:t>
            </w:r>
            <w:proofErr w:type="gramEnd"/>
            <w:r w:rsidRPr="000F3F9A">
              <w:rPr>
                <w:rFonts w:ascii="PT Astra Serif" w:hAnsi="PT Astra Serif"/>
              </w:rPr>
              <w:t>ироговка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Ульяновка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(без названия улица)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0,702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.Н</w:t>
            </w:r>
            <w:proofErr w:type="gramEnd"/>
            <w:r w:rsidRPr="000F3F9A">
              <w:rPr>
                <w:rFonts w:ascii="PT Astra Serif" w:hAnsi="PT Astra Serif"/>
              </w:rPr>
              <w:t>иколаевка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(деревня)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0,350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от </w:t>
            </w: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.Н</w:t>
            </w:r>
            <w:proofErr w:type="gramEnd"/>
            <w:r w:rsidRPr="000F3F9A">
              <w:rPr>
                <w:rFonts w:ascii="PT Astra Serif" w:hAnsi="PT Astra Serif"/>
              </w:rPr>
              <w:t>иколаевка</w:t>
            </w:r>
            <w:proofErr w:type="spellEnd"/>
            <w:r w:rsidRPr="000F3F9A">
              <w:rPr>
                <w:rFonts w:ascii="PT Astra Serif" w:hAnsi="PT Astra Serif"/>
              </w:rPr>
              <w:t>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1,65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д. </w:t>
            </w:r>
            <w:proofErr w:type="gramStart"/>
            <w:r w:rsidRPr="000F3F9A">
              <w:rPr>
                <w:rFonts w:ascii="PT Astra Serif" w:hAnsi="PT Astra Serif"/>
              </w:rPr>
              <w:t>Переволоки-Возвратные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2,254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Асфальт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(без названия улица)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0,885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Щебенка/грунт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.М</w:t>
            </w:r>
            <w:proofErr w:type="gramEnd"/>
            <w:r w:rsidRPr="000F3F9A">
              <w:rPr>
                <w:rFonts w:ascii="PT Astra Serif" w:hAnsi="PT Astra Serif"/>
              </w:rPr>
              <w:t>алая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Браженка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>-к дороги от а/д Крапивн</w:t>
            </w:r>
            <w:proofErr w:type="gramStart"/>
            <w:r w:rsidRPr="000F3F9A">
              <w:rPr>
                <w:rFonts w:ascii="PT Astra Serif" w:hAnsi="PT Astra Serif"/>
              </w:rPr>
              <w:t>а-</w:t>
            </w:r>
            <w:proofErr w:type="gramEnd"/>
            <w:r w:rsidRPr="000F3F9A">
              <w:rPr>
                <w:rFonts w:ascii="PT Astra Serif" w:hAnsi="PT Astra Serif"/>
              </w:rPr>
              <w:t xml:space="preserve"> Щекино до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2,103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- улица 1 (участок дороги от </w:t>
            </w: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.М</w:t>
            </w:r>
            <w:proofErr w:type="gramEnd"/>
            <w:r w:rsidRPr="000F3F9A">
              <w:rPr>
                <w:rFonts w:ascii="PT Astra Serif" w:hAnsi="PT Astra Serif"/>
              </w:rPr>
              <w:t>алая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Хатунка</w:t>
            </w:r>
            <w:proofErr w:type="spellEnd"/>
            <w:r w:rsidRPr="000F3F9A">
              <w:rPr>
                <w:rFonts w:ascii="PT Astra Serif" w:hAnsi="PT Astra Serif"/>
              </w:rPr>
              <w:t xml:space="preserve"> до </w:t>
            </w:r>
            <w:proofErr w:type="spellStart"/>
            <w:r w:rsidRPr="000F3F9A">
              <w:rPr>
                <w:rFonts w:ascii="PT Astra Serif" w:hAnsi="PT Astra Serif"/>
              </w:rPr>
              <w:t>д.Тележинка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3,546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.М</w:t>
            </w:r>
            <w:proofErr w:type="gramEnd"/>
            <w:r w:rsidRPr="000F3F9A">
              <w:rPr>
                <w:rFonts w:ascii="PT Astra Serif" w:hAnsi="PT Astra Serif"/>
              </w:rPr>
              <w:t>алая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Хатунка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(деревня)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0,345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.К</w:t>
            </w:r>
            <w:proofErr w:type="gramEnd"/>
            <w:r w:rsidRPr="000F3F9A">
              <w:rPr>
                <w:rFonts w:ascii="PT Astra Serif" w:hAnsi="PT Astra Serif"/>
              </w:rPr>
              <w:t>рюковка</w:t>
            </w:r>
            <w:proofErr w:type="spellEnd"/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1 (</w:t>
            </w:r>
            <w:proofErr w:type="spellStart"/>
            <w:r w:rsidRPr="000F3F9A">
              <w:rPr>
                <w:rFonts w:ascii="PT Astra Serif" w:hAnsi="PT Astra Serif"/>
              </w:rPr>
              <w:t>уч</w:t>
            </w:r>
            <w:proofErr w:type="spellEnd"/>
            <w:r w:rsidRPr="000F3F9A">
              <w:rPr>
                <w:rFonts w:ascii="PT Astra Serif" w:hAnsi="PT Astra Serif"/>
              </w:rPr>
              <w:t xml:space="preserve">-к дороги </w:t>
            </w:r>
            <w:proofErr w:type="gramStart"/>
            <w:r w:rsidRPr="000F3F9A">
              <w:rPr>
                <w:rFonts w:ascii="PT Astra Serif" w:hAnsi="PT Astra Serif"/>
              </w:rPr>
              <w:t>от</w:t>
            </w:r>
            <w:proofErr w:type="gramEnd"/>
            <w:r w:rsidRPr="000F3F9A">
              <w:rPr>
                <w:rFonts w:ascii="PT Astra Serif" w:hAnsi="PT Astra Serif"/>
              </w:rPr>
              <w:t xml:space="preserve"> а/д Щекино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2,479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 улица 2 (наименование)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0,526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грунт</w:t>
            </w:r>
          </w:p>
        </w:tc>
      </w:tr>
    </w:tbl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color w:val="auto"/>
          <w:sz w:val="28"/>
          <w:szCs w:val="28"/>
        </w:rPr>
      </w:pPr>
      <w:r w:rsidRPr="000F3F9A">
        <w:rPr>
          <w:rFonts w:ascii="PT Astra Serif" w:hAnsi="PT Astra Serif"/>
          <w:noProof/>
          <w:color w:val="auto"/>
        </w:rPr>
        <w:lastRenderedPageBreak/>
        <w:drawing>
          <wp:anchor distT="0" distB="0" distL="114300" distR="114300" simplePos="0" relativeHeight="251659264" behindDoc="0" locked="0" layoutInCell="1" allowOverlap="1" wp14:anchorId="01054429" wp14:editId="42148255">
            <wp:simplePos x="0" y="0"/>
            <wp:positionH relativeFrom="column">
              <wp:posOffset>57833</wp:posOffset>
            </wp:positionH>
            <wp:positionV relativeFrom="paragraph">
              <wp:posOffset>332548</wp:posOffset>
            </wp:positionV>
            <wp:extent cx="5939790" cy="2220595"/>
            <wp:effectExtent l="0" t="0" r="3810" b="8255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F3F9A" w:rsidRPr="000F3F9A" w:rsidRDefault="000F3F9A" w:rsidP="000F3F9A">
      <w:pPr>
        <w:pStyle w:val="afff4"/>
        <w:numPr>
          <w:ilvl w:val="0"/>
          <w:numId w:val="14"/>
        </w:numPr>
        <w:spacing w:before="0" w:after="0"/>
        <w:rPr>
          <w:rFonts w:ascii="PT Astra Serif" w:hAnsi="PT Astra Serif"/>
        </w:rPr>
      </w:pPr>
      <w:r w:rsidRPr="000F3F9A">
        <w:rPr>
          <w:rFonts w:ascii="PT Astra Serif" w:hAnsi="PT Astra Serif"/>
        </w:rPr>
        <w:t>Протяженность дорог в зависимости от покрытия</w:t>
      </w: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PT Astra Serif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Внутренние транспортные связи осуществляются по сети автомобильных дорог регионального или межмуниципального значения.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Улично-дорожная сеть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производственными объектами, с кварталами жилых домов, с общественной зоной.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3"/>
        <w:spacing w:before="160" w:after="240" w:line="360" w:lineRule="exact"/>
      </w:pPr>
      <w:bookmarkStart w:id="12" w:name="_Toc104830701"/>
      <w:r w:rsidRPr="000F3F9A">
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</w:r>
      <w:bookmarkEnd w:id="12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Уровень автомобилизации в муниципальном образовании составляет порядка 100 автомобилей на 1 тыс. жителей.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дворовые территории частных домовладений, а также гаражи.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13" w:name="_Toc104830702"/>
      <w:r w:rsidRPr="000F3F9A">
        <w:t>Характеристика работы транспортных средств общего пользования, включая анализ пассажиропотока</w:t>
      </w:r>
      <w:bookmarkEnd w:id="13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Передвижение по территории МО Яснополянское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Услуги по перевозке пассажиров на территории МО оказывает ОАО «Автоколонна 1810» Филиал ООО «</w:t>
      </w:r>
      <w:proofErr w:type="spellStart"/>
      <w:r w:rsidRPr="000F3F9A">
        <w:rPr>
          <w:rFonts w:ascii="PT Astra Serif" w:hAnsi="PT Astra Serif"/>
          <w:sz w:val="28"/>
        </w:rPr>
        <w:t>Тулаавтотранс</w:t>
      </w:r>
      <w:proofErr w:type="spellEnd"/>
      <w:r w:rsidRPr="000F3F9A">
        <w:rPr>
          <w:rFonts w:ascii="PT Astra Serif" w:hAnsi="PT Astra Serif"/>
          <w:sz w:val="28"/>
        </w:rPr>
        <w:t>».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На территории муниципального образования действует 34 муниципальных маршрута регулярных перевозок пассажиров и багажа </w:t>
      </w:r>
      <w:r w:rsidRPr="000F3F9A">
        <w:rPr>
          <w:rFonts w:ascii="PT Astra Serif" w:hAnsi="PT Astra Serif"/>
          <w:sz w:val="28"/>
        </w:rPr>
        <w:lastRenderedPageBreak/>
        <w:t>автомобильным транспортом. Общая протяженность маршрутов регулярных перевозок составляет 700 км.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Реестр муниципальных маршрутов регулярных перевозок пассажиров и багажа автомобильным транспортом на территории МО Яснополянское и между поселениями </w:t>
      </w:r>
      <w:proofErr w:type="spellStart"/>
      <w:r w:rsidRPr="000F3F9A">
        <w:rPr>
          <w:rFonts w:ascii="PT Astra Serif" w:hAnsi="PT Astra Serif"/>
          <w:sz w:val="28"/>
        </w:rPr>
        <w:t>Щекинского</w:t>
      </w:r>
      <w:proofErr w:type="spellEnd"/>
      <w:r w:rsidRPr="000F3F9A">
        <w:rPr>
          <w:rFonts w:ascii="PT Astra Serif" w:hAnsi="PT Astra Serif"/>
          <w:sz w:val="28"/>
        </w:rPr>
        <w:t xml:space="preserve"> района представлен в таблицах.</w:t>
      </w:r>
    </w:p>
    <w:p w:rsidR="000F3F9A" w:rsidRPr="000F3F9A" w:rsidRDefault="000F3F9A" w:rsidP="000F3F9A">
      <w:pPr>
        <w:pStyle w:val="a3"/>
        <w:rPr>
          <w:rFonts w:ascii="PT Astra Serif" w:hAnsi="PT Astra Serif"/>
          <w:color w:val="auto"/>
        </w:rPr>
      </w:pPr>
      <w:r w:rsidRPr="000F3F9A">
        <w:rPr>
          <w:rFonts w:ascii="PT Astra Serif" w:hAnsi="PT Astra Serif"/>
          <w:color w:val="auto"/>
        </w:rPr>
        <w:t>Реестр муниципальных маршрутов регулярных перевозок пассажиров и багажа автомобильным транспортом</w:t>
      </w:r>
    </w:p>
    <w:tbl>
      <w:tblPr>
        <w:tblStyle w:val="ab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982"/>
        <w:gridCol w:w="1833"/>
        <w:gridCol w:w="2029"/>
        <w:gridCol w:w="2422"/>
        <w:gridCol w:w="1487"/>
      </w:tblGrid>
      <w:tr w:rsidR="000F3F9A" w:rsidRPr="000F3F9A" w:rsidTr="00193876">
        <w:trPr>
          <w:trHeight w:val="276"/>
          <w:tblHeader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bookmarkStart w:id="14" w:name="_Hlk104884264"/>
            <w:r w:rsidRPr="000F3F9A">
              <w:rPr>
                <w:rFonts w:ascii="PT Astra Serif" w:hAnsi="PT Astra Serif"/>
                <w:b/>
                <w:bCs/>
              </w:rPr>
              <w:t xml:space="preserve">Рег. № </w:t>
            </w:r>
            <w:proofErr w:type="gramStart"/>
            <w:r w:rsidRPr="000F3F9A">
              <w:rPr>
                <w:rFonts w:ascii="PT Astra Serif" w:hAnsi="PT Astra Serif"/>
                <w:b/>
                <w:bCs/>
              </w:rPr>
              <w:t>п</w:t>
            </w:r>
            <w:proofErr w:type="gramEnd"/>
            <w:r w:rsidRPr="000F3F9A">
              <w:rPr>
                <w:rFonts w:ascii="PT Astra Serif" w:hAnsi="PT Astra Serif"/>
                <w:b/>
                <w:bCs/>
              </w:rPr>
              <w:t>/п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№ маршрута</w:t>
            </w: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Наименование маршрута регулярных перевозок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0F3F9A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0F3F9A">
              <w:rPr>
                <w:rFonts w:ascii="PT Astra Serif" w:hAnsi="PT Astra Serif"/>
                <w:b/>
                <w:bCs/>
                <w:vertAlign w:val="superscript"/>
              </w:rPr>
              <w:t>2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 xml:space="preserve">Протяженность маршрута регулярных перевозок </w:t>
            </w:r>
            <w:r w:rsidRPr="000F3F9A">
              <w:rPr>
                <w:rFonts w:ascii="PT Astra Serif" w:hAnsi="PT Astra Serif"/>
                <w:b/>
                <w:bCs/>
                <w:vertAlign w:val="superscript"/>
              </w:rPr>
              <w:t>3</w:t>
            </w:r>
            <w:r w:rsidRPr="000F3F9A">
              <w:rPr>
                <w:rFonts w:ascii="PT Astra Serif" w:hAnsi="PT Astra Serif"/>
                <w:b/>
                <w:bCs/>
              </w:rPr>
              <w:t>, км.</w:t>
            </w:r>
          </w:p>
        </w:tc>
      </w:tr>
      <w:tr w:rsidR="000F3F9A" w:rsidRPr="000F3F9A" w:rsidTr="00193876">
        <w:trPr>
          <w:trHeight w:val="276"/>
          <w:tblHeader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0F3F9A" w:rsidRPr="000F3F9A" w:rsidTr="00193876">
        <w:trPr>
          <w:trHeight w:val="276"/>
          <w:tblHeader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120 а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(а/в) – д. </w:t>
            </w:r>
            <w:proofErr w:type="spellStart"/>
            <w:r w:rsidRPr="000F3F9A">
              <w:rPr>
                <w:rFonts w:ascii="PT Astra Serif" w:hAnsi="PT Astra Serif"/>
              </w:rPr>
              <w:t>Алимкина</w:t>
            </w:r>
            <w:proofErr w:type="spellEnd"/>
            <w:r w:rsidRPr="000F3F9A">
              <w:rPr>
                <w:rFonts w:ascii="PT Astra Serif" w:hAnsi="PT Astra Serif"/>
              </w:rPr>
              <w:t xml:space="preserve"> (через Крапивну)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0F3F9A">
              <w:rPr>
                <w:rFonts w:ascii="PT Astra Serif" w:hAnsi="PT Astra Serif"/>
              </w:rPr>
              <w:t>Алимкина</w:t>
            </w:r>
            <w:proofErr w:type="spellEnd"/>
            <w:proofErr w:type="gram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Щекино - Одоев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 xml:space="preserve">г. Щекино, автовокзал, ул. Советская, д. </w:t>
            </w:r>
            <w:proofErr w:type="spellStart"/>
            <w:r w:rsidRPr="000F3F9A">
              <w:rPr>
                <w:rFonts w:ascii="PT Astra Serif" w:hAnsi="PT Astra Serif"/>
              </w:rPr>
              <w:t>Алимкина</w:t>
            </w:r>
            <w:proofErr w:type="spellEnd"/>
            <w:r w:rsidRPr="000F3F9A">
              <w:rPr>
                <w:rFonts w:ascii="PT Astra Serif" w:hAnsi="PT Astra Serif"/>
              </w:rPr>
              <w:t xml:space="preserve">, до площади перед ДК </w:t>
            </w:r>
            <w:proofErr w:type="gram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35,3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124 а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- п.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г. Щекино - д. </w:t>
            </w:r>
            <w:proofErr w:type="spellStart"/>
            <w:r w:rsidRPr="000F3F9A">
              <w:rPr>
                <w:rFonts w:ascii="PT Astra Serif" w:hAnsi="PT Astra Serif"/>
              </w:rPr>
              <w:t>Шевелевка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- п. </w:t>
            </w:r>
            <w:proofErr w:type="gramStart"/>
            <w:r w:rsidRPr="000F3F9A">
              <w:rPr>
                <w:rFonts w:ascii="PT Astra Serif" w:hAnsi="PT Astra Serif"/>
              </w:rPr>
              <w:t>Майский</w:t>
            </w:r>
            <w:proofErr w:type="gramEnd"/>
            <w:r w:rsidRPr="000F3F9A">
              <w:rPr>
                <w:rFonts w:ascii="PT Astra Serif" w:hAnsi="PT Astra Serif"/>
              </w:rPr>
              <w:t xml:space="preserve"> – д. Мостовая – п.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0F3F9A">
              <w:rPr>
                <w:rFonts w:ascii="PT Astra Serif" w:hAnsi="PT Astra Serif"/>
              </w:rPr>
              <w:t>Шевелевка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, Шахта № 13, д. Мостовая, Шахта №  10-12, п. Новая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,  поворот на г. Советск, ст.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  <w:proofErr w:type="gram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151а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(а/в) – д.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г. Щекино-п. Аварийный - п. </w:t>
            </w:r>
            <w:proofErr w:type="spellStart"/>
            <w:r w:rsidRPr="000F3F9A">
              <w:rPr>
                <w:rFonts w:ascii="PT Astra Serif" w:hAnsi="PT Astra Serif"/>
              </w:rPr>
              <w:t>Головеньк</w:t>
            </w:r>
            <w:proofErr w:type="gramStart"/>
            <w:r w:rsidRPr="000F3F9A">
              <w:rPr>
                <w:rFonts w:ascii="PT Astra Serif" w:hAnsi="PT Astra Serif"/>
              </w:rPr>
              <w:t>и</w:t>
            </w:r>
            <w:proofErr w:type="spellEnd"/>
            <w:r w:rsidRPr="000F3F9A">
              <w:rPr>
                <w:rFonts w:ascii="PT Astra Serif" w:hAnsi="PT Astra Serif"/>
              </w:rPr>
              <w:t>-</w:t>
            </w:r>
            <w:proofErr w:type="gramEnd"/>
            <w:r w:rsidRPr="000F3F9A">
              <w:rPr>
                <w:rFonts w:ascii="PT Astra Serif" w:hAnsi="PT Astra Serif"/>
              </w:rPr>
              <w:t xml:space="preserve"> д. </w:t>
            </w:r>
            <w:proofErr w:type="spellStart"/>
            <w:r w:rsidRPr="000F3F9A">
              <w:rPr>
                <w:rFonts w:ascii="PT Astra Serif" w:hAnsi="PT Astra Serif"/>
              </w:rPr>
              <w:t>Воздремо</w:t>
            </w:r>
            <w:proofErr w:type="spellEnd"/>
            <w:r w:rsidRPr="000F3F9A">
              <w:rPr>
                <w:rFonts w:ascii="PT Astra Serif" w:hAnsi="PT Astra Serif"/>
              </w:rPr>
              <w:t xml:space="preserve"> - с.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автодорога Щекино – </w:t>
            </w:r>
            <w:proofErr w:type="spellStart"/>
            <w:r w:rsidRPr="000F3F9A">
              <w:rPr>
                <w:rFonts w:ascii="PT Astra Serif" w:hAnsi="PT Astra Serif"/>
              </w:rPr>
              <w:t>Селивано</w:t>
            </w:r>
            <w:proofErr w:type="spell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 xml:space="preserve">г. Щекино автовокзал, ул. Советская, ул. Болдина, ул. Пирогова, ул. Юбилейная, ул. </w:t>
            </w:r>
            <w:r w:rsidRPr="000F3F9A">
              <w:rPr>
                <w:rFonts w:ascii="PT Astra Serif" w:hAnsi="PT Astra Serif"/>
              </w:rPr>
              <w:lastRenderedPageBreak/>
              <w:t xml:space="preserve">Гагарина, ул. Толстого, ул. Пролетарская, ул. Набережная, ул. Победы, ул. Лесная, с.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  <w:proofErr w:type="gram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29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144 а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(а/в)- п. </w:t>
            </w:r>
            <w:proofErr w:type="spellStart"/>
            <w:r w:rsidRPr="000F3F9A">
              <w:rPr>
                <w:rFonts w:ascii="PT Astra Serif" w:hAnsi="PT Astra Serif"/>
              </w:rPr>
              <w:t>Ломинцевский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(через поселок Социалистический)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г. Щекино (ул. Советская) – ул. Пионерская - ул. революци</w:t>
            </w:r>
            <w:proofErr w:type="gramStart"/>
            <w:r w:rsidRPr="000F3F9A">
              <w:rPr>
                <w:rFonts w:ascii="PT Astra Serif" w:hAnsi="PT Astra Serif"/>
              </w:rPr>
              <w:t>и-</w:t>
            </w:r>
            <w:proofErr w:type="gramEnd"/>
            <w:r w:rsidRPr="000F3F9A">
              <w:rPr>
                <w:rFonts w:ascii="PT Astra Serif" w:hAnsi="PT Astra Serif"/>
              </w:rPr>
              <w:t xml:space="preserve"> ул. Южная – д. </w:t>
            </w:r>
            <w:proofErr w:type="spellStart"/>
            <w:r w:rsidRPr="000F3F9A">
              <w:rPr>
                <w:rFonts w:ascii="PT Astra Serif" w:hAnsi="PT Astra Serif"/>
              </w:rPr>
              <w:t>Шевелевка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- п. Майский- д. Мостовая- п. Социалистический- п. Октябрьский- п. </w:t>
            </w:r>
            <w:proofErr w:type="spellStart"/>
            <w:r w:rsidRPr="000F3F9A">
              <w:rPr>
                <w:rFonts w:ascii="PT Astra Serif" w:hAnsi="PT Astra Serif"/>
              </w:rPr>
              <w:t>Ломинцевский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ул.  Центральная - п. </w:t>
            </w:r>
            <w:proofErr w:type="spellStart"/>
            <w:r w:rsidRPr="000F3F9A">
              <w:rPr>
                <w:rFonts w:ascii="PT Astra Serif" w:hAnsi="PT Astra Serif"/>
              </w:rPr>
              <w:t>Ломинцевский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площадь рынка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 xml:space="preserve">г. Щекино автовокзал, ул. Советская, п. Социалистический, п. </w:t>
            </w:r>
            <w:proofErr w:type="spellStart"/>
            <w:r w:rsidRPr="000F3F9A">
              <w:rPr>
                <w:rFonts w:ascii="PT Astra Serif" w:hAnsi="PT Astra Serif"/>
              </w:rPr>
              <w:t>Ломинцевский</w:t>
            </w:r>
            <w:proofErr w:type="spellEnd"/>
            <w:r w:rsidRPr="000F3F9A">
              <w:rPr>
                <w:rFonts w:ascii="PT Astra Serif" w:hAnsi="PT Astra Serif"/>
              </w:rPr>
              <w:t>, ул. Центральная</w:t>
            </w:r>
            <w:proofErr w:type="gram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16,5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127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п. Юбилейный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(автовокзал)- ТЭК – </w:t>
            </w:r>
            <w:proofErr w:type="spellStart"/>
            <w:r w:rsidRPr="000F3F9A">
              <w:rPr>
                <w:rFonts w:ascii="PT Astra Serif" w:hAnsi="PT Astra Serif"/>
              </w:rPr>
              <w:t>Грецовк</w:t>
            </w:r>
            <w:proofErr w:type="gramStart"/>
            <w:r w:rsidRPr="000F3F9A">
              <w:rPr>
                <w:rFonts w:ascii="PT Astra Serif" w:hAnsi="PT Astra Serif"/>
              </w:rPr>
              <w:t>а</w:t>
            </w:r>
            <w:proofErr w:type="spellEnd"/>
            <w:r w:rsidRPr="000F3F9A">
              <w:rPr>
                <w:rFonts w:ascii="PT Astra Serif" w:hAnsi="PT Astra Serif"/>
              </w:rPr>
              <w:t>-</w:t>
            </w:r>
            <w:proofErr w:type="gramEnd"/>
            <w:r w:rsidRPr="000F3F9A">
              <w:rPr>
                <w:rFonts w:ascii="PT Astra Serif" w:hAnsi="PT Astra Serif"/>
              </w:rPr>
              <w:t xml:space="preserve"> Кресты- Беловы дворы-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- Карамышево – </w:t>
            </w:r>
            <w:proofErr w:type="spellStart"/>
            <w:r w:rsidRPr="000F3F9A">
              <w:rPr>
                <w:rFonts w:ascii="PT Astra Serif" w:hAnsi="PT Astra Serif"/>
              </w:rPr>
              <w:t>Лопатково</w:t>
            </w:r>
            <w:proofErr w:type="spellEnd"/>
            <w:r w:rsidRPr="000F3F9A">
              <w:rPr>
                <w:rFonts w:ascii="PT Astra Serif" w:hAnsi="PT Astra Serif"/>
              </w:rPr>
              <w:t xml:space="preserve">- </w:t>
            </w:r>
            <w:proofErr w:type="spellStart"/>
            <w:r w:rsidRPr="000F3F9A">
              <w:rPr>
                <w:rFonts w:ascii="PT Astra Serif" w:hAnsi="PT Astra Serif"/>
              </w:rPr>
              <w:t>Лазарево</w:t>
            </w:r>
            <w:proofErr w:type="spellEnd"/>
            <w:r w:rsidRPr="000F3F9A">
              <w:rPr>
                <w:rFonts w:ascii="PT Astra Serif" w:hAnsi="PT Astra Serif"/>
              </w:rPr>
              <w:t xml:space="preserve"> – Почта- Совхоз – Никольское – д. Ржава – с. Ржава – </w:t>
            </w:r>
            <w:proofErr w:type="spellStart"/>
            <w:r w:rsidRPr="000F3F9A">
              <w:rPr>
                <w:rFonts w:ascii="PT Astra Serif" w:hAnsi="PT Astra Serif"/>
              </w:rPr>
              <w:t>Зубаревка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- </w:t>
            </w:r>
            <w:proofErr w:type="spellStart"/>
            <w:r w:rsidRPr="000F3F9A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М 2, автодорога местного значения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 – п. Юбилейный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8,5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119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(автовокзал) – ТЭК – </w:t>
            </w:r>
            <w:proofErr w:type="spellStart"/>
            <w:r w:rsidRPr="000F3F9A">
              <w:rPr>
                <w:rFonts w:ascii="PT Astra Serif" w:hAnsi="PT Astra Serif"/>
              </w:rPr>
              <w:t>Грецовка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- Крест</w:t>
            </w:r>
            <w:proofErr w:type="gramStart"/>
            <w:r w:rsidRPr="000F3F9A">
              <w:rPr>
                <w:rFonts w:ascii="PT Astra Serif" w:hAnsi="PT Astra Serif"/>
              </w:rPr>
              <w:t>ы-</w:t>
            </w:r>
            <w:proofErr w:type="gramEnd"/>
            <w:r w:rsidRPr="000F3F9A">
              <w:rPr>
                <w:rFonts w:ascii="PT Astra Serif" w:hAnsi="PT Astra Serif"/>
              </w:rPr>
              <w:t xml:space="preserve"> Беловы </w:t>
            </w:r>
            <w:r w:rsidRPr="000F3F9A">
              <w:rPr>
                <w:rFonts w:ascii="PT Astra Serif" w:hAnsi="PT Astra Serif"/>
              </w:rPr>
              <w:lastRenderedPageBreak/>
              <w:t xml:space="preserve">дворы-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 - Карамышево- </w:t>
            </w:r>
            <w:proofErr w:type="spellStart"/>
            <w:r w:rsidRPr="000F3F9A">
              <w:rPr>
                <w:rFonts w:ascii="PT Astra Serif" w:hAnsi="PT Astra Serif"/>
              </w:rPr>
              <w:t>Лопатково</w:t>
            </w:r>
            <w:proofErr w:type="spellEnd"/>
            <w:r w:rsidRPr="000F3F9A">
              <w:rPr>
                <w:rFonts w:ascii="PT Astra Serif" w:hAnsi="PT Astra Serif"/>
              </w:rPr>
              <w:t xml:space="preserve"> - </w:t>
            </w:r>
            <w:proofErr w:type="spellStart"/>
            <w:r w:rsidRPr="000F3F9A">
              <w:rPr>
                <w:rFonts w:ascii="PT Astra Serif" w:hAnsi="PT Astra Serif"/>
              </w:rPr>
              <w:t>Лазарево</w:t>
            </w:r>
            <w:proofErr w:type="spellEnd"/>
            <w:r w:rsidRPr="000F3F9A">
              <w:rPr>
                <w:rFonts w:ascii="PT Astra Serif" w:hAnsi="PT Astra Serif"/>
              </w:rPr>
              <w:t xml:space="preserve">- Почта- Совхоз – Никольское – Д. Ржава – С. Ржава- </w:t>
            </w:r>
            <w:proofErr w:type="spellStart"/>
            <w:r w:rsidRPr="000F3F9A">
              <w:rPr>
                <w:rFonts w:ascii="PT Astra Serif" w:hAnsi="PT Astra Serif"/>
              </w:rPr>
              <w:t>Зубаревка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- </w:t>
            </w:r>
            <w:proofErr w:type="spellStart"/>
            <w:r w:rsidRPr="000F3F9A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автодорога М2, автодорога местного значения 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41,4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Крапивна- Кузьмино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(автодорога)- ж/д вокзал – п. Полевой – Шахты 17</w:t>
            </w:r>
            <w:proofErr w:type="gramStart"/>
            <w:r w:rsidRPr="000F3F9A">
              <w:rPr>
                <w:rFonts w:ascii="PT Astra Serif" w:hAnsi="PT Astra Serif"/>
              </w:rPr>
              <w:t xml:space="preserve"> Б</w:t>
            </w:r>
            <w:proofErr w:type="gramEnd"/>
            <w:r w:rsidRPr="000F3F9A">
              <w:rPr>
                <w:rFonts w:ascii="PT Astra Serif" w:hAnsi="PT Astra Serif"/>
              </w:rPr>
              <w:t xml:space="preserve">ис – д. Захаровка – с. Пришня – </w:t>
            </w:r>
            <w:proofErr w:type="spellStart"/>
            <w:r w:rsidRPr="000F3F9A">
              <w:rPr>
                <w:rFonts w:ascii="PT Astra Serif" w:hAnsi="PT Astra Serif"/>
              </w:rPr>
              <w:t>Умченский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лес – Крапивна - </w:t>
            </w:r>
            <w:proofErr w:type="spellStart"/>
            <w:r w:rsidRPr="000F3F9A">
              <w:rPr>
                <w:rFonts w:ascii="PT Astra Serif" w:hAnsi="PT Astra Serif"/>
              </w:rPr>
              <w:t>пов</w:t>
            </w:r>
            <w:proofErr w:type="spellEnd"/>
            <w:r w:rsidRPr="000F3F9A">
              <w:rPr>
                <w:rFonts w:ascii="PT Astra Serif" w:hAnsi="PT Astra Serif"/>
              </w:rPr>
              <w:t>. На Орлово - д. Орлов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д. </w:t>
            </w:r>
            <w:proofErr w:type="spellStart"/>
            <w:r w:rsidRPr="000F3F9A">
              <w:rPr>
                <w:rFonts w:ascii="PT Astra Serif" w:hAnsi="PT Astra Serif"/>
              </w:rPr>
              <w:t>Болотово</w:t>
            </w:r>
            <w:proofErr w:type="spellEnd"/>
            <w:r w:rsidRPr="000F3F9A">
              <w:rPr>
                <w:rFonts w:ascii="PT Astra Serif" w:hAnsi="PT Astra Serif"/>
              </w:rPr>
              <w:t>- д. Кузьмино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М2 автодорога местного значения 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Крапивна- Кузьмино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45,4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8.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149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Крапивна- </w:t>
            </w:r>
            <w:proofErr w:type="spellStart"/>
            <w:r w:rsidRPr="000F3F9A">
              <w:rPr>
                <w:rFonts w:ascii="PT Astra Serif" w:hAnsi="PT Astra Serif"/>
              </w:rPr>
              <w:t>Малынь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ж/д вокза</w:t>
            </w:r>
            <w:proofErr w:type="gramStart"/>
            <w:r w:rsidRPr="000F3F9A">
              <w:rPr>
                <w:rFonts w:ascii="PT Astra Serif" w:hAnsi="PT Astra Serif"/>
              </w:rPr>
              <w:t>л-</w:t>
            </w:r>
            <w:proofErr w:type="gramEnd"/>
            <w:r w:rsidRPr="000F3F9A">
              <w:rPr>
                <w:rFonts w:ascii="PT Astra Serif" w:hAnsi="PT Astra Serif"/>
              </w:rPr>
              <w:t xml:space="preserve"> п. Полевой – Шахты 17 Бис – д. Захаровка – с. Пришня - </w:t>
            </w:r>
            <w:proofErr w:type="spellStart"/>
            <w:r w:rsidRPr="000F3F9A">
              <w:rPr>
                <w:rFonts w:ascii="PT Astra Serif" w:hAnsi="PT Astra Serif"/>
              </w:rPr>
              <w:t>Умченский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лес – Крапивна- Казачья Слободка – д. </w:t>
            </w:r>
            <w:proofErr w:type="spellStart"/>
            <w:r w:rsidRPr="000F3F9A">
              <w:rPr>
                <w:rFonts w:ascii="PT Astra Serif" w:hAnsi="PT Astra Serif"/>
              </w:rPr>
              <w:t>Лапино</w:t>
            </w:r>
            <w:proofErr w:type="spellEnd"/>
            <w:r w:rsidRPr="000F3F9A">
              <w:rPr>
                <w:rFonts w:ascii="PT Astra Serif" w:hAnsi="PT Astra Serif"/>
              </w:rPr>
              <w:t xml:space="preserve">- с. </w:t>
            </w:r>
            <w:proofErr w:type="spellStart"/>
            <w:r w:rsidRPr="000F3F9A">
              <w:rPr>
                <w:rFonts w:ascii="PT Astra Serif" w:hAnsi="PT Astra Serif"/>
              </w:rPr>
              <w:t>Малынь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М</w:t>
            </w:r>
            <w:proofErr w:type="gramStart"/>
            <w:r w:rsidRPr="000F3F9A">
              <w:rPr>
                <w:rFonts w:ascii="PT Astra Serif" w:hAnsi="PT Astra Serif"/>
              </w:rPr>
              <w:t>2</w:t>
            </w:r>
            <w:proofErr w:type="gramEnd"/>
            <w:r w:rsidRPr="000F3F9A">
              <w:rPr>
                <w:rFonts w:ascii="PT Astra Serif" w:hAnsi="PT Astra Serif"/>
              </w:rPr>
              <w:t xml:space="preserve"> автодорога местного значения Щекино (а/в) - </w:t>
            </w:r>
            <w:proofErr w:type="spellStart"/>
            <w:r w:rsidRPr="000F3F9A">
              <w:rPr>
                <w:rFonts w:ascii="PT Astra Serif" w:hAnsi="PT Astra Serif"/>
              </w:rPr>
              <w:t>Малынь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41,0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9.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121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Советск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(автовокзал)- ул. Пионерская – </w:t>
            </w:r>
            <w:proofErr w:type="spellStart"/>
            <w:r w:rsidRPr="000F3F9A">
              <w:rPr>
                <w:rFonts w:ascii="PT Astra Serif" w:hAnsi="PT Astra Serif"/>
              </w:rPr>
              <w:t>Грецовка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 – Кресты </w:t>
            </w:r>
            <w:r w:rsidRPr="000F3F9A">
              <w:rPr>
                <w:rFonts w:ascii="PT Astra Serif" w:hAnsi="PT Astra Serif"/>
              </w:rPr>
              <w:lastRenderedPageBreak/>
              <w:t xml:space="preserve">– Беловы Дворы –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 1-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 2- Коммун</w:t>
            </w:r>
            <w:proofErr w:type="gramStart"/>
            <w:r w:rsidRPr="000F3F9A">
              <w:rPr>
                <w:rFonts w:ascii="PT Astra Serif" w:hAnsi="PT Astra Serif"/>
              </w:rPr>
              <w:t>а-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Кутеповка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- Н.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– Шахта № 9- </w:t>
            </w:r>
            <w:proofErr w:type="spellStart"/>
            <w:r w:rsidRPr="000F3F9A">
              <w:rPr>
                <w:rFonts w:ascii="PT Astra Serif" w:hAnsi="PT Astra Serif"/>
              </w:rPr>
              <w:t>Горячкино</w:t>
            </w:r>
            <w:proofErr w:type="spellEnd"/>
            <w:r w:rsidRPr="000F3F9A">
              <w:rPr>
                <w:rFonts w:ascii="PT Astra Serif" w:hAnsi="PT Astra Serif"/>
              </w:rPr>
              <w:t xml:space="preserve"> – </w:t>
            </w:r>
            <w:proofErr w:type="spellStart"/>
            <w:r w:rsidRPr="000F3F9A">
              <w:rPr>
                <w:rFonts w:ascii="PT Astra Serif" w:hAnsi="PT Astra Serif"/>
              </w:rPr>
              <w:t>Костомарово</w:t>
            </w:r>
            <w:proofErr w:type="spellEnd"/>
            <w:r w:rsidRPr="000F3F9A">
              <w:rPr>
                <w:rFonts w:ascii="PT Astra Serif" w:hAnsi="PT Astra Serif"/>
              </w:rPr>
              <w:t>- ДК – Клуб – г. Советск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автодорога М</w:t>
            </w:r>
            <w:proofErr w:type="gramStart"/>
            <w:r w:rsidRPr="000F3F9A">
              <w:rPr>
                <w:rFonts w:ascii="PT Astra Serif" w:hAnsi="PT Astra Serif"/>
              </w:rPr>
              <w:t>2</w:t>
            </w:r>
            <w:proofErr w:type="gramEnd"/>
            <w:r w:rsidRPr="000F3F9A">
              <w:rPr>
                <w:rFonts w:ascii="PT Astra Serif" w:hAnsi="PT Astra Serif"/>
              </w:rPr>
              <w:t xml:space="preserve"> (юный подход), дорог местного значения Щекино (автовокзал)- </w:t>
            </w:r>
            <w:r w:rsidRPr="000F3F9A">
              <w:rPr>
                <w:rFonts w:ascii="PT Astra Serif" w:hAnsi="PT Astra Serif"/>
              </w:rPr>
              <w:lastRenderedPageBreak/>
              <w:t>Советск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19,5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124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(автовокзал) - ул. Пионерская – </w:t>
            </w:r>
            <w:proofErr w:type="spellStart"/>
            <w:r w:rsidRPr="000F3F9A">
              <w:rPr>
                <w:rFonts w:ascii="PT Astra Serif" w:hAnsi="PT Astra Serif"/>
              </w:rPr>
              <w:t>Грецовк</w:t>
            </w:r>
            <w:proofErr w:type="gramStart"/>
            <w:r w:rsidRPr="000F3F9A">
              <w:rPr>
                <w:rFonts w:ascii="PT Astra Serif" w:hAnsi="PT Astra Serif"/>
              </w:rPr>
              <w:t>а</w:t>
            </w:r>
            <w:proofErr w:type="spellEnd"/>
            <w:r w:rsidRPr="000F3F9A">
              <w:rPr>
                <w:rFonts w:ascii="PT Astra Serif" w:hAnsi="PT Astra Serif"/>
              </w:rPr>
              <w:t>-</w:t>
            </w:r>
            <w:proofErr w:type="gramEnd"/>
            <w:r w:rsidRPr="000F3F9A">
              <w:rPr>
                <w:rFonts w:ascii="PT Astra Serif" w:hAnsi="PT Astra Serif"/>
              </w:rPr>
              <w:t xml:space="preserve"> Кресты- Беловы Дворы –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 1-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 2 -Коммуна- </w:t>
            </w:r>
            <w:proofErr w:type="spellStart"/>
            <w:r w:rsidRPr="000F3F9A">
              <w:rPr>
                <w:rFonts w:ascii="PT Astra Serif" w:hAnsi="PT Astra Serif"/>
              </w:rPr>
              <w:t>Кутеповка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-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автодорога местного значения 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13,3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142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Ломинцево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Аптека - Старая Колпн</w:t>
            </w:r>
            <w:proofErr w:type="gramStart"/>
            <w:r w:rsidRPr="000F3F9A">
              <w:rPr>
                <w:rFonts w:ascii="PT Astra Serif" w:hAnsi="PT Astra Serif"/>
              </w:rPr>
              <w:t>а-</w:t>
            </w:r>
            <w:proofErr w:type="gramEnd"/>
            <w:r w:rsidRPr="000F3F9A">
              <w:rPr>
                <w:rFonts w:ascii="PT Astra Serif" w:hAnsi="PT Astra Serif"/>
              </w:rPr>
              <w:t xml:space="preserve"> Шахта 20- </w:t>
            </w:r>
            <w:proofErr w:type="spellStart"/>
            <w:r w:rsidRPr="000F3F9A">
              <w:rPr>
                <w:rFonts w:ascii="PT Astra Serif" w:hAnsi="PT Astra Serif"/>
              </w:rPr>
              <w:t>Углегаз</w:t>
            </w:r>
            <w:proofErr w:type="spellEnd"/>
            <w:r w:rsidRPr="000F3F9A">
              <w:rPr>
                <w:rFonts w:ascii="PT Astra Serif" w:hAnsi="PT Astra Serif"/>
              </w:rPr>
              <w:t xml:space="preserve">- </w:t>
            </w:r>
            <w:proofErr w:type="spellStart"/>
            <w:r w:rsidRPr="000F3F9A">
              <w:rPr>
                <w:rFonts w:ascii="PT Astra Serif" w:hAnsi="PT Astra Serif"/>
              </w:rPr>
              <w:t>Шевелевка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- </w:t>
            </w:r>
            <w:proofErr w:type="spellStart"/>
            <w:r w:rsidRPr="000F3F9A">
              <w:rPr>
                <w:rFonts w:ascii="PT Astra Serif" w:hAnsi="PT Astra Serif"/>
              </w:rPr>
              <w:t>пов</w:t>
            </w:r>
            <w:proofErr w:type="spellEnd"/>
            <w:r w:rsidRPr="000F3F9A">
              <w:rPr>
                <w:rFonts w:ascii="PT Astra Serif" w:hAnsi="PT Astra Serif"/>
              </w:rPr>
              <w:t xml:space="preserve">. На </w:t>
            </w:r>
            <w:proofErr w:type="spellStart"/>
            <w:r w:rsidRPr="000F3F9A">
              <w:rPr>
                <w:rFonts w:ascii="PT Astra Serif" w:hAnsi="PT Astra Serif"/>
              </w:rPr>
              <w:t>Скуратово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 – Шахта 24- Шахта 22- Шахта 23- </w:t>
            </w:r>
            <w:proofErr w:type="spellStart"/>
            <w:r w:rsidRPr="000F3F9A">
              <w:rPr>
                <w:rFonts w:ascii="PT Astra Serif" w:hAnsi="PT Astra Serif"/>
              </w:rPr>
              <w:t>Ломинцево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местного значения Щекин</w:t>
            </w:r>
            <w:proofErr w:type="gramStart"/>
            <w:r w:rsidRPr="000F3F9A">
              <w:rPr>
                <w:rFonts w:ascii="PT Astra Serif" w:hAnsi="PT Astra Serif"/>
              </w:rPr>
              <w:t>о-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Ломинцево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21,0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151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(автовокзал)-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Гараж – Больница - ж/д вокза</w:t>
            </w:r>
            <w:proofErr w:type="gramStart"/>
            <w:r w:rsidRPr="000F3F9A">
              <w:rPr>
                <w:rFonts w:ascii="PT Astra Serif" w:hAnsi="PT Astra Serif"/>
              </w:rPr>
              <w:t>л-</w:t>
            </w:r>
            <w:proofErr w:type="gramEnd"/>
            <w:r w:rsidRPr="000F3F9A">
              <w:rPr>
                <w:rFonts w:ascii="PT Astra Serif" w:hAnsi="PT Astra Serif"/>
              </w:rPr>
              <w:t xml:space="preserve"> ул. Пирогова- РТО- Юбилейная – Гагаринский рынок – Мост- </w:t>
            </w:r>
            <w:proofErr w:type="spellStart"/>
            <w:r w:rsidRPr="000F3F9A">
              <w:rPr>
                <w:rFonts w:ascii="PT Astra Serif" w:hAnsi="PT Astra Serif"/>
              </w:rPr>
              <w:t>пов</w:t>
            </w:r>
            <w:proofErr w:type="spellEnd"/>
            <w:r w:rsidRPr="000F3F9A">
              <w:rPr>
                <w:rFonts w:ascii="PT Astra Serif" w:hAnsi="PT Astra Serif"/>
              </w:rPr>
              <w:t xml:space="preserve">. на ш. </w:t>
            </w:r>
            <w:r w:rsidRPr="000F3F9A">
              <w:rPr>
                <w:rFonts w:ascii="PT Astra Serif" w:hAnsi="PT Astra Serif"/>
              </w:rPr>
              <w:lastRenderedPageBreak/>
              <w:t>Западная - Сад</w:t>
            </w:r>
            <w:proofErr w:type="gramStart"/>
            <w:r w:rsidRPr="000F3F9A">
              <w:rPr>
                <w:rFonts w:ascii="PT Astra Serif" w:hAnsi="PT Astra Serif"/>
              </w:rPr>
              <w:t>ы-</w:t>
            </w:r>
            <w:proofErr w:type="gramEnd"/>
            <w:r w:rsidRPr="000F3F9A">
              <w:rPr>
                <w:rFonts w:ascii="PT Astra Serif" w:hAnsi="PT Astra Serif"/>
              </w:rPr>
              <w:t xml:space="preserve"> Краснополье- </w:t>
            </w:r>
            <w:proofErr w:type="spellStart"/>
            <w:r w:rsidRPr="000F3F9A">
              <w:rPr>
                <w:rFonts w:ascii="PT Astra Serif" w:hAnsi="PT Astra Serif"/>
              </w:rPr>
              <w:t>Кривцово</w:t>
            </w:r>
            <w:proofErr w:type="spellEnd"/>
            <w:r w:rsidRPr="000F3F9A">
              <w:rPr>
                <w:rFonts w:ascii="PT Astra Serif" w:hAnsi="PT Astra Serif"/>
              </w:rPr>
              <w:t xml:space="preserve">- Аварийный- </w:t>
            </w:r>
            <w:proofErr w:type="spellStart"/>
            <w:r w:rsidRPr="000F3F9A">
              <w:rPr>
                <w:rFonts w:ascii="PT Astra Serif" w:hAnsi="PT Astra Serif"/>
              </w:rPr>
              <w:t>Головеньки</w:t>
            </w:r>
            <w:proofErr w:type="spellEnd"/>
            <w:r w:rsidRPr="000F3F9A">
              <w:rPr>
                <w:rFonts w:ascii="PT Astra Serif" w:hAnsi="PT Astra Serif"/>
              </w:rPr>
              <w:t xml:space="preserve">- 3-я Западная- - </w:t>
            </w:r>
            <w:proofErr w:type="spellStart"/>
            <w:r w:rsidRPr="000F3F9A">
              <w:rPr>
                <w:rFonts w:ascii="PT Astra Serif" w:hAnsi="PT Astra Serif"/>
              </w:rPr>
              <w:t>Воздремо</w:t>
            </w:r>
            <w:proofErr w:type="spellEnd"/>
            <w:r w:rsidRPr="000F3F9A">
              <w:rPr>
                <w:rFonts w:ascii="PT Astra Serif" w:hAnsi="PT Astra Serif"/>
              </w:rPr>
              <w:t xml:space="preserve">- </w:t>
            </w:r>
            <w:proofErr w:type="spellStart"/>
            <w:r w:rsidRPr="000F3F9A">
              <w:rPr>
                <w:rFonts w:ascii="PT Astra Serif" w:hAnsi="PT Astra Serif"/>
              </w:rPr>
              <w:t>Хатунка</w:t>
            </w:r>
            <w:proofErr w:type="spellEnd"/>
            <w:r w:rsidRPr="000F3F9A">
              <w:rPr>
                <w:rFonts w:ascii="PT Astra Serif" w:hAnsi="PT Astra Serif"/>
              </w:rPr>
              <w:t xml:space="preserve"> – Спасское- </w:t>
            </w:r>
            <w:proofErr w:type="spellStart"/>
            <w:r w:rsidRPr="000F3F9A">
              <w:rPr>
                <w:rFonts w:ascii="PT Astra Serif" w:hAnsi="PT Astra Serif"/>
              </w:rPr>
              <w:t>пов</w:t>
            </w:r>
            <w:proofErr w:type="spellEnd"/>
            <w:r w:rsidRPr="000F3F9A">
              <w:rPr>
                <w:rFonts w:ascii="PT Astra Serif" w:hAnsi="PT Astra Serif"/>
              </w:rPr>
              <w:t xml:space="preserve">. На </w:t>
            </w:r>
            <w:proofErr w:type="spellStart"/>
            <w:r w:rsidRPr="000F3F9A">
              <w:rPr>
                <w:rFonts w:ascii="PT Astra Serif" w:hAnsi="PT Astra Serif"/>
              </w:rPr>
              <w:t>Селиванов</w:t>
            </w:r>
            <w:proofErr w:type="gramStart"/>
            <w:r w:rsidRPr="000F3F9A">
              <w:rPr>
                <w:rFonts w:ascii="PT Astra Serif" w:hAnsi="PT Astra Serif"/>
              </w:rPr>
              <w:t>о</w:t>
            </w:r>
            <w:proofErr w:type="spellEnd"/>
            <w:r w:rsidRPr="000F3F9A">
              <w:rPr>
                <w:rFonts w:ascii="PT Astra Serif" w:hAnsi="PT Astra Serif"/>
              </w:rPr>
              <w:t>-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Автодорога М</w:t>
            </w:r>
            <w:proofErr w:type="gramStart"/>
            <w:r w:rsidRPr="000F3F9A">
              <w:rPr>
                <w:rFonts w:ascii="PT Astra Serif" w:hAnsi="PT Astra Serif"/>
              </w:rPr>
              <w:t>2</w:t>
            </w:r>
            <w:proofErr w:type="gramEnd"/>
            <w:r w:rsidRPr="000F3F9A">
              <w:rPr>
                <w:rFonts w:ascii="PT Astra Serif" w:hAnsi="PT Astra Serif"/>
              </w:rPr>
              <w:t xml:space="preserve">, автодорога местного значения Щекино (автовокзал)-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28,1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13.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118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(РТО)- п. </w:t>
            </w:r>
            <w:proofErr w:type="gramStart"/>
            <w:r w:rsidRPr="000F3F9A">
              <w:rPr>
                <w:rFonts w:ascii="PT Astra Serif" w:hAnsi="PT Astra Serif"/>
              </w:rPr>
              <w:t>Нагорный</w:t>
            </w:r>
            <w:proofErr w:type="gramEnd"/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П. Нагорны</w:t>
            </w:r>
            <w:proofErr w:type="gramStart"/>
            <w:r w:rsidRPr="000F3F9A">
              <w:rPr>
                <w:rFonts w:ascii="PT Astra Serif" w:hAnsi="PT Astra Serif"/>
              </w:rPr>
              <w:t>й-</w:t>
            </w:r>
            <w:proofErr w:type="gramEnd"/>
            <w:r w:rsidRPr="000F3F9A">
              <w:rPr>
                <w:rFonts w:ascii="PT Astra Serif" w:hAnsi="PT Astra Serif"/>
              </w:rPr>
              <w:t xml:space="preserve"> п. Финский- Типография- Аптека- ул. </w:t>
            </w:r>
            <w:proofErr w:type="spellStart"/>
            <w:r w:rsidRPr="000F3F9A">
              <w:rPr>
                <w:rFonts w:ascii="PT Astra Serif" w:hAnsi="PT Astra Serif"/>
              </w:rPr>
              <w:t>Колоскова</w:t>
            </w:r>
            <w:proofErr w:type="spellEnd"/>
            <w:r w:rsidRPr="000F3F9A">
              <w:rPr>
                <w:rFonts w:ascii="PT Astra Serif" w:hAnsi="PT Astra Serif"/>
              </w:rPr>
              <w:t xml:space="preserve"> – Автовокзал- Гараж- ЦРБ – </w:t>
            </w:r>
            <w:proofErr w:type="spellStart"/>
            <w:r w:rsidRPr="000F3F9A">
              <w:rPr>
                <w:rFonts w:ascii="PT Astra Serif" w:hAnsi="PT Astra Serif"/>
              </w:rPr>
              <w:t>Лукашино</w:t>
            </w:r>
            <w:proofErr w:type="spellEnd"/>
            <w:r w:rsidRPr="000F3F9A">
              <w:rPr>
                <w:rFonts w:ascii="PT Astra Serif" w:hAnsi="PT Astra Serif"/>
              </w:rPr>
              <w:t>- Юбилейная – п. Станционный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местного значения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(РТО)- п. </w:t>
            </w:r>
            <w:proofErr w:type="gramStart"/>
            <w:r w:rsidRPr="000F3F9A">
              <w:rPr>
                <w:rFonts w:ascii="PT Astra Serif" w:hAnsi="PT Astra Serif"/>
              </w:rPr>
              <w:t>Нагорный</w:t>
            </w:r>
            <w:proofErr w:type="gramEnd"/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14,1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139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– </w:t>
            </w:r>
            <w:proofErr w:type="gramStart"/>
            <w:r w:rsidRPr="000F3F9A">
              <w:rPr>
                <w:rFonts w:ascii="PT Astra Serif" w:hAnsi="PT Astra Serif"/>
              </w:rPr>
              <w:t>к-з</w:t>
            </w:r>
            <w:proofErr w:type="gramEnd"/>
            <w:r w:rsidRPr="000F3F9A">
              <w:rPr>
                <w:rFonts w:ascii="PT Astra Serif" w:hAnsi="PT Astra Serif"/>
              </w:rPr>
              <w:t xml:space="preserve"> Родина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</w:t>
            </w:r>
            <w:proofErr w:type="gramStart"/>
            <w:r w:rsidRPr="000F3F9A">
              <w:rPr>
                <w:rFonts w:ascii="PT Astra Serif" w:hAnsi="PT Astra Serif"/>
              </w:rPr>
              <w:t>о(</w:t>
            </w:r>
            <w:proofErr w:type="gramEnd"/>
            <w:r w:rsidRPr="000F3F9A">
              <w:rPr>
                <w:rFonts w:ascii="PT Astra Serif" w:hAnsi="PT Astra Serif"/>
              </w:rPr>
              <w:t xml:space="preserve">автовокзал)- ТЭК- </w:t>
            </w:r>
            <w:proofErr w:type="spellStart"/>
            <w:r w:rsidRPr="000F3F9A">
              <w:rPr>
                <w:rFonts w:ascii="PT Astra Serif" w:hAnsi="PT Astra Serif"/>
              </w:rPr>
              <w:t>Грецовка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- Кресты- Беловы Дворы- </w:t>
            </w:r>
            <w:proofErr w:type="spellStart"/>
            <w:r w:rsidRPr="000F3F9A">
              <w:rPr>
                <w:rFonts w:ascii="PT Astra Serif" w:hAnsi="PT Astra Serif"/>
              </w:rPr>
              <w:t>Житово</w:t>
            </w:r>
            <w:proofErr w:type="spellEnd"/>
            <w:r w:rsidRPr="000F3F9A">
              <w:rPr>
                <w:rFonts w:ascii="PT Astra Serif" w:hAnsi="PT Astra Serif"/>
              </w:rPr>
              <w:t xml:space="preserve">- Карамышево- </w:t>
            </w:r>
            <w:proofErr w:type="spellStart"/>
            <w:r w:rsidRPr="000F3F9A">
              <w:rPr>
                <w:rFonts w:ascii="PT Astra Serif" w:hAnsi="PT Astra Serif"/>
              </w:rPr>
              <w:t>Лопаткова</w:t>
            </w:r>
            <w:proofErr w:type="spellEnd"/>
            <w:r w:rsidRPr="000F3F9A">
              <w:rPr>
                <w:rFonts w:ascii="PT Astra Serif" w:hAnsi="PT Astra Serif"/>
              </w:rPr>
              <w:t xml:space="preserve">- Развилка Дорог- </w:t>
            </w:r>
            <w:proofErr w:type="spellStart"/>
            <w:r w:rsidRPr="000F3F9A">
              <w:rPr>
                <w:rFonts w:ascii="PT Astra Serif" w:hAnsi="PT Astra Serif"/>
              </w:rPr>
              <w:t>Сумароково</w:t>
            </w:r>
            <w:proofErr w:type="spellEnd"/>
            <w:r w:rsidRPr="000F3F9A">
              <w:rPr>
                <w:rFonts w:ascii="PT Astra Serif" w:hAnsi="PT Astra Serif"/>
              </w:rPr>
              <w:t>- Монастырь – Липово – к/з Родина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Автодорога М2, автодорога местного значения Щекино – к-</w:t>
            </w:r>
            <w:proofErr w:type="gramStart"/>
            <w:r w:rsidRPr="000F3F9A">
              <w:rPr>
                <w:rFonts w:ascii="PT Astra Serif" w:hAnsi="PT Astra Serif"/>
              </w:rPr>
              <w:t>з-</w:t>
            </w:r>
            <w:proofErr w:type="gramEnd"/>
            <w:r w:rsidRPr="000F3F9A">
              <w:rPr>
                <w:rFonts w:ascii="PT Astra Serif" w:hAnsi="PT Astra Serif"/>
              </w:rPr>
              <w:t xml:space="preserve"> Родина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45,7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15.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107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г. Щекино (ул. Мира) – завод Химволокно»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 xml:space="preserve">ул. Мира – ул. Юбилейная – ул. </w:t>
            </w:r>
            <w:proofErr w:type="spellStart"/>
            <w:r w:rsidRPr="000F3F9A">
              <w:rPr>
                <w:rFonts w:ascii="PT Astra Serif" w:hAnsi="PT Astra Serif"/>
                <w:shd w:val="clear" w:color="auto" w:fill="FFFFFF"/>
              </w:rPr>
              <w:t>Лукашин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а</w:t>
            </w:r>
            <w:proofErr w:type="spellEnd"/>
            <w:r w:rsidRPr="000F3F9A">
              <w:rPr>
                <w:rFonts w:ascii="PT Astra Serif" w:hAnsi="PT Astra Serif"/>
                <w:shd w:val="clear" w:color="auto" w:fill="FFFFFF"/>
              </w:rPr>
              <w:t>-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ул. Болдина – з-д </w:t>
            </w:r>
            <w:r w:rsidRPr="000F3F9A">
              <w:rPr>
                <w:rFonts w:ascii="PT Astra Serif" w:hAnsi="PT Astra Serif"/>
                <w:shd w:val="clear" w:color="auto" w:fill="FFFFFF"/>
              </w:rPr>
              <w:lastRenderedPageBreak/>
              <w:t>Химволокно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lastRenderedPageBreak/>
              <w:t>автодорога местного значения Щекин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о-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9,8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16.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111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Маг. №8- Аптек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а-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Первомайский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6,3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17.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112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 xml:space="preserve">К-т «Сокол»- ул. </w:t>
            </w:r>
            <w:proofErr w:type="spellStart"/>
            <w:r w:rsidRPr="000F3F9A">
              <w:rPr>
                <w:rFonts w:ascii="PT Astra Serif" w:hAnsi="PT Astra Serif"/>
                <w:shd w:val="clear" w:color="auto" w:fill="FFFFFF"/>
              </w:rPr>
              <w:t>Колосков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а</w:t>
            </w:r>
            <w:proofErr w:type="spellEnd"/>
            <w:r w:rsidRPr="000F3F9A">
              <w:rPr>
                <w:rFonts w:ascii="PT Astra Serif" w:hAnsi="PT Astra Serif"/>
                <w:shd w:val="clear" w:color="auto" w:fill="FFFFFF"/>
              </w:rPr>
              <w:t>-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К-т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7,2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5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18.</w:t>
            </w:r>
          </w:p>
        </w:tc>
        <w:tc>
          <w:tcPr>
            <w:tcW w:w="98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115</w:t>
            </w:r>
          </w:p>
        </w:tc>
        <w:tc>
          <w:tcPr>
            <w:tcW w:w="1833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202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Маг. № 10- Маг. Ткан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и-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2422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0F3F9A">
              <w:rPr>
                <w:rFonts w:ascii="PT Astra Serif" w:hAnsi="PT Astra Serif"/>
                <w:shd w:val="clear" w:color="auto" w:fill="FFFFFF"/>
              </w:rPr>
              <w:t>й-</w:t>
            </w:r>
            <w:proofErr w:type="gramEnd"/>
            <w:r w:rsidRPr="000F3F9A">
              <w:rPr>
                <w:rFonts w:ascii="PT Astra Serif" w:hAnsi="PT Astra Serif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148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6,5</w:t>
            </w:r>
          </w:p>
        </w:tc>
      </w:tr>
    </w:tbl>
    <w:bookmarkEnd w:id="14"/>
    <w:p w:rsidR="000F3F9A" w:rsidRPr="000F3F9A" w:rsidRDefault="000F3F9A" w:rsidP="000F3F9A">
      <w:pPr>
        <w:pStyle w:val="a3"/>
        <w:rPr>
          <w:rFonts w:ascii="PT Astra Serif" w:hAnsi="PT Astra Serif"/>
          <w:color w:val="auto"/>
        </w:rPr>
      </w:pPr>
      <w:r w:rsidRPr="000F3F9A">
        <w:rPr>
          <w:rFonts w:ascii="PT Astra Serif" w:hAnsi="PT Astra Serif"/>
          <w:color w:val="auto"/>
        </w:rPr>
        <w:t>Плановое количество транспортных сре</w:t>
      </w:r>
      <w:proofErr w:type="gramStart"/>
      <w:r w:rsidRPr="000F3F9A">
        <w:rPr>
          <w:rFonts w:ascii="PT Astra Serif" w:hAnsi="PT Astra Serif"/>
          <w:color w:val="auto"/>
        </w:rPr>
        <w:t>дств дл</w:t>
      </w:r>
      <w:proofErr w:type="gramEnd"/>
      <w:r w:rsidRPr="000F3F9A">
        <w:rPr>
          <w:rFonts w:ascii="PT Astra Serif" w:hAnsi="PT Astra Serif"/>
          <w:color w:val="auto"/>
        </w:rPr>
        <w:t>я выполнения регулярных перевозок пассажиров и багажа автомобильным транспортом</w:t>
      </w:r>
    </w:p>
    <w:tbl>
      <w:tblPr>
        <w:tblStyle w:val="ab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0"/>
        <w:gridCol w:w="3075"/>
        <w:gridCol w:w="749"/>
        <w:gridCol w:w="896"/>
        <w:gridCol w:w="777"/>
        <w:gridCol w:w="896"/>
        <w:gridCol w:w="890"/>
        <w:gridCol w:w="917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bookmarkStart w:id="15" w:name="_Hlk104884299"/>
            <w:r w:rsidRPr="000F3F9A">
              <w:rPr>
                <w:rFonts w:ascii="PT Astra Serif" w:hAnsi="PT Astra Serif"/>
                <w:b/>
              </w:rPr>
              <w:t>№ маршрута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Наименование маршрута</w:t>
            </w:r>
          </w:p>
        </w:tc>
        <w:tc>
          <w:tcPr>
            <w:tcW w:w="5125" w:type="dxa"/>
            <w:gridSpan w:val="6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Плановое количество, ед.</w:t>
            </w:r>
          </w:p>
        </w:tc>
      </w:tr>
      <w:tr w:rsidR="000F3F9A" w:rsidRPr="000F3F9A" w:rsidTr="00193876">
        <w:trPr>
          <w:trHeight w:val="23"/>
          <w:tblHeader/>
          <w:jc w:val="center"/>
        </w:trPr>
        <w:tc>
          <w:tcPr>
            <w:tcW w:w="1210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75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рабочие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суббота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Воскресенье и нерабочие праздничные дни</w:t>
            </w:r>
          </w:p>
        </w:tc>
      </w:tr>
      <w:tr w:rsidR="000F3F9A" w:rsidRPr="000F3F9A" w:rsidTr="00193876">
        <w:trPr>
          <w:trHeight w:val="23"/>
          <w:tblHeader/>
          <w:jc w:val="center"/>
        </w:trPr>
        <w:tc>
          <w:tcPr>
            <w:tcW w:w="1210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75" w:type="dxa"/>
            <w:vMerge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в т. ч. </w:t>
            </w:r>
            <w:proofErr w:type="spellStart"/>
            <w:r w:rsidRPr="000F3F9A">
              <w:rPr>
                <w:rFonts w:ascii="PT Astra Serif" w:hAnsi="PT Astra Serif"/>
                <w:b/>
              </w:rPr>
              <w:t>дежур</w:t>
            </w:r>
            <w:proofErr w:type="spellEnd"/>
            <w:r w:rsidRPr="000F3F9A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в т. ч. </w:t>
            </w:r>
            <w:proofErr w:type="spellStart"/>
            <w:r w:rsidRPr="000F3F9A">
              <w:rPr>
                <w:rFonts w:ascii="PT Astra Serif" w:hAnsi="PT Astra Serif"/>
                <w:b/>
              </w:rPr>
              <w:t>дежур</w:t>
            </w:r>
            <w:proofErr w:type="spellEnd"/>
            <w:r w:rsidRPr="000F3F9A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в т. ч. </w:t>
            </w:r>
            <w:proofErr w:type="spellStart"/>
            <w:r w:rsidRPr="000F3F9A">
              <w:rPr>
                <w:rFonts w:ascii="PT Astra Serif" w:hAnsi="PT Astra Serif"/>
                <w:b/>
              </w:rPr>
              <w:t>дежур</w:t>
            </w:r>
            <w:proofErr w:type="spellEnd"/>
            <w:r w:rsidRPr="000F3F9A">
              <w:rPr>
                <w:rFonts w:ascii="PT Astra Serif" w:hAnsi="PT Astra Serif"/>
                <w:b/>
              </w:rPr>
              <w:t>.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6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8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120 а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(а/в) – д. </w:t>
            </w:r>
            <w:proofErr w:type="spellStart"/>
            <w:r w:rsidRPr="000F3F9A">
              <w:rPr>
                <w:rFonts w:ascii="PT Astra Serif" w:hAnsi="PT Astra Serif"/>
              </w:rPr>
              <w:t>Алимкина</w:t>
            </w:r>
            <w:proofErr w:type="spellEnd"/>
            <w:r w:rsidRPr="000F3F9A">
              <w:rPr>
                <w:rFonts w:ascii="PT Astra Serif" w:hAnsi="PT Astra Serif"/>
              </w:rPr>
              <w:t xml:space="preserve"> (через Крапивну)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124 а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- п.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151 а</w:t>
            </w: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(а/в) – д.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lastRenderedPageBreak/>
              <w:t>144 а</w:t>
            </w: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both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(а/в)- п. </w:t>
            </w:r>
            <w:proofErr w:type="spellStart"/>
            <w:r w:rsidRPr="000F3F9A">
              <w:rPr>
                <w:rFonts w:ascii="PT Astra Serif" w:hAnsi="PT Astra Serif"/>
              </w:rPr>
              <w:t>Ломинцевский</w:t>
            </w:r>
            <w:proofErr w:type="spellEnd"/>
            <w:r w:rsidRPr="000F3F9A">
              <w:rPr>
                <w:rFonts w:ascii="PT Astra Serif" w:hAnsi="PT Astra Serif"/>
              </w:rPr>
              <w:t xml:space="preserve"> (через поселок Социалистический)</w:t>
            </w: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127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п. Юбилейный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119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- </w:t>
            </w:r>
            <w:proofErr w:type="spellStart"/>
            <w:r w:rsidRPr="000F3F9A">
              <w:rPr>
                <w:rFonts w:ascii="PT Astra Serif" w:hAnsi="PT Astra Serif"/>
              </w:rPr>
              <w:t>Пирогово</w:t>
            </w:r>
            <w:proofErr w:type="spellEnd"/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120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– Крапивна – Кузьмино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149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– Крапивна – </w:t>
            </w:r>
            <w:proofErr w:type="spellStart"/>
            <w:r w:rsidRPr="000F3F9A">
              <w:rPr>
                <w:rFonts w:ascii="PT Astra Serif" w:hAnsi="PT Astra Serif"/>
              </w:rPr>
              <w:t>Малынь</w:t>
            </w:r>
            <w:proofErr w:type="spell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121</w:t>
            </w: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Щекино (автовокзал)- Советск</w:t>
            </w:r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124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– </w:t>
            </w:r>
            <w:proofErr w:type="spellStart"/>
            <w:r w:rsidRPr="000F3F9A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142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– </w:t>
            </w:r>
            <w:proofErr w:type="spellStart"/>
            <w:r w:rsidRPr="000F3F9A">
              <w:rPr>
                <w:rFonts w:ascii="PT Astra Serif" w:hAnsi="PT Astra Serif"/>
              </w:rPr>
              <w:t>Ломинцево</w:t>
            </w:r>
            <w:proofErr w:type="spell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151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(автовокзал)-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118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(РТО)- п. </w:t>
            </w:r>
            <w:proofErr w:type="gramStart"/>
            <w:r w:rsidRPr="000F3F9A">
              <w:rPr>
                <w:rFonts w:ascii="PT Astra Serif" w:hAnsi="PT Astra Serif"/>
              </w:rPr>
              <w:t>Нагорный</w:t>
            </w:r>
            <w:proofErr w:type="gramEnd"/>
          </w:p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139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Щекино – </w:t>
            </w:r>
            <w:proofErr w:type="gramStart"/>
            <w:r w:rsidRPr="000F3F9A">
              <w:rPr>
                <w:rFonts w:ascii="PT Astra Serif" w:hAnsi="PT Astra Serif"/>
              </w:rPr>
              <w:t>к-з</w:t>
            </w:r>
            <w:proofErr w:type="gramEnd"/>
            <w:r w:rsidRPr="000F3F9A">
              <w:rPr>
                <w:rFonts w:ascii="PT Astra Serif" w:hAnsi="PT Astra Serif"/>
              </w:rPr>
              <w:t xml:space="preserve"> Родина</w:t>
            </w: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111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112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121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115</w:t>
            </w:r>
          </w:p>
        </w:tc>
        <w:tc>
          <w:tcPr>
            <w:tcW w:w="3075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749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-</w:t>
            </w:r>
          </w:p>
        </w:tc>
      </w:tr>
    </w:tbl>
    <w:p w:rsidR="000F3F9A" w:rsidRPr="000F3F9A" w:rsidRDefault="000F3F9A" w:rsidP="000F3F9A">
      <w:pPr>
        <w:pStyle w:val="3"/>
        <w:spacing w:before="160" w:after="240" w:line="360" w:lineRule="exact"/>
      </w:pPr>
      <w:bookmarkStart w:id="16" w:name="_Toc104830703"/>
      <w:bookmarkEnd w:id="15"/>
      <w:r w:rsidRPr="000F3F9A">
        <w:t>Характеристика условий пешеходного и велосипедного передвижения</w:t>
      </w:r>
      <w:bookmarkEnd w:id="16"/>
    </w:p>
    <w:p w:rsidR="000F3F9A" w:rsidRP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  <w:r w:rsidRPr="000F3F9A">
        <w:rPr>
          <w:rFonts w:ascii="PT Astra Serif" w:eastAsia="Arial" w:hAnsi="PT Astra Serif"/>
          <w:sz w:val="28"/>
        </w:rPr>
        <w:t>Пешеходные тротуары на территории поселения отсутствуют.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В населенном пункте осуществляется велосипедное движение в местах общего пользования в неорганизованном порядке. Специализированных велосипедных дорожек на территории МО Яснополянское нет. Генеральным планом не предусмотрено строительство и развитие велосипедного движения на территории МО Яснополянское. 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17" w:name="_Toc104830704"/>
      <w:r w:rsidRPr="000F3F9A">
        <w:lastRenderedPageBreak/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17"/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18" w:name="_Toc104830705"/>
      <w:r w:rsidRPr="000F3F9A">
        <w:t>Анализ уровня безопасности дорожного движения</w:t>
      </w:r>
      <w:bookmarkEnd w:id="18"/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0F3F9A">
        <w:rPr>
          <w:rFonts w:ascii="PT Astra Serif" w:hAnsi="PT Astra Serif"/>
          <w:sz w:val="28"/>
        </w:rPr>
        <w:t>функционирования системы обеспечения безопасности дорожного движения</w:t>
      </w:r>
      <w:proofErr w:type="gramEnd"/>
      <w:r w:rsidRPr="000F3F9A">
        <w:rPr>
          <w:rFonts w:ascii="PT Astra Serif" w:hAnsi="PT Astra Serif"/>
          <w:sz w:val="28"/>
        </w:rPr>
        <w:t>. В настоящее время решение проблемы обеспечения безопасности дорожного движения является одной из важнейших задач.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Основной упор предлагается сделать на повышение качества автомобильных дорог за счёт ремонта и реконструкции. 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Вместе с тем предлагаются дополнительные мероприятия по повышению безопасности дорожного движения: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1) развитие систем видеонаблюдение внутри поселения;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2) установка светофоров по форме Т-7 в непосредственной близости от школ, социальных объектов;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3) расширение систем </w:t>
      </w:r>
      <w:proofErr w:type="spellStart"/>
      <w:r w:rsidRPr="000F3F9A">
        <w:rPr>
          <w:rFonts w:ascii="PT Astra Serif" w:hAnsi="PT Astra Serif"/>
          <w:sz w:val="28"/>
        </w:rPr>
        <w:t>видеофиксации</w:t>
      </w:r>
      <w:proofErr w:type="spellEnd"/>
      <w:r w:rsidRPr="000F3F9A">
        <w:rPr>
          <w:rFonts w:ascii="PT Astra Serif" w:hAnsi="PT Astra Serif"/>
          <w:sz w:val="28"/>
        </w:rPr>
        <w:t xml:space="preserve"> скоростного режима;</w:t>
      </w:r>
    </w:p>
    <w:p w:rsidR="000F3F9A" w:rsidRPr="000F3F9A" w:rsidRDefault="000F3F9A" w:rsidP="000F3F9A">
      <w:pPr>
        <w:pStyle w:val="42"/>
        <w:tabs>
          <w:tab w:val="left" w:pos="1276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19" w:name="_Toc104830706"/>
      <w:r w:rsidRPr="000F3F9A"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19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Загрязнение атмосферы. Выброс в воздух дыма и газообразных загрязняющих веществ (диоксид азота и серы, озон) приводят не только к </w:t>
      </w:r>
      <w:r w:rsidRPr="000F3F9A">
        <w:rPr>
          <w:rFonts w:ascii="PT Astra Serif" w:hAnsi="PT Astra Serif"/>
          <w:sz w:val="28"/>
        </w:rPr>
        <w:lastRenderedPageBreak/>
        <w:t>загрязнению атмосферы, но и к вредным проявлениям для здоровья, особенно к респираторным аллергическим заболеваниям.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0F3F9A">
        <w:rPr>
          <w:rFonts w:ascii="PT Astra Serif" w:hAnsi="PT Astra Serif"/>
          <w:sz w:val="28"/>
        </w:rPr>
        <w:t>сердечно-сосудистых</w:t>
      </w:r>
      <w:proofErr w:type="gramEnd"/>
      <w:r w:rsidRPr="000F3F9A">
        <w:rPr>
          <w:rFonts w:ascii="PT Astra Serif" w:hAnsi="PT Astra Serif"/>
          <w:sz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Загрязнение атмосферного воздуха происходит от автомобильного и железнодорожного транспорта.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Доля автотранспорта к общему выбросу загрязняющих веществ по загрязняющим веществам составила: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г. Тула – сажи 66%, углеводородов 75%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г. Щекино – сажи 55% и оксид углерода 45%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Автотранспорт является основным источником выбросов сажи (77%) и углеводородов (47%).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Состояние окружающей среды по атмосферному воздуху остаётся неблагополучным.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0" w:name="_Toc104830707"/>
      <w:r w:rsidRPr="000F3F9A">
        <w:t>Характеристика существующих условий и перспектив развития и размещения транспортной инфраструктуры поселения, городского округа</w:t>
      </w:r>
      <w:bookmarkEnd w:id="20"/>
    </w:p>
    <w:p w:rsidR="000F3F9A" w:rsidRPr="000F3F9A" w:rsidRDefault="000F3F9A" w:rsidP="000F3F9A">
      <w:pPr>
        <w:pStyle w:val="42"/>
        <w:keepLines/>
        <w:suppressAutoHyphens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Из имеющейся протяжённости автомобильных дорог (61,6 км) в муниципальном образовании, 31,5 км – грунтовые дороги, не имеющие асфальтобетонного или щебеночного покрытия. Автомобильные дороги муниципального образования, частично, не оборудованы пешеходными тротуарами. Программой предусмотрен текущий ремонт существующих автомобильных дорог, реконструкция существующих автомобильных дорог с грунтовым основанием, а также строительство автомобильных дорог общего пользования местного значения на осваиваемых территориях.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1" w:name="_Toc104830708"/>
      <w:r w:rsidRPr="000F3F9A">
        <w:t>Оценка нормативно правовой базы, необходимой для функционирования и развития транспортной инфраструктуры поселения, городского округа</w:t>
      </w:r>
      <w:bookmarkEnd w:id="21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lastRenderedPageBreak/>
        <w:t>1. Градостроительный кодекс РФ от 29.12.2004г. №190-ФЗ (ред. от 30.12.2015г.);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3. Федеральный закон от 10.12.1995г. №196-ФЗ (ред. от 28.11.2015г.) «О безопасности дорожного движения»;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4. Постановление Правительства РФ от 23.10.1993г. №1090 (ред. от 21.01.2016г) «О правилах дорожного движения»;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6. Генеральный план муниципального образования.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Нормативно-правовая база, необходимая для функционирования транспортной инфраструктуры, сформирована.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инфраструктуры муниципального образования являются: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2" w:name="_Toc104830709"/>
      <w:r w:rsidRPr="000F3F9A">
        <w:lastRenderedPageBreak/>
        <w:t>Оценка финансирования транспортной инфраструктуры</w:t>
      </w:r>
      <w:bookmarkEnd w:id="22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bookmarkStart w:id="23" w:name="_Hlk104881036"/>
      <w:r w:rsidRPr="000F3F9A">
        <w:rPr>
          <w:rFonts w:ascii="PT Astra Serif" w:hAnsi="PT Astra Serif"/>
          <w:sz w:val="28"/>
        </w:rPr>
        <w:t>Сведения о финансировании транспортной инфраструктуры в период 2022 года представлены в таблице.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jc w:val="center"/>
        <w:rPr>
          <w:rFonts w:ascii="PT Astra Serif" w:hAnsi="PT Astra Serif"/>
          <w:b/>
          <w:sz w:val="28"/>
        </w:rPr>
      </w:pPr>
      <w:r w:rsidRPr="000F3F9A">
        <w:rPr>
          <w:rFonts w:ascii="PT Astra Serif" w:hAnsi="PT Astra Serif"/>
          <w:b/>
          <w:sz w:val="28"/>
        </w:rPr>
        <w:t xml:space="preserve">Таблица 2.5 - Адресный перечень объектов по муниципальной программе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0F3F9A">
        <w:rPr>
          <w:rFonts w:ascii="PT Astra Serif" w:hAnsi="PT Astra Serif"/>
          <w:b/>
          <w:sz w:val="28"/>
        </w:rPr>
        <w:t>Щекинский</w:t>
      </w:r>
      <w:proofErr w:type="spellEnd"/>
      <w:r w:rsidRPr="000F3F9A">
        <w:rPr>
          <w:rFonts w:ascii="PT Astra Serif" w:hAnsi="PT Astra Serif"/>
          <w:b/>
          <w:sz w:val="28"/>
        </w:rPr>
        <w:t xml:space="preserve"> район», планируемой к реализации на 2022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5"/>
        <w:gridCol w:w="3463"/>
        <w:gridCol w:w="2102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3845" w:type="dxa"/>
            <w:shd w:val="clear" w:color="auto" w:fill="auto"/>
            <w:vAlign w:val="center"/>
            <w:hideMark/>
          </w:tcPr>
          <w:bookmarkEnd w:id="23"/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0F3F9A">
              <w:rPr>
                <w:rFonts w:ascii="PT Astra Serif" w:hAnsi="PT Astra Serif"/>
                <w:b/>
              </w:rPr>
              <w:t>Пообъектный</w:t>
            </w:r>
            <w:proofErr w:type="spellEnd"/>
            <w:r w:rsidRPr="000F3F9A">
              <w:rPr>
                <w:rFonts w:ascii="PT Astra Serif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Месторасположение объекта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Общая стоимость работ (тыс. руб.)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45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Устройство асфальтового покрытия автодороги в рамках реализации проекта Народный бюджет 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 МО Яснополянское д. </w:t>
            </w:r>
            <w:proofErr w:type="spellStart"/>
            <w:r w:rsidRPr="000F3F9A">
              <w:rPr>
                <w:rFonts w:ascii="PT Astra Serif" w:hAnsi="PT Astra Serif"/>
              </w:rPr>
              <w:t>Казначеевка</w:t>
            </w:r>
            <w:proofErr w:type="spell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770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45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Устройство асфальтового покрытия автодороги в рамках реализации проекта Народный бюджет 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МО Яснополянское </w:t>
            </w:r>
            <w:proofErr w:type="spellStart"/>
            <w:r w:rsidRPr="000F3F9A">
              <w:rPr>
                <w:rFonts w:ascii="PT Astra Serif" w:hAnsi="PT Astra Serif"/>
              </w:rPr>
              <w:t>д</w:t>
            </w:r>
            <w:proofErr w:type="gramStart"/>
            <w:r w:rsidRPr="000F3F9A">
              <w:rPr>
                <w:rFonts w:ascii="PT Astra Serif" w:hAnsi="PT Astra Serif"/>
              </w:rPr>
              <w:t>.Т</w:t>
            </w:r>
            <w:proofErr w:type="gramEnd"/>
            <w:r w:rsidRPr="000F3F9A">
              <w:rPr>
                <w:rFonts w:ascii="PT Astra Serif" w:hAnsi="PT Astra Serif"/>
              </w:rPr>
              <w:t>елятинки</w:t>
            </w:r>
            <w:proofErr w:type="spellEnd"/>
            <w:r w:rsidRPr="000F3F9A">
              <w:rPr>
                <w:rFonts w:ascii="PT Astra Serif" w:hAnsi="PT Astra Serif"/>
              </w:rPr>
              <w:t xml:space="preserve"> от дома №32 до дома №24 от дома №32 до дома № 9 и </w:t>
            </w:r>
            <w:proofErr w:type="spellStart"/>
            <w:r w:rsidRPr="000F3F9A">
              <w:rPr>
                <w:rFonts w:ascii="PT Astra Serif" w:hAnsi="PT Astra Serif"/>
              </w:rPr>
              <w:t>ул.Солнечная</w:t>
            </w:r>
            <w:proofErr w:type="spellEnd"/>
            <w:r w:rsidRPr="000F3F9A">
              <w:rPr>
                <w:rFonts w:ascii="PT Astra Serif" w:hAnsi="PT Astra Serif"/>
              </w:rPr>
              <w:t xml:space="preserve">, </w:t>
            </w:r>
            <w:proofErr w:type="spellStart"/>
            <w:r w:rsidRPr="000F3F9A">
              <w:rPr>
                <w:rFonts w:ascii="PT Astra Serif" w:hAnsi="PT Astra Serif"/>
              </w:rPr>
              <w:t>ул.Энтузиастов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3 033,8</w:t>
            </w:r>
          </w:p>
        </w:tc>
      </w:tr>
    </w:tbl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  <w:shd w:val="clear" w:color="auto" w:fill="FFFFFF"/>
        </w:rPr>
      </w:pPr>
      <w:r w:rsidRPr="000F3F9A">
        <w:rPr>
          <w:rFonts w:ascii="PT Astra Serif" w:hAnsi="PT Astra Serif"/>
          <w:sz w:val="28"/>
          <w:shd w:val="clear" w:color="auto" w:fill="FFFFFF"/>
        </w:rPr>
        <w:br w:type="page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24" w:name="_Toc104830710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</w:r>
      <w:bookmarkEnd w:id="24"/>
    </w:p>
    <w:p w:rsidR="000F3F9A" w:rsidRPr="000F3F9A" w:rsidRDefault="000F3F9A" w:rsidP="000F3F9A">
      <w:pPr>
        <w:pStyle w:val="3"/>
        <w:spacing w:before="160" w:after="240" w:line="360" w:lineRule="exact"/>
      </w:pPr>
      <w:bookmarkStart w:id="25" w:name="_Toc104830711"/>
      <w:r w:rsidRPr="000F3F9A">
        <w:t>Прогноз социально-экономического и градостроительного развития поселения, городского округа</w:t>
      </w:r>
      <w:bookmarkEnd w:id="25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Изменение численности населения на перспективу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Яснополянское имеет.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6" w:name="_Toc104830712"/>
      <w:r w:rsidRPr="000F3F9A">
        <w:t>Прогноз развития транспортной инфраструктуры по видам транспорта</w:t>
      </w:r>
      <w:bookmarkEnd w:id="26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pacing w:val="3"/>
          <w:sz w:val="28"/>
        </w:rPr>
      </w:pPr>
      <w:r w:rsidRPr="000F3F9A">
        <w:rPr>
          <w:rFonts w:ascii="PT Astra Serif" w:hAnsi="PT Astra Serif"/>
          <w:spacing w:val="3"/>
          <w:sz w:val="28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0F3F9A">
        <w:rPr>
          <w:rFonts w:ascii="PT Astra Serif" w:hAnsi="PT Astra Serif"/>
          <w:spacing w:val="3"/>
          <w:sz w:val="28"/>
        </w:rPr>
        <w:t>автомобильный</w:t>
      </w:r>
      <w:proofErr w:type="gramEnd"/>
      <w:r w:rsidRPr="000F3F9A">
        <w:rPr>
          <w:rFonts w:ascii="PT Astra Serif" w:hAnsi="PT Astra Serif"/>
          <w:spacing w:val="3"/>
          <w:sz w:val="28"/>
        </w:rPr>
        <w:t xml:space="preserve">. Транспортная связь с областным центром 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 Так же будет использоваться железная дорога.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pacing w:val="3"/>
          <w:sz w:val="28"/>
        </w:rPr>
      </w:pPr>
      <w:r w:rsidRPr="000F3F9A">
        <w:rPr>
          <w:rFonts w:ascii="PT Astra Serif" w:hAnsi="PT Astra Serif"/>
          <w:spacing w:val="3"/>
          <w:sz w:val="28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pacing w:val="3"/>
          <w:sz w:val="28"/>
        </w:rPr>
      </w:pP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7" w:name="_Toc104830713"/>
      <w:r w:rsidRPr="000F3F9A">
        <w:lastRenderedPageBreak/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27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Жилые улицы обеспечивают транспортную и пешеходную связь между жилыми кварталами и местами приложения труда, учреждениями и предприятиями обслуживания, местами отдыха, остановочными павильонами общественного транспорта.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8" w:name="_Toc104830714"/>
      <w:r w:rsidRPr="000F3F9A">
        <w:t>Прогноз развития дорожной сети</w:t>
      </w:r>
      <w:bookmarkEnd w:id="28"/>
      <w:r w:rsidRPr="000F3F9A">
        <w:t xml:space="preserve">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pacing w:val="3"/>
          <w:sz w:val="28"/>
        </w:rPr>
      </w:pPr>
      <w:proofErr w:type="gramStart"/>
      <w:r w:rsidRPr="000F3F9A">
        <w:rPr>
          <w:rFonts w:ascii="PT Astra Serif" w:hAnsi="PT Astra Serif"/>
          <w:spacing w:val="3"/>
          <w:sz w:val="28"/>
        </w:rPr>
        <w:t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материалов, разработки и обновлению проектов организации</w:t>
      </w:r>
      <w:proofErr w:type="gramEnd"/>
      <w:r w:rsidRPr="000F3F9A">
        <w:rPr>
          <w:rFonts w:ascii="PT Astra Serif" w:hAnsi="PT Astra Serif"/>
          <w:spacing w:val="3"/>
          <w:sz w:val="28"/>
        </w:rPr>
        <w:t xml:space="preserve"> дорожного движения.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29" w:name="_Toc104830715"/>
      <w:r w:rsidRPr="000F3F9A">
        <w:t>Прогноз уровня автомобилизации, параметров дорожного движения</w:t>
      </w:r>
      <w:bookmarkEnd w:id="29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30" w:name="_Toc104830716"/>
      <w:r w:rsidRPr="000F3F9A">
        <w:t>Прогноз показателей безопасности дорожного движения</w:t>
      </w:r>
      <w:bookmarkEnd w:id="30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При условии выполнения мероприятий программы по улучшению качества автомобильных дорог, увеличению обеспеченности пешеходными тротуарами и реконструкции автомобильных дорог, должно наблюдаться снижение аварийности. </w:t>
      </w:r>
      <w:proofErr w:type="gramStart"/>
      <w:r w:rsidRPr="000F3F9A">
        <w:rPr>
          <w:rFonts w:ascii="PT Astra Serif" w:hAnsi="PT Astra Serif"/>
          <w:sz w:val="28"/>
        </w:rPr>
        <w:t xml:space="preserve">Также 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0F3F9A">
        <w:rPr>
          <w:rFonts w:ascii="PT Astra Serif" w:hAnsi="PT Astra Serif"/>
          <w:sz w:val="28"/>
        </w:rPr>
        <w:t>видеофиксации</w:t>
      </w:r>
      <w:proofErr w:type="spellEnd"/>
      <w:r w:rsidRPr="000F3F9A">
        <w:rPr>
          <w:rFonts w:ascii="PT Astra Serif" w:hAnsi="PT Astra Serif"/>
          <w:sz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</w:t>
      </w:r>
      <w:r w:rsidRPr="000F3F9A">
        <w:rPr>
          <w:rFonts w:ascii="PT Astra Serif" w:hAnsi="PT Astra Serif"/>
          <w:sz w:val="28"/>
        </w:rPr>
        <w:lastRenderedPageBreak/>
        <w:t>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0F3F9A" w:rsidRPr="000F3F9A" w:rsidRDefault="000F3F9A" w:rsidP="000F3F9A">
      <w:pPr>
        <w:pStyle w:val="3"/>
        <w:spacing w:before="160" w:after="240" w:line="360" w:lineRule="exact"/>
      </w:pPr>
      <w:bookmarkStart w:id="31" w:name="_Toc104830717"/>
      <w:r w:rsidRPr="000F3F9A">
        <w:t>Прогноз негативного воздействия транспортной инфраструктуры на окружающую среду и здоровье населения</w:t>
      </w:r>
      <w:bookmarkEnd w:id="31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Pr="000F3F9A">
        <w:rPr>
          <w:rFonts w:ascii="PT Astra Serif" w:hAnsi="PT Astra Serif"/>
          <w:sz w:val="28"/>
        </w:rPr>
        <w:br w:type="page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32" w:name="_Toc104830718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>УКРУПНЕННАЯ ОЦЕНКА ПРИНЦИПИАЛЬНЫХ ВАРИАНТОВ РАЗВИТИЯ ТРАНСПОРТНОЙ ИНФРАСТРУКТУРЫ</w:t>
      </w:r>
      <w:bookmarkEnd w:id="32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 рамках программы предложено три варианта развития транспортной инфраструктуры.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Вариант 1 (базовый). Развитие Программы предусматривает сохранение существующих тенденций в транспортной инфраструктуре, то есть, содержание и ремонт только отдельных приоритетных объектов. Финансирование предполагается только из средств местного бюджета.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Вариант 2 (умеренно-оптимистичный).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Дополнительно, данный вариант предполагает демографический рост населения, то есть требует строительства новых объектов социальной инфраструктуры и жилых объектов, соответственно влечёт за собой развитие транспортной инфраструктуры. Финансирование предполагается из средств местного бюджета и средств муниципального дорожного фонда.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Вариант 3 (экономически обоснованный).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Финансирование предполагается из средств местного бюджета и средств муниципального дорожного фонда.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При условии того, что демографическая ситуация в муниципальном образовании не показывает роста, так же при условии </w:t>
      </w:r>
      <w:proofErr w:type="gramStart"/>
      <w:r w:rsidRPr="000F3F9A">
        <w:rPr>
          <w:rFonts w:ascii="PT Astra Serif" w:hAnsi="PT Astra Serif"/>
          <w:sz w:val="28"/>
        </w:rPr>
        <w:t>необходимости улучшения качества объектов транспортной инфраструктуры</w:t>
      </w:r>
      <w:proofErr w:type="gramEnd"/>
      <w:r w:rsidRPr="000F3F9A">
        <w:rPr>
          <w:rFonts w:ascii="PT Astra Serif" w:hAnsi="PT Astra Serif"/>
          <w:sz w:val="28"/>
        </w:rPr>
        <w:t xml:space="preserve"> в части:</w:t>
      </w:r>
    </w:p>
    <w:p w:rsidR="000F3F9A" w:rsidRPr="000F3F9A" w:rsidRDefault="000F3F9A" w:rsidP="000F3F9A">
      <w:pPr>
        <w:pStyle w:val="42"/>
        <w:numPr>
          <w:ilvl w:val="0"/>
          <w:numId w:val="10"/>
        </w:numPr>
        <w:spacing w:line="360" w:lineRule="exact"/>
        <w:rPr>
          <w:rFonts w:ascii="PT Astra Serif" w:hAnsi="PT Astra Serif"/>
          <w:sz w:val="28"/>
        </w:rPr>
      </w:pPr>
      <w:proofErr w:type="gramStart"/>
      <w:r w:rsidRPr="000F3F9A">
        <w:rPr>
          <w:rFonts w:ascii="PT Astra Serif" w:hAnsi="PT Astra Serif"/>
          <w:sz w:val="28"/>
        </w:rPr>
        <w:t xml:space="preserve">доведения параметров автомобильных дорог до нормативных в части покрытия </w:t>
      </w:r>
      <w:proofErr w:type="gramEnd"/>
    </w:p>
    <w:p w:rsidR="000F3F9A" w:rsidRPr="000F3F9A" w:rsidRDefault="000F3F9A" w:rsidP="000F3F9A">
      <w:pPr>
        <w:pStyle w:val="42"/>
        <w:numPr>
          <w:ilvl w:val="0"/>
          <w:numId w:val="10"/>
        </w:numPr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необходимости повышения безопасности и комфортности пешеходного движения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В рамках реализации данной Программы, принимается второй вариант развития, как наиболее вероятный в сложившейся ситуации.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Целевые индикаторы и показатели Программы представлены в таблице 4.1.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spacing w:after="160" w:line="259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F3F9A">
        <w:rPr>
          <w:rFonts w:ascii="PT Astra Serif" w:hAnsi="PT Astra Serif"/>
          <w:b/>
          <w:sz w:val="28"/>
        </w:rPr>
        <w:br w:type="page"/>
      </w:r>
    </w:p>
    <w:p w:rsidR="000F3F9A" w:rsidRPr="000F3F9A" w:rsidRDefault="000F3F9A" w:rsidP="000F3F9A">
      <w:pPr>
        <w:pStyle w:val="42"/>
        <w:spacing w:line="360" w:lineRule="exact"/>
        <w:jc w:val="center"/>
        <w:rPr>
          <w:rFonts w:ascii="PT Astra Serif" w:hAnsi="PT Astra Serif"/>
          <w:b/>
          <w:sz w:val="28"/>
        </w:rPr>
      </w:pPr>
      <w:r w:rsidRPr="000F3F9A">
        <w:rPr>
          <w:rFonts w:ascii="PT Astra Serif" w:hAnsi="PT Astra Serif"/>
          <w:b/>
          <w:sz w:val="28"/>
        </w:rPr>
        <w:lastRenderedPageBreak/>
        <w:t xml:space="preserve">Таблица 4.1 - Целевые индикаторы и показатели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7"/>
        <w:gridCol w:w="1399"/>
        <w:gridCol w:w="663"/>
        <w:gridCol w:w="663"/>
        <w:gridCol w:w="663"/>
        <w:gridCol w:w="793"/>
        <w:gridCol w:w="664"/>
        <w:gridCol w:w="748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3817" w:type="dxa"/>
            <w:vMerge w:val="restart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Наименование индикатора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Единица измерения</w:t>
            </w:r>
          </w:p>
        </w:tc>
        <w:tc>
          <w:tcPr>
            <w:tcW w:w="4194" w:type="dxa"/>
            <w:gridSpan w:val="6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Показатели по годам</w:t>
            </w:r>
          </w:p>
        </w:tc>
      </w:tr>
      <w:tr w:rsidR="000F3F9A" w:rsidRPr="000F3F9A" w:rsidTr="00193876">
        <w:trPr>
          <w:trHeight w:val="23"/>
          <w:tblHeader/>
          <w:jc w:val="center"/>
        </w:trPr>
        <w:tc>
          <w:tcPr>
            <w:tcW w:w="3817" w:type="dxa"/>
            <w:vMerge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0F3F9A">
              <w:rPr>
                <w:rFonts w:ascii="PT Astra Serif" w:hAnsi="PT Astra Serif"/>
                <w:b/>
                <w:bCs/>
              </w:rPr>
              <w:t>2027-2032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Доля протяженности автомобильных дорог общего пользования с усовершенствованным покрытием (</w:t>
            </w:r>
            <w:proofErr w:type="gramStart"/>
            <w:r w:rsidRPr="000F3F9A">
              <w:rPr>
                <w:rFonts w:ascii="PT Astra Serif" w:hAnsi="PT Astra Serif"/>
              </w:rPr>
              <w:t>асфальтобетонное</w:t>
            </w:r>
            <w:proofErr w:type="gramEnd"/>
            <w:r w:rsidRPr="000F3F9A">
              <w:rPr>
                <w:rFonts w:ascii="PT Astra Serif" w:hAnsi="PT Astra Serif"/>
              </w:rPr>
              <w:t>)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%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 Протяженность автомобильных дорог общего пользования с усовершенствованным покрытием (</w:t>
            </w:r>
            <w:proofErr w:type="gramStart"/>
            <w:r w:rsidRPr="000F3F9A">
              <w:rPr>
                <w:rFonts w:ascii="PT Astra Serif" w:hAnsi="PT Astra Serif"/>
              </w:rPr>
              <w:t>асфальтобетонное</w:t>
            </w:r>
            <w:proofErr w:type="gramEnd"/>
            <w:r w:rsidRPr="000F3F9A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 </w:t>
            </w:r>
            <w:proofErr w:type="gramStart"/>
            <w:r w:rsidRPr="000F3F9A">
              <w:rPr>
                <w:rFonts w:ascii="PT Astra Serif" w:hAnsi="PT Astra Serif"/>
              </w:rPr>
              <w:t>км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18,5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18,5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18,5 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18,5 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18,5 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Доля протяженности автомобильных дорог общего пользования </w:t>
            </w:r>
            <w:proofErr w:type="gramStart"/>
            <w:r w:rsidRPr="000F3F9A">
              <w:rPr>
                <w:rFonts w:ascii="PT Astra Serif" w:hAnsi="PT Astra Serif"/>
              </w:rPr>
              <w:t>с</w:t>
            </w:r>
            <w:proofErr w:type="gramEnd"/>
            <w:r w:rsidRPr="000F3F9A">
              <w:rPr>
                <w:rFonts w:ascii="PT Astra Serif" w:hAnsi="PT Astra Serif"/>
              </w:rPr>
              <w:t xml:space="preserve"> щебеночным покрытием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%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19%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24%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29%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34%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39%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70%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Протяженность автомобильных дорог общего пользования </w:t>
            </w:r>
            <w:proofErr w:type="gramStart"/>
            <w:r w:rsidRPr="000F3F9A">
              <w:rPr>
                <w:rFonts w:ascii="PT Astra Serif" w:hAnsi="PT Astra Serif"/>
              </w:rPr>
              <w:t>с</w:t>
            </w:r>
            <w:proofErr w:type="gramEnd"/>
            <w:r w:rsidRPr="000F3F9A">
              <w:rPr>
                <w:rFonts w:ascii="PT Astra Serif" w:hAnsi="PT Astra Serif"/>
              </w:rPr>
              <w:t xml:space="preserve"> щебеночным покрытием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 </w:t>
            </w:r>
            <w:proofErr w:type="gramStart"/>
            <w:r w:rsidRPr="000F3F9A">
              <w:rPr>
                <w:rFonts w:ascii="PT Astra Serif" w:hAnsi="PT Astra Serif"/>
              </w:rPr>
              <w:t>км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11,6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14,8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17,9 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21,1 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24,2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43,1 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%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51%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51%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46%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41%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36%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0%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 </w:t>
            </w:r>
            <w:proofErr w:type="gramStart"/>
            <w:r w:rsidRPr="000F3F9A">
              <w:rPr>
                <w:rFonts w:ascii="PT Astra Serif" w:hAnsi="PT Astra Serif"/>
              </w:rPr>
              <w:t>км</w:t>
            </w:r>
            <w:proofErr w:type="gramEnd"/>
            <w:r w:rsidRPr="000F3F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31,5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28,4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25,2 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22,1 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18,9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0 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38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Доля протяжённости автомобильных дорог, охваченных плановым ремонтом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10%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20%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30%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40%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widowControl w:val="0"/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100%</w:t>
            </w:r>
          </w:p>
        </w:tc>
      </w:tr>
    </w:tbl>
    <w:p w:rsidR="000F3F9A" w:rsidRPr="000F3F9A" w:rsidRDefault="000F3F9A" w:rsidP="000F3F9A">
      <w:pPr>
        <w:pStyle w:val="42"/>
        <w:spacing w:line="360" w:lineRule="exact"/>
        <w:ind w:firstLine="0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  <w:sectPr w:rsidR="000F3F9A" w:rsidRPr="000F3F9A" w:rsidSect="00FF21DF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0F3F9A">
        <w:rPr>
          <w:rFonts w:ascii="PT Astra Serif" w:hAnsi="PT Astra Serif"/>
          <w:sz w:val="28"/>
        </w:rPr>
        <w:t xml:space="preserve"> </w:t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33" w:name="_Toc104830719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3"/>
    </w:p>
    <w:p w:rsidR="000F3F9A" w:rsidRPr="000F3F9A" w:rsidRDefault="000F3F9A" w:rsidP="000F3F9A">
      <w:pPr>
        <w:pStyle w:val="3"/>
        <w:spacing w:before="160" w:after="240" w:line="360" w:lineRule="exact"/>
        <w:rPr>
          <w:shd w:val="clear" w:color="auto" w:fill="FFFFFF"/>
        </w:rPr>
      </w:pPr>
      <w:bookmarkStart w:id="34" w:name="_Toc104830720"/>
      <w:r w:rsidRPr="000F3F9A">
        <w:rPr>
          <w:lang w:eastAsia="ru-RU"/>
        </w:rPr>
        <w:t>Мероприятия по развитию транспортной инфраструктуры по видам транспорта</w:t>
      </w:r>
      <w:bookmarkEnd w:id="34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В расчетный период рельсового и безрельсового электрического общественного транспорта не планируется. Основным видом транспорта остается </w:t>
      </w:r>
      <w:proofErr w:type="gramStart"/>
      <w:r w:rsidRPr="000F3F9A">
        <w:rPr>
          <w:rFonts w:ascii="PT Astra Serif" w:hAnsi="PT Astra Serif"/>
          <w:sz w:val="28"/>
        </w:rPr>
        <w:t>автомобильный</w:t>
      </w:r>
      <w:proofErr w:type="gramEnd"/>
      <w:r w:rsidRPr="000F3F9A">
        <w:rPr>
          <w:rFonts w:ascii="PT Astra Serif" w:hAnsi="PT Astra Serif"/>
          <w:sz w:val="28"/>
        </w:rPr>
        <w:t>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35" w:name="_Toc104830721"/>
      <w:r w:rsidRPr="000F3F9A">
        <w:rPr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35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Сохраняется существующая система обслуживания населения общественным пассажирским транспортом. Система транспортно-пересадочных узлов сохраняется без изменений.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36" w:name="_Toc104830722"/>
      <w:r w:rsidRPr="000F3F9A">
        <w:rPr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36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</w:t>
      </w:r>
      <w:proofErr w:type="gramStart"/>
      <w:r w:rsidRPr="000F3F9A">
        <w:rPr>
          <w:rFonts w:ascii="PT Astra Serif" w:hAnsi="PT Astra Serif"/>
          <w:sz w:val="28"/>
        </w:rPr>
        <w:t>ств Пр</w:t>
      </w:r>
      <w:proofErr w:type="gramEnd"/>
      <w:r w:rsidRPr="000F3F9A">
        <w:rPr>
          <w:rFonts w:ascii="PT Astra Serif" w:hAnsi="PT Astra Serif"/>
          <w:sz w:val="28"/>
        </w:rPr>
        <w:t xml:space="preserve">ограммой не предусмотрено. 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37" w:name="_Toc104830723"/>
      <w:r w:rsidRPr="000F3F9A">
        <w:rPr>
          <w:lang w:eastAsia="ru-RU"/>
        </w:rPr>
        <w:t>Мероприятия по развитию инфраструктуры пешеходного и велосипедного передвижения</w:t>
      </w:r>
      <w:bookmarkEnd w:id="37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Мероприятий по развитию пешеходного и велосипедного передвижения Программой не предусмотрено. </w:t>
      </w:r>
    </w:p>
    <w:p w:rsidR="000F3F9A" w:rsidRPr="000F3F9A" w:rsidRDefault="000F3F9A" w:rsidP="000F3F9A">
      <w:pPr>
        <w:pStyle w:val="3"/>
        <w:spacing w:before="160" w:after="240" w:line="360" w:lineRule="exact"/>
      </w:pPr>
      <w:bookmarkStart w:id="38" w:name="_Toc104830724"/>
      <w:r w:rsidRPr="000F3F9A">
        <w:rPr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8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3"/>
        <w:spacing w:before="160" w:after="240" w:line="360" w:lineRule="exact"/>
      </w:pPr>
      <w:bookmarkStart w:id="39" w:name="_Toc104830725"/>
      <w:r w:rsidRPr="000F3F9A">
        <w:rPr>
          <w:lang w:eastAsia="ru-RU"/>
        </w:rPr>
        <w:lastRenderedPageBreak/>
        <w:t>Мероприятия по развитию сети дорог</w:t>
      </w:r>
      <w:bookmarkEnd w:id="39"/>
      <w:r w:rsidRPr="000F3F9A">
        <w:rPr>
          <w:lang w:eastAsia="ru-RU"/>
        </w:rPr>
        <w:t xml:space="preserve"> </w:t>
      </w:r>
    </w:p>
    <w:p w:rsidR="000F3F9A" w:rsidRPr="000F3F9A" w:rsidRDefault="000F3F9A" w:rsidP="000F3F9A">
      <w:pPr>
        <w:pStyle w:val="42"/>
        <w:tabs>
          <w:tab w:val="left" w:pos="1134"/>
        </w:tabs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С цель развития сети дорог на территории муниципального образования, Программой предусмотрены следующие мероприятия:</w:t>
      </w:r>
    </w:p>
    <w:p w:rsidR="000F3F9A" w:rsidRPr="000F3F9A" w:rsidRDefault="000F3F9A" w:rsidP="000F3F9A">
      <w:pPr>
        <w:pStyle w:val="af"/>
        <w:keepLines/>
        <w:numPr>
          <w:ilvl w:val="0"/>
          <w:numId w:val="48"/>
        </w:numPr>
        <w:suppressAutoHyphens/>
        <w:spacing w:before="0" w:after="160" w:line="360" w:lineRule="exact"/>
        <w:rPr>
          <w:rFonts w:ascii="PT Astra Serif" w:hAnsi="PT Astra Serif" w:cs="Times New Roman"/>
          <w:sz w:val="28"/>
          <w:szCs w:val="28"/>
        </w:rPr>
      </w:pPr>
      <w:proofErr w:type="gramStart"/>
      <w:r w:rsidRPr="000F3F9A">
        <w:rPr>
          <w:rFonts w:ascii="PT Astra Serif" w:hAnsi="PT Astra Serif" w:cs="Times New Roman"/>
          <w:sz w:val="28"/>
          <w:szCs w:val="28"/>
        </w:rPr>
        <w:t>Ремонт автомобильных дорог общего пользования местного значения (создание щебеночного покрытия взамен грунтового, (31,5 км.)</w:t>
      </w:r>
      <w:proofErr w:type="gramEnd"/>
    </w:p>
    <w:p w:rsidR="000F3F9A" w:rsidRPr="000F3F9A" w:rsidRDefault="000F3F9A" w:rsidP="000F3F9A">
      <w:pPr>
        <w:pStyle w:val="af"/>
        <w:keepLines/>
        <w:numPr>
          <w:ilvl w:val="0"/>
          <w:numId w:val="48"/>
        </w:numPr>
        <w:suppressAutoHyphens/>
        <w:spacing w:before="0" w:after="160" w:line="360" w:lineRule="exact"/>
        <w:rPr>
          <w:rFonts w:ascii="PT Astra Serif" w:hAnsi="PT Astra Serif" w:cs="Times New Roman"/>
          <w:sz w:val="28"/>
          <w:szCs w:val="28"/>
        </w:rPr>
      </w:pPr>
      <w:r w:rsidRPr="000F3F9A">
        <w:rPr>
          <w:rFonts w:ascii="PT Astra Serif" w:hAnsi="PT Astra Serif" w:cs="Times New Roman"/>
          <w:sz w:val="28"/>
          <w:szCs w:val="28"/>
        </w:rPr>
        <w:t>Содержание автомобильных дорог общего пользования местного значения (61,6 км.)</w:t>
      </w:r>
    </w:p>
    <w:p w:rsidR="000F3F9A" w:rsidRPr="000F3F9A" w:rsidRDefault="000F3F9A" w:rsidP="000F3F9A">
      <w:pPr>
        <w:pStyle w:val="af"/>
        <w:keepLines/>
        <w:numPr>
          <w:ilvl w:val="0"/>
          <w:numId w:val="48"/>
        </w:numPr>
        <w:suppressAutoHyphens/>
        <w:spacing w:before="0" w:after="160" w:line="360" w:lineRule="exact"/>
        <w:rPr>
          <w:rFonts w:ascii="PT Astra Serif" w:hAnsi="PT Astra Serif" w:cs="Times New Roman"/>
          <w:sz w:val="28"/>
          <w:szCs w:val="28"/>
        </w:rPr>
      </w:pPr>
      <w:r w:rsidRPr="000F3F9A">
        <w:rPr>
          <w:rFonts w:ascii="PT Astra Serif" w:hAnsi="PT Astra Serif" w:cs="Times New Roman"/>
          <w:sz w:val="28"/>
          <w:szCs w:val="28"/>
        </w:rPr>
        <w:t>Строительство автомобильных дорог (щебеночного покрытия) общего пользования местного значения на осваиваемых территориях (3 км.)</w:t>
      </w:r>
    </w:p>
    <w:p w:rsidR="000F3F9A" w:rsidRPr="000F3F9A" w:rsidRDefault="000F3F9A" w:rsidP="000F3F9A">
      <w:pPr>
        <w:pStyle w:val="af"/>
        <w:keepLines/>
        <w:numPr>
          <w:ilvl w:val="0"/>
          <w:numId w:val="48"/>
        </w:numPr>
        <w:suppressAutoHyphens/>
        <w:spacing w:before="0" w:after="160" w:line="360" w:lineRule="exact"/>
        <w:rPr>
          <w:rFonts w:ascii="PT Astra Serif" w:hAnsi="PT Astra Serif" w:cs="Times New Roman"/>
          <w:sz w:val="28"/>
          <w:szCs w:val="28"/>
        </w:rPr>
      </w:pPr>
      <w:r w:rsidRPr="000F3F9A">
        <w:rPr>
          <w:rFonts w:ascii="PT Astra Serif" w:hAnsi="PT Astra Serif" w:cs="Times New Roman"/>
          <w:sz w:val="28"/>
          <w:szCs w:val="28"/>
        </w:rPr>
        <w:t xml:space="preserve">Строительство улиц в новой жилой застройке в д. </w:t>
      </w:r>
      <w:proofErr w:type="spellStart"/>
      <w:r w:rsidRPr="000F3F9A">
        <w:rPr>
          <w:rFonts w:ascii="PT Astra Serif" w:hAnsi="PT Astra Serif" w:cs="Times New Roman"/>
          <w:sz w:val="28"/>
          <w:szCs w:val="28"/>
        </w:rPr>
        <w:t>Самохваловка</w:t>
      </w:r>
      <w:proofErr w:type="spellEnd"/>
      <w:r w:rsidRPr="000F3F9A">
        <w:rPr>
          <w:rFonts w:ascii="PT Astra Serif" w:hAnsi="PT Astra Serif" w:cs="Times New Roman"/>
          <w:sz w:val="28"/>
          <w:szCs w:val="28"/>
        </w:rPr>
        <w:t xml:space="preserve">, п. </w:t>
      </w:r>
      <w:proofErr w:type="gramStart"/>
      <w:r w:rsidRPr="000F3F9A">
        <w:rPr>
          <w:rFonts w:ascii="PT Astra Serif" w:hAnsi="PT Astra Serif" w:cs="Times New Roman"/>
          <w:sz w:val="28"/>
          <w:szCs w:val="28"/>
        </w:rPr>
        <w:t>Майский</w:t>
      </w:r>
      <w:proofErr w:type="gramEnd"/>
      <w:r w:rsidRPr="000F3F9A">
        <w:rPr>
          <w:rFonts w:ascii="PT Astra Serif" w:hAnsi="PT Astra Serif" w:cs="Times New Roman"/>
          <w:sz w:val="28"/>
          <w:szCs w:val="28"/>
        </w:rPr>
        <w:t xml:space="preserve">, д. Краснополье, д. </w:t>
      </w:r>
      <w:proofErr w:type="spellStart"/>
      <w:r w:rsidRPr="000F3F9A">
        <w:rPr>
          <w:rFonts w:ascii="PT Astra Serif" w:hAnsi="PT Astra Serif" w:cs="Times New Roman"/>
          <w:sz w:val="28"/>
          <w:szCs w:val="28"/>
        </w:rPr>
        <w:t>Русиновка</w:t>
      </w:r>
      <w:proofErr w:type="spellEnd"/>
      <w:r w:rsidRPr="000F3F9A">
        <w:rPr>
          <w:rFonts w:ascii="PT Astra Serif" w:hAnsi="PT Astra Serif" w:cs="Times New Roman"/>
          <w:sz w:val="28"/>
          <w:szCs w:val="28"/>
        </w:rPr>
        <w:t xml:space="preserve">, с. </w:t>
      </w:r>
      <w:proofErr w:type="spellStart"/>
      <w:r w:rsidRPr="000F3F9A">
        <w:rPr>
          <w:rFonts w:ascii="PT Astra Serif" w:hAnsi="PT Astra Serif" w:cs="Times New Roman"/>
          <w:sz w:val="28"/>
          <w:szCs w:val="28"/>
        </w:rPr>
        <w:t>Селиваново</w:t>
      </w:r>
      <w:proofErr w:type="spellEnd"/>
    </w:p>
    <w:p w:rsidR="000F3F9A" w:rsidRPr="000F3F9A" w:rsidRDefault="000F3F9A" w:rsidP="000F3F9A">
      <w:pPr>
        <w:keepLines/>
        <w:suppressAutoHyphens/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keepLines/>
        <w:suppressAutoHyphens/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0F3F9A" w:rsidRPr="000F3F9A" w:rsidRDefault="000F3F9A" w:rsidP="000F3F9A">
      <w:pPr>
        <w:keepLines/>
        <w:suppressAutoHyphens/>
        <w:spacing w:line="360" w:lineRule="exact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0F3F9A">
        <w:rPr>
          <w:rFonts w:ascii="PT Astra Serif" w:hAnsi="PT Astra Serif"/>
          <w:sz w:val="28"/>
          <w:szCs w:val="28"/>
        </w:rPr>
        <w:br w:type="page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40" w:name="_Toc104830726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40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Стоимость </w:t>
      </w:r>
      <w:proofErr w:type="gramStart"/>
      <w:r w:rsidRPr="000F3F9A">
        <w:rPr>
          <w:rFonts w:ascii="PT Astra Serif" w:hAnsi="PT Astra Serif"/>
          <w:sz w:val="28"/>
        </w:rPr>
        <w:t>реализации запланированных мероприятий объектов транспортной инфраструктуры поселения</w:t>
      </w:r>
      <w:proofErr w:type="gramEnd"/>
      <w:r w:rsidRPr="000F3F9A">
        <w:rPr>
          <w:rFonts w:ascii="PT Astra Serif" w:hAnsi="PT Astra Serif"/>
          <w:sz w:val="28"/>
        </w:rPr>
        <w:t xml:space="preserve"> представлена в таблице.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bookmarkStart w:id="41" w:name="_Hlk104881227"/>
      <w:r w:rsidRPr="000F3F9A">
        <w:rPr>
          <w:rFonts w:ascii="PT Astra Serif" w:hAnsi="PT Astra Serif"/>
          <w:sz w:val="28"/>
        </w:rPr>
        <w:t>- расчет по сборнику Государственные сметные нормативы. НЦС 81-02-09-2020 Часть 9. Мосты и путепроводы, НЦС 81-02-08-2022 Часть 8. Автомобильные дороги.</w:t>
      </w:r>
    </w:p>
    <w:bookmarkEnd w:id="41"/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- определение на основе объектов-аналогов.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Стоимость реализации мероприятий, </w:t>
      </w:r>
      <w:proofErr w:type="gramStart"/>
      <w:r w:rsidRPr="000F3F9A">
        <w:rPr>
          <w:rFonts w:ascii="PT Astra Serif" w:hAnsi="PT Astra Serif"/>
          <w:sz w:val="28"/>
        </w:rPr>
        <w:t>согласно</w:t>
      </w:r>
      <w:proofErr w:type="gramEnd"/>
      <w:r w:rsidRPr="000F3F9A">
        <w:rPr>
          <w:rFonts w:ascii="PT Astra Serif" w:hAnsi="PT Astra Serif"/>
          <w:sz w:val="28"/>
        </w:rPr>
        <w:t xml:space="preserve"> данной программы, определена на основании расчетов и на основании объектов-аналогов.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ind w:firstLine="0"/>
        <w:rPr>
          <w:rFonts w:ascii="PT Astra Serif" w:hAnsi="PT Astra Serif"/>
          <w:sz w:val="28"/>
        </w:rPr>
        <w:sectPr w:rsidR="000F3F9A" w:rsidRPr="000F3F9A" w:rsidSect="00FF21DF">
          <w:headerReference w:type="even" r:id="rId20"/>
          <w:footerReference w:type="even" r:id="rId21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:rsidR="000F3F9A" w:rsidRPr="000F3F9A" w:rsidRDefault="000F3F9A" w:rsidP="000F3F9A">
      <w:pPr>
        <w:pStyle w:val="a3"/>
        <w:numPr>
          <w:ilvl w:val="0"/>
          <w:numId w:val="0"/>
        </w:numPr>
        <w:spacing w:line="360" w:lineRule="exact"/>
        <w:rPr>
          <w:rFonts w:ascii="PT Astra Serif" w:hAnsi="PT Astra Serif"/>
          <w:color w:val="auto"/>
          <w:szCs w:val="28"/>
        </w:rPr>
      </w:pPr>
      <w:r w:rsidRPr="000F3F9A">
        <w:rPr>
          <w:rFonts w:ascii="PT Astra Serif" w:hAnsi="PT Astra Serif"/>
          <w:color w:val="auto"/>
          <w:szCs w:val="28"/>
        </w:rPr>
        <w:lastRenderedPageBreak/>
        <w:t>Таблица 6 - Оценка объемов и источников финансирования 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5007"/>
        <w:gridCol w:w="1059"/>
        <w:gridCol w:w="1059"/>
        <w:gridCol w:w="1059"/>
        <w:gridCol w:w="1316"/>
        <w:gridCol w:w="1316"/>
        <w:gridCol w:w="1316"/>
        <w:gridCol w:w="1017"/>
        <w:gridCol w:w="1011"/>
      </w:tblGrid>
      <w:tr w:rsidR="000F3F9A" w:rsidRPr="000F3F9A" w:rsidTr="00193876">
        <w:trPr>
          <w:trHeight w:val="23"/>
          <w:tblHeader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0F3F9A">
              <w:rPr>
                <w:rFonts w:ascii="PT Astra Serif" w:hAnsi="PT Astra Serif"/>
                <w:b/>
              </w:rPr>
              <w:t>п</w:t>
            </w:r>
            <w:proofErr w:type="gramEnd"/>
            <w:r w:rsidRPr="000F3F9A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007" w:type="dxa"/>
            <w:vMerge w:val="restart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7125" w:type="dxa"/>
            <w:gridSpan w:val="6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Инвестиции по годам, тыс. руб.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 </w:t>
            </w:r>
          </w:p>
        </w:tc>
      </w:tr>
      <w:tr w:rsidR="000F3F9A" w:rsidRPr="000F3F9A" w:rsidTr="00193876">
        <w:trPr>
          <w:trHeight w:val="23"/>
          <w:tblHeader/>
          <w:jc w:val="center"/>
        </w:trPr>
        <w:tc>
          <w:tcPr>
            <w:tcW w:w="628" w:type="dxa"/>
            <w:vMerge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007" w:type="dxa"/>
            <w:vMerge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 период 2028-2032 гг.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  <w:b/>
              </w:rPr>
            </w:pPr>
            <w:r w:rsidRPr="000F3F9A">
              <w:rPr>
                <w:rFonts w:ascii="PT Astra Serif" w:hAnsi="PT Astra Serif"/>
                <w:b/>
              </w:rPr>
              <w:t>Всего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2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</w:t>
            </w:r>
          </w:p>
        </w:tc>
        <w:tc>
          <w:tcPr>
            <w:tcW w:w="500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rPr>
                <w:rFonts w:ascii="PT Astra Serif" w:hAnsi="PT Astra Serif"/>
              </w:rPr>
            </w:pPr>
            <w:proofErr w:type="gramStart"/>
            <w:r w:rsidRPr="000F3F9A">
              <w:rPr>
                <w:rFonts w:ascii="PT Astra Serif" w:hAnsi="PT Astra Serif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  <w:proofErr w:type="gramEnd"/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5796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5796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5796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5796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231855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255040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2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</w:t>
            </w:r>
          </w:p>
        </w:tc>
        <w:tc>
          <w:tcPr>
            <w:tcW w:w="500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Содержание автомобильных дорог общего пользования местного значения (61,6 км.)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1159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4637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4637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4637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19708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34778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2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</w:t>
            </w:r>
          </w:p>
        </w:tc>
        <w:tc>
          <w:tcPr>
            <w:tcW w:w="500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Строительство автомобильных дорог (щебеночного покрытия) общего пользования местного значения на осваиваемых территориях (3 км.)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1043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1043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1043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1043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23185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628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4</w:t>
            </w:r>
          </w:p>
        </w:tc>
        <w:tc>
          <w:tcPr>
            <w:tcW w:w="5007" w:type="dxa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 xml:space="preserve">Строительство улиц в новой жилой застройке в д. </w:t>
            </w:r>
            <w:proofErr w:type="spellStart"/>
            <w:r w:rsidRPr="000F3F9A">
              <w:rPr>
                <w:rFonts w:ascii="PT Astra Serif" w:hAnsi="PT Astra Serif"/>
              </w:rPr>
              <w:t>Самохваловка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, п. </w:t>
            </w:r>
            <w:proofErr w:type="gramStart"/>
            <w:r w:rsidRPr="000F3F9A">
              <w:rPr>
                <w:rFonts w:ascii="PT Astra Serif" w:hAnsi="PT Astra Serif"/>
              </w:rPr>
              <w:t>Майский</w:t>
            </w:r>
            <w:proofErr w:type="gramEnd"/>
            <w:r w:rsidRPr="000F3F9A">
              <w:rPr>
                <w:rFonts w:ascii="PT Astra Serif" w:hAnsi="PT Astra Serif"/>
              </w:rPr>
              <w:t xml:space="preserve">, д. Краснополье, д. </w:t>
            </w:r>
            <w:proofErr w:type="spellStart"/>
            <w:r w:rsidRPr="000F3F9A">
              <w:rPr>
                <w:rFonts w:ascii="PT Astra Serif" w:hAnsi="PT Astra Serif"/>
              </w:rPr>
              <w:t>Русиновка</w:t>
            </w:r>
            <w:proofErr w:type="spellEnd"/>
            <w:r w:rsidRPr="000F3F9A">
              <w:rPr>
                <w:rFonts w:ascii="PT Astra Serif" w:hAnsi="PT Astra Serif"/>
              </w:rPr>
              <w:t xml:space="preserve">, с. </w:t>
            </w:r>
            <w:proofErr w:type="spellStart"/>
            <w:r w:rsidRPr="000F3F9A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500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2500</w:t>
            </w:r>
          </w:p>
        </w:tc>
      </w:tr>
      <w:tr w:rsidR="000F3F9A" w:rsidRPr="000F3F9A" w:rsidTr="00193876">
        <w:trPr>
          <w:trHeight w:val="23"/>
          <w:jc w:val="center"/>
        </w:trPr>
        <w:tc>
          <w:tcPr>
            <w:tcW w:w="5635" w:type="dxa"/>
            <w:gridSpan w:val="2"/>
            <w:shd w:val="clear" w:color="auto" w:fill="auto"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ВСЕГО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8499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11977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11977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11977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271075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0F3F9A" w:rsidRPr="000F3F9A" w:rsidRDefault="000F3F9A" w:rsidP="00193876">
            <w:pPr>
              <w:jc w:val="center"/>
              <w:rPr>
                <w:rFonts w:ascii="PT Astra Serif" w:hAnsi="PT Astra Serif"/>
              </w:rPr>
            </w:pPr>
            <w:r w:rsidRPr="000F3F9A">
              <w:rPr>
                <w:rFonts w:ascii="PT Astra Serif" w:hAnsi="PT Astra Serif"/>
              </w:rPr>
              <w:t>315504</w:t>
            </w:r>
          </w:p>
        </w:tc>
      </w:tr>
    </w:tbl>
    <w:p w:rsidR="000F3F9A" w:rsidRPr="000F3F9A" w:rsidRDefault="000F3F9A" w:rsidP="000F3F9A">
      <w:pPr>
        <w:spacing w:line="360" w:lineRule="exact"/>
        <w:rPr>
          <w:rFonts w:ascii="PT Astra Serif" w:eastAsia="Arial Unicode MS" w:hAnsi="PT Astra Serif"/>
          <w:sz w:val="28"/>
          <w:szCs w:val="28"/>
          <w:lang w:eastAsia="ar-SA"/>
        </w:rPr>
      </w:pPr>
      <w:r w:rsidRPr="000F3F9A">
        <w:rPr>
          <w:rFonts w:ascii="PT Astra Serif" w:hAnsi="PT Astra Serif"/>
          <w:sz w:val="28"/>
          <w:szCs w:val="28"/>
        </w:rPr>
        <w:t xml:space="preserve"> 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:rsidR="000F3F9A" w:rsidRPr="000F3F9A" w:rsidRDefault="000F3F9A" w:rsidP="000F3F9A">
      <w:pPr>
        <w:spacing w:line="360" w:lineRule="exact"/>
        <w:rPr>
          <w:rFonts w:ascii="PT Astra Serif" w:eastAsia="Calibri" w:hAnsi="PT Astra Serif"/>
          <w:sz w:val="28"/>
          <w:szCs w:val="28"/>
        </w:rPr>
        <w:sectPr w:rsidR="000F3F9A" w:rsidRPr="000F3F9A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:rsidR="000F3F9A" w:rsidRPr="000F3F9A" w:rsidRDefault="000F3F9A" w:rsidP="000F3F9A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0F3F9A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составляет </w:t>
      </w:r>
      <w:r w:rsidRPr="000F3F9A">
        <w:rPr>
          <w:rFonts w:ascii="PT Astra Serif" w:hAnsi="PT Astra Serif"/>
          <w:sz w:val="28"/>
          <w:szCs w:val="18"/>
        </w:rPr>
        <w:t xml:space="preserve">315504 </w:t>
      </w:r>
      <w:r w:rsidRPr="000F3F9A">
        <w:rPr>
          <w:rFonts w:ascii="PT Astra Serif" w:eastAsia="Arial Unicode MS" w:hAnsi="PT Astra Serif"/>
          <w:sz w:val="28"/>
          <w:szCs w:val="28"/>
          <w:lang w:eastAsia="ar-SA"/>
        </w:rPr>
        <w:t xml:space="preserve">тыс. руб. </w:t>
      </w:r>
    </w:p>
    <w:p w:rsidR="000F3F9A" w:rsidRPr="000F3F9A" w:rsidRDefault="000F3F9A" w:rsidP="000F3F9A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0F3F9A">
        <w:rPr>
          <w:rFonts w:ascii="PT Astra Serif" w:hAnsi="PT Astra Serif"/>
          <w:noProof/>
        </w:rPr>
        <w:t xml:space="preserve"> </w:t>
      </w:r>
      <w:r w:rsidRPr="000F3F9A">
        <w:rPr>
          <w:rFonts w:ascii="PT Astra Serif" w:eastAsia="Arial Unicode MS" w:hAnsi="PT Astra Serif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статей расходов представлено на рисунке.</w:t>
      </w:r>
    </w:p>
    <w:p w:rsidR="000F3F9A" w:rsidRPr="000F3F9A" w:rsidRDefault="000F3F9A" w:rsidP="000F3F9A">
      <w:pPr>
        <w:spacing w:line="360" w:lineRule="exact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0F3F9A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 wp14:anchorId="27D8BB84" wp14:editId="409E8494">
            <wp:simplePos x="0" y="0"/>
            <wp:positionH relativeFrom="column">
              <wp:posOffset>337532</wp:posOffset>
            </wp:positionH>
            <wp:positionV relativeFrom="paragraph">
              <wp:posOffset>379654</wp:posOffset>
            </wp:positionV>
            <wp:extent cx="5939790" cy="3598545"/>
            <wp:effectExtent l="0" t="0" r="3810" b="1905"/>
            <wp:wrapTopAndBottom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C36852-6D66-4AD6-BD55-3E88C55F34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0F3F9A" w:rsidRPr="000F3F9A" w:rsidRDefault="000F3F9A" w:rsidP="000F3F9A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0F3F9A" w:rsidRPr="000F3F9A" w:rsidRDefault="000F3F9A" w:rsidP="000F3F9A">
      <w:pPr>
        <w:spacing w:line="360" w:lineRule="exact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0F3F9A" w:rsidRPr="000F3F9A" w:rsidRDefault="000F3F9A" w:rsidP="000F3F9A">
      <w:pPr>
        <w:pStyle w:val="afff4"/>
        <w:numPr>
          <w:ilvl w:val="0"/>
          <w:numId w:val="14"/>
        </w:numPr>
        <w:spacing w:before="0" w:after="0"/>
        <w:rPr>
          <w:rFonts w:ascii="PT Astra Serif" w:eastAsia="Arial Unicode MS" w:hAnsi="PT Astra Serif"/>
        </w:rPr>
      </w:pPr>
      <w:r w:rsidRPr="000F3F9A">
        <w:rPr>
          <w:rFonts w:ascii="PT Astra Serif" w:eastAsia="Arial Unicode MS" w:hAnsi="PT Astra Serif"/>
        </w:rPr>
        <w:t xml:space="preserve">Распределение объемов инвестиций для выполнения намечаемых мероприятий </w:t>
      </w:r>
    </w:p>
    <w:p w:rsidR="000F3F9A" w:rsidRPr="000F3F9A" w:rsidRDefault="000F3F9A" w:rsidP="000F3F9A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0F3F9A">
        <w:rPr>
          <w:rFonts w:ascii="PT Astra Serif" w:eastAsia="Arial Unicode MS" w:hAnsi="PT Astra Serif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статей расходов представлено на рисунке.</w:t>
      </w: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0F3F9A">
        <w:rPr>
          <w:rFonts w:ascii="PT Astra Serif" w:hAnsi="PT Astra Serif"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1C510280" wp14:editId="6AD9AF15">
            <wp:simplePos x="0" y="0"/>
            <wp:positionH relativeFrom="column">
              <wp:posOffset>-51283</wp:posOffset>
            </wp:positionH>
            <wp:positionV relativeFrom="paragraph">
              <wp:posOffset>205261</wp:posOffset>
            </wp:positionV>
            <wp:extent cx="5939790" cy="2615565"/>
            <wp:effectExtent l="0" t="0" r="3810" b="0"/>
            <wp:wrapTopAndBottom/>
            <wp:docPr id="9" name="Диаграмма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5A14ECF-B908-452C-A474-BAEBF568C3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0F3F9A" w:rsidRPr="000F3F9A" w:rsidRDefault="000F3F9A" w:rsidP="000F3F9A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0F3F9A">
        <w:rPr>
          <w:rFonts w:ascii="PT Astra Serif" w:hAnsi="PT Astra Serif"/>
          <w:noProof/>
          <w:color w:val="auto"/>
        </w:rPr>
        <w:t xml:space="preserve"> </w:t>
      </w:r>
    </w:p>
    <w:p w:rsidR="000F3F9A" w:rsidRPr="000F3F9A" w:rsidRDefault="000F3F9A" w:rsidP="000F3F9A">
      <w:pPr>
        <w:pStyle w:val="afff4"/>
        <w:numPr>
          <w:ilvl w:val="0"/>
          <w:numId w:val="14"/>
        </w:numPr>
        <w:spacing w:before="0" w:after="0"/>
        <w:rPr>
          <w:rFonts w:ascii="PT Astra Serif" w:eastAsia="Arial Unicode MS" w:hAnsi="PT Astra Serif"/>
        </w:rPr>
      </w:pPr>
      <w:r w:rsidRPr="000F3F9A">
        <w:rPr>
          <w:rFonts w:ascii="PT Astra Serif" w:eastAsia="Arial Unicode MS" w:hAnsi="PT Astra Serif"/>
        </w:rPr>
        <w:t>Процентное соотношение объемов инвестиций для выполнения намечаемых мероприятий</w:t>
      </w:r>
    </w:p>
    <w:p w:rsidR="000F3F9A" w:rsidRPr="000F3F9A" w:rsidRDefault="000F3F9A" w:rsidP="000F3F9A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0F3F9A">
        <w:rPr>
          <w:rFonts w:ascii="PT Astra Serif" w:eastAsia="Arial Unicode MS" w:hAnsi="PT Astra Serif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0F3F9A" w:rsidRPr="000F3F9A" w:rsidRDefault="000F3F9A" w:rsidP="000F3F9A">
      <w:pPr>
        <w:keepLines/>
        <w:suppressAutoHyphens/>
        <w:spacing w:line="360" w:lineRule="exact"/>
        <w:rPr>
          <w:rFonts w:ascii="PT Astra Serif" w:eastAsia="Calibri" w:hAnsi="PT Astra Serif"/>
          <w:b/>
          <w:sz w:val="28"/>
          <w:szCs w:val="28"/>
        </w:rPr>
      </w:pPr>
      <w:r w:rsidRPr="000F3F9A">
        <w:rPr>
          <w:rFonts w:ascii="PT Astra Serif" w:hAnsi="PT Astra Serif"/>
          <w:b/>
          <w:sz w:val="28"/>
          <w:szCs w:val="28"/>
        </w:rPr>
        <w:br w:type="page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jc w:val="center"/>
        <w:rPr>
          <w:rFonts w:ascii="PT Astra Serif" w:eastAsia="Arial" w:hAnsi="PT Astra Serif"/>
          <w:sz w:val="28"/>
        </w:rPr>
      </w:pPr>
      <w:bookmarkStart w:id="42" w:name="_Toc104830727"/>
      <w:r w:rsidRPr="000F3F9A">
        <w:rPr>
          <w:rFonts w:ascii="PT Astra Serif" w:eastAsia="Arial" w:hAnsi="PT Astra Serif"/>
          <w:sz w:val="28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42"/>
    </w:p>
    <w:p w:rsidR="000F3F9A" w:rsidRP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  <w:r w:rsidRPr="000F3F9A">
        <w:rPr>
          <w:rFonts w:ascii="PT Astra Serif" w:eastAsia="Arial" w:hAnsi="PT Astra Serif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  <w:r w:rsidRPr="000F3F9A">
        <w:rPr>
          <w:rFonts w:ascii="PT Astra Serif" w:eastAsia="Arial" w:hAnsi="PT Astra Serif"/>
          <w:sz w:val="28"/>
        </w:rPr>
        <w:t>полнота и эффективность использования средств бюджета на реализацию мероприятий;</w:t>
      </w:r>
    </w:p>
    <w:p w:rsid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  <w:r w:rsidRPr="000F3F9A">
        <w:rPr>
          <w:rFonts w:ascii="PT Astra Serif" w:eastAsia="Arial" w:hAnsi="PT Astra Serif"/>
          <w:sz w:val="28"/>
        </w:rPr>
        <w:t>степень достижения планируемых значений показателей муниципальной программы.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</w:p>
    <w:p w:rsidR="000F3F9A" w:rsidRPr="000F3F9A" w:rsidRDefault="000F3F9A" w:rsidP="000F3F9A">
      <w:pPr>
        <w:pStyle w:val="3"/>
        <w:numPr>
          <w:ilvl w:val="0"/>
          <w:numId w:val="0"/>
        </w:numPr>
        <w:spacing w:line="360" w:lineRule="exact"/>
        <w:ind w:left="-91"/>
        <w:rPr>
          <w:rFonts w:eastAsia="Arial"/>
        </w:rPr>
      </w:pPr>
      <w:bookmarkStart w:id="43" w:name="_Toc104830728"/>
      <w:r w:rsidRPr="000F3F9A">
        <w:t>7.1 Полнота и эффективность использования средств бюджета на реализацию мероприятий</w:t>
      </w:r>
      <w:bookmarkEnd w:id="43"/>
    </w:p>
    <w:p w:rsidR="000F3F9A" w:rsidRDefault="000F3F9A" w:rsidP="000F3F9A">
      <w:pPr>
        <w:spacing w:line="360" w:lineRule="exact"/>
        <w:rPr>
          <w:rFonts w:ascii="PT Astra Serif" w:eastAsia="Arial" w:hAnsi="PT Astra Serif"/>
          <w:sz w:val="28"/>
          <w:szCs w:val="28"/>
        </w:rPr>
      </w:pPr>
    </w:p>
    <w:p w:rsidR="000F3F9A" w:rsidRPr="000F3F9A" w:rsidRDefault="000F3F9A" w:rsidP="000F3F9A">
      <w:pPr>
        <w:spacing w:line="360" w:lineRule="exact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 P = (</w:t>
      </w:r>
      <w:proofErr w:type="spellStart"/>
      <w:proofErr w:type="gramStart"/>
      <w:r w:rsidRPr="000F3F9A">
        <w:rPr>
          <w:rFonts w:ascii="PT Astra Serif" w:eastAsia="Arial" w:hAnsi="PT Astra Serif"/>
          <w:sz w:val="28"/>
          <w:szCs w:val="28"/>
        </w:rPr>
        <w:t>V</w:t>
      </w:r>
      <w:proofErr w:type="gramEnd"/>
      <w:r w:rsidRPr="000F3F9A">
        <w:rPr>
          <w:rFonts w:ascii="PT Astra Serif" w:eastAsia="Arial" w:hAnsi="PT Astra Serif"/>
          <w:sz w:val="28"/>
          <w:szCs w:val="28"/>
        </w:rPr>
        <w:t>факт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+ u)/ </w:t>
      </w:r>
      <w:proofErr w:type="spellStart"/>
      <w:r w:rsidRPr="000F3F9A">
        <w:rPr>
          <w:rFonts w:ascii="PT Astra Serif" w:eastAsia="Arial" w:hAnsi="PT Astra Serif"/>
          <w:sz w:val="28"/>
          <w:szCs w:val="28"/>
        </w:rPr>
        <w:t>Vплан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* 100%,</w:t>
      </w:r>
    </w:p>
    <w:p w:rsidR="000F3F9A" w:rsidRPr="000F3F9A" w:rsidRDefault="000F3F9A" w:rsidP="000F3F9A">
      <w:pPr>
        <w:spacing w:line="360" w:lineRule="exact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 где:</w:t>
      </w:r>
    </w:p>
    <w:p w:rsidR="000F3F9A" w:rsidRPr="000F3F9A" w:rsidRDefault="000F3F9A" w:rsidP="000F3F9A">
      <w:pPr>
        <w:spacing w:line="360" w:lineRule="exact"/>
        <w:ind w:left="708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>P - полнота и эффективность использования средств бюджета на реализацию мероприятий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proofErr w:type="gramStart"/>
      <w:r w:rsidRPr="000F3F9A">
        <w:rPr>
          <w:rFonts w:ascii="PT Astra Serif" w:eastAsia="Arial" w:hAnsi="PT Astra Serif"/>
          <w:sz w:val="28"/>
          <w:szCs w:val="28"/>
        </w:rPr>
        <w:t>V</w:t>
      </w:r>
      <w:proofErr w:type="gramEnd"/>
      <w:r w:rsidRPr="000F3F9A">
        <w:rPr>
          <w:rFonts w:ascii="PT Astra Serif" w:eastAsia="Arial" w:hAnsi="PT Astra Serif"/>
          <w:sz w:val="28"/>
          <w:szCs w:val="28"/>
        </w:rPr>
        <w:t>факт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- фактический объем бюджетных средств, направленных на реализацию мероприятий за отчетный год (освоенные средства за отчетный период);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proofErr w:type="gramStart"/>
      <w:r w:rsidRPr="000F3F9A">
        <w:rPr>
          <w:rFonts w:ascii="PT Astra Serif" w:eastAsia="Arial" w:hAnsi="PT Astra Serif"/>
          <w:sz w:val="28"/>
          <w:szCs w:val="28"/>
        </w:rPr>
        <w:t>V</w:t>
      </w:r>
      <w:proofErr w:type="gramEnd"/>
      <w:r w:rsidRPr="000F3F9A">
        <w:rPr>
          <w:rFonts w:ascii="PT Astra Serif" w:eastAsia="Arial" w:hAnsi="PT Astra Serif"/>
          <w:sz w:val="28"/>
          <w:szCs w:val="28"/>
        </w:rPr>
        <w:t>план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>u - сумма «положительной экономии».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</w:p>
    <w:p w:rsidR="000F3F9A" w:rsidRPr="000F3F9A" w:rsidRDefault="000F3F9A" w:rsidP="000F3F9A">
      <w:pPr>
        <w:pStyle w:val="3"/>
        <w:numPr>
          <w:ilvl w:val="0"/>
          <w:numId w:val="0"/>
        </w:numPr>
        <w:spacing w:line="360" w:lineRule="exact"/>
        <w:ind w:left="-91"/>
        <w:rPr>
          <w:rFonts w:eastAsia="Arial"/>
        </w:rPr>
      </w:pPr>
      <w:bookmarkStart w:id="44" w:name="_Toc104830729"/>
      <w:r w:rsidRPr="000F3F9A">
        <w:t>7.2 Степень достижения планируемых значений показателей муниципальной программы</w:t>
      </w:r>
      <w:bookmarkEnd w:id="44"/>
      <w:r w:rsidRPr="000F3F9A">
        <w:t xml:space="preserve"> </w:t>
      </w:r>
    </w:p>
    <w:p w:rsidR="000F3F9A" w:rsidRDefault="000F3F9A" w:rsidP="000F3F9A">
      <w:pPr>
        <w:spacing w:line="360" w:lineRule="exact"/>
        <w:jc w:val="both"/>
        <w:rPr>
          <w:rFonts w:ascii="PT Astra Serif" w:eastAsia="Arial" w:hAnsi="PT Astra Serif"/>
          <w:sz w:val="28"/>
          <w:szCs w:val="28"/>
        </w:rPr>
      </w:pPr>
    </w:p>
    <w:p w:rsidR="000F3F9A" w:rsidRPr="000F3F9A" w:rsidRDefault="000F3F9A" w:rsidP="000F3F9A">
      <w:pPr>
        <w:spacing w:line="360" w:lineRule="exact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>(</w:t>
      </w:r>
      <w:r w:rsidRPr="000F3F9A">
        <w:rPr>
          <w:rFonts w:ascii="PT Astra Serif" w:eastAsia="Arial" w:hAnsi="PT Astra Serif"/>
          <w:sz w:val="28"/>
          <w:szCs w:val="28"/>
          <w:lang w:val="en-US"/>
        </w:rPr>
        <w:t>S</w:t>
      </w:r>
      <w:r w:rsidRPr="000F3F9A">
        <w:rPr>
          <w:rFonts w:ascii="PT Astra Serif" w:eastAsia="Arial" w:hAnsi="PT Astra Serif"/>
          <w:sz w:val="28"/>
          <w:szCs w:val="28"/>
        </w:rPr>
        <w:t xml:space="preserve">) осуществляется </w:t>
      </w:r>
      <w:proofErr w:type="gramStart"/>
      <w:r w:rsidRPr="000F3F9A">
        <w:rPr>
          <w:rFonts w:ascii="PT Astra Serif" w:eastAsia="Arial" w:hAnsi="PT Astra Serif"/>
          <w:sz w:val="28"/>
          <w:szCs w:val="28"/>
        </w:rPr>
        <w:t>по</w:t>
      </w:r>
      <w:proofErr w:type="gramEnd"/>
      <w:r w:rsidRPr="000F3F9A">
        <w:rPr>
          <w:rFonts w:ascii="PT Astra Serif" w:eastAsia="Arial" w:hAnsi="PT Astra Serif"/>
          <w:sz w:val="28"/>
          <w:szCs w:val="28"/>
        </w:rPr>
        <w:t xml:space="preserve"> формула: 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  <w:lang w:val="en-US"/>
        </w:rPr>
        <w:t>S</w:t>
      </w:r>
      <w:r w:rsidRPr="000F3F9A">
        <w:rPr>
          <w:rFonts w:ascii="PT Astra Serif" w:eastAsia="Arial" w:hAnsi="PT Astra Serif"/>
          <w:sz w:val="28"/>
          <w:szCs w:val="28"/>
        </w:rPr>
        <w:t xml:space="preserve"> = SUM </w:t>
      </w:r>
      <w:proofErr w:type="spellStart"/>
      <w:r w:rsidRPr="000F3F9A">
        <w:rPr>
          <w:rFonts w:ascii="PT Astra Serif" w:eastAsia="Arial" w:hAnsi="PT Astra Serif"/>
          <w:sz w:val="28"/>
          <w:szCs w:val="28"/>
        </w:rPr>
        <w:t>Ki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/N, i = 1, 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lastRenderedPageBreak/>
        <w:t>где: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>S - степень достижения планируемых значений показателей муниципальной программы;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0F3F9A">
        <w:rPr>
          <w:rFonts w:ascii="PT Astra Serif" w:eastAsia="Arial" w:hAnsi="PT Astra Serif"/>
          <w:sz w:val="28"/>
          <w:szCs w:val="28"/>
        </w:rPr>
        <w:t>Ki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- исполнение i планируемого значения показателя муниципальной программы за отчетный год в процентах;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 N - число планируемых значений показателей муниципальной программы.</w:t>
      </w: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</w:t>
      </w:r>
    </w:p>
    <w:p w:rsidR="000F3F9A" w:rsidRPr="000F3F9A" w:rsidRDefault="000F3F9A" w:rsidP="000F3F9A">
      <w:pPr>
        <w:spacing w:line="360" w:lineRule="exact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 </w:t>
      </w:r>
      <w:proofErr w:type="spellStart"/>
      <w:r w:rsidRPr="000F3F9A">
        <w:rPr>
          <w:rFonts w:ascii="PT Astra Serif" w:eastAsia="Arial" w:hAnsi="PT Astra Serif"/>
          <w:sz w:val="28"/>
          <w:szCs w:val="28"/>
        </w:rPr>
        <w:t>Ki</w:t>
      </w:r>
      <w:proofErr w:type="spellEnd"/>
      <w:r w:rsidRPr="000F3F9A">
        <w:rPr>
          <w:rFonts w:ascii="PT Astra Serif" w:eastAsia="Arial" w:hAnsi="PT Astra Serif"/>
          <w:sz w:val="28"/>
          <w:szCs w:val="28"/>
        </w:rPr>
        <w:t xml:space="preserve"> = </w:t>
      </w:r>
      <w:r w:rsidRPr="000F3F9A">
        <w:rPr>
          <w:rFonts w:ascii="PT Astra Serif" w:eastAsia="Arial" w:hAnsi="PT Astra Serif"/>
          <w:sz w:val="28"/>
          <w:szCs w:val="28"/>
          <w:lang w:val="en-US"/>
        </w:rPr>
        <w:t>A</w:t>
      </w:r>
      <w:r w:rsidRPr="000F3F9A">
        <w:rPr>
          <w:rFonts w:ascii="PT Astra Serif" w:eastAsia="Arial" w:hAnsi="PT Astra Serif"/>
          <w:sz w:val="28"/>
          <w:szCs w:val="28"/>
        </w:rPr>
        <w:t>i факт /</w:t>
      </w:r>
      <w:r w:rsidRPr="000F3F9A">
        <w:rPr>
          <w:rFonts w:ascii="PT Astra Serif" w:eastAsia="Arial" w:hAnsi="PT Astra Serif"/>
          <w:sz w:val="28"/>
          <w:szCs w:val="28"/>
          <w:lang w:val="en-US"/>
        </w:rPr>
        <w:t>A</w:t>
      </w:r>
      <w:r w:rsidRPr="000F3F9A">
        <w:rPr>
          <w:rFonts w:ascii="PT Astra Serif" w:eastAsia="Arial" w:hAnsi="PT Astra Serif"/>
          <w:sz w:val="28"/>
          <w:szCs w:val="28"/>
        </w:rPr>
        <w:t>i план * 100%, где:</w:t>
      </w:r>
    </w:p>
    <w:p w:rsidR="000F3F9A" w:rsidRPr="000F3F9A" w:rsidRDefault="000F3F9A" w:rsidP="000F3F9A">
      <w:pPr>
        <w:spacing w:line="360" w:lineRule="exact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 </w:t>
      </w:r>
      <w:r w:rsidRPr="000F3F9A">
        <w:rPr>
          <w:rFonts w:ascii="PT Astra Serif" w:eastAsia="Arial" w:hAnsi="PT Astra Serif"/>
          <w:sz w:val="28"/>
          <w:szCs w:val="28"/>
          <w:lang w:val="en-US"/>
        </w:rPr>
        <w:t>A</w:t>
      </w:r>
      <w:r w:rsidRPr="000F3F9A">
        <w:rPr>
          <w:rFonts w:ascii="PT Astra Serif" w:eastAsia="Arial" w:hAnsi="PT Astra Serif"/>
          <w:sz w:val="28"/>
          <w:szCs w:val="28"/>
        </w:rPr>
        <w:t>i факт - фактическое значение i показателя за отчетный год;</w:t>
      </w:r>
    </w:p>
    <w:p w:rsidR="000F3F9A" w:rsidRDefault="000F3F9A" w:rsidP="000F3F9A">
      <w:pPr>
        <w:spacing w:line="360" w:lineRule="exact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 </w:t>
      </w:r>
      <w:proofErr w:type="gramStart"/>
      <w:r w:rsidRPr="000F3F9A">
        <w:rPr>
          <w:rFonts w:ascii="PT Astra Serif" w:eastAsia="Arial" w:hAnsi="PT Astra Serif"/>
          <w:sz w:val="28"/>
          <w:szCs w:val="28"/>
          <w:lang w:val="en-US"/>
        </w:rPr>
        <w:t>A</w:t>
      </w:r>
      <w:r w:rsidRPr="000F3F9A">
        <w:rPr>
          <w:rFonts w:ascii="PT Astra Serif" w:eastAsia="Arial" w:hAnsi="PT Astra Serif"/>
          <w:sz w:val="28"/>
          <w:szCs w:val="28"/>
        </w:rPr>
        <w:t>i план - плановое значение i показателя на отчетный год.</w:t>
      </w:r>
      <w:proofErr w:type="gramEnd"/>
    </w:p>
    <w:p w:rsidR="000F3F9A" w:rsidRPr="000F3F9A" w:rsidRDefault="000F3F9A" w:rsidP="000F3F9A">
      <w:pPr>
        <w:spacing w:line="360" w:lineRule="exact"/>
        <w:jc w:val="both"/>
        <w:rPr>
          <w:rFonts w:ascii="PT Astra Serif" w:eastAsia="Arial" w:hAnsi="PT Astra Serif"/>
          <w:sz w:val="28"/>
          <w:szCs w:val="28"/>
        </w:rPr>
      </w:pPr>
    </w:p>
    <w:p w:rsidR="000F3F9A" w:rsidRPr="000F3F9A" w:rsidRDefault="000F3F9A" w:rsidP="000F3F9A">
      <w:pPr>
        <w:spacing w:line="360" w:lineRule="exact"/>
        <w:jc w:val="center"/>
        <w:rPr>
          <w:rFonts w:ascii="PT Astra Serif" w:eastAsia="Arial" w:hAnsi="PT Astra Serif"/>
          <w:b/>
          <w:bCs/>
          <w:sz w:val="28"/>
          <w:szCs w:val="28"/>
        </w:rPr>
      </w:pPr>
      <w:r w:rsidRPr="000F3F9A">
        <w:rPr>
          <w:rFonts w:ascii="PT Astra Serif" w:eastAsia="Arial" w:hAnsi="PT Astra Serif"/>
          <w:b/>
          <w:bCs/>
          <w:sz w:val="28"/>
          <w:szCs w:val="28"/>
        </w:rPr>
        <w:t xml:space="preserve"> 7.3 Показатели, характеризующие цель и результаты реализации проекта</w:t>
      </w:r>
    </w:p>
    <w:p w:rsid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</w:p>
    <w:p w:rsidR="000F3F9A" w:rsidRPr="000F3F9A" w:rsidRDefault="000F3F9A" w:rsidP="000F3F9A">
      <w:pPr>
        <w:pStyle w:val="42"/>
        <w:spacing w:line="360" w:lineRule="exact"/>
        <w:rPr>
          <w:rFonts w:ascii="PT Astra Serif" w:eastAsia="Arial" w:hAnsi="PT Astra Serif"/>
          <w:sz w:val="28"/>
        </w:rPr>
      </w:pPr>
      <w:r w:rsidRPr="000F3F9A">
        <w:rPr>
          <w:rFonts w:ascii="PT Astra Serif" w:eastAsia="Arial" w:hAnsi="PT Astra Serif"/>
          <w:sz w:val="28"/>
        </w:rPr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>количество создаваемых (сохраняемых) рабочих мест, единицы;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 xml:space="preserve">объем (увеличение объема): грузооборота транспорта общего пользования, </w:t>
      </w:r>
      <w:proofErr w:type="spellStart"/>
      <w:r w:rsidRPr="000F3F9A">
        <w:rPr>
          <w:rFonts w:ascii="PT Astra Serif" w:eastAsia="Arial" w:hAnsi="PT Astra Serif" w:cs="Times New Roman"/>
          <w:sz w:val="28"/>
          <w:szCs w:val="28"/>
        </w:rPr>
        <w:t>тонно</w:t>
      </w:r>
      <w:proofErr w:type="spellEnd"/>
      <w:r w:rsidRPr="000F3F9A">
        <w:rPr>
          <w:rFonts w:ascii="PT Astra Serif" w:eastAsia="Arial" w:hAnsi="PT Astra Serif" w:cs="Times New Roman"/>
          <w:sz w:val="28"/>
          <w:szCs w:val="28"/>
        </w:rPr>
        <w:t xml:space="preserve"> - км в год;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 xml:space="preserve">пассажирооборота железнодорожного, автобусного и другого транспорта, </w:t>
      </w:r>
      <w:proofErr w:type="spellStart"/>
      <w:r w:rsidRPr="000F3F9A">
        <w:rPr>
          <w:rFonts w:ascii="PT Astra Serif" w:eastAsia="Arial" w:hAnsi="PT Astra Serif" w:cs="Times New Roman"/>
          <w:sz w:val="28"/>
          <w:szCs w:val="28"/>
        </w:rPr>
        <w:t>пассажиро</w:t>
      </w:r>
      <w:proofErr w:type="spellEnd"/>
      <w:r w:rsidRPr="000F3F9A">
        <w:rPr>
          <w:rFonts w:ascii="PT Astra Serif" w:eastAsia="Arial" w:hAnsi="PT Astra Serif" w:cs="Times New Roman"/>
          <w:sz w:val="28"/>
          <w:szCs w:val="28"/>
        </w:rPr>
        <w:t xml:space="preserve"> - км в год;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>сокращение времени пребывания грузов, пассажиров в пути, процентов;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>увеличение доли дорог с твердым покрытием с сетью путей сообщения общего пользования.</w:t>
      </w:r>
    </w:p>
    <w:p w:rsidR="000F3F9A" w:rsidRPr="000F3F9A" w:rsidRDefault="000F3F9A" w:rsidP="000F3F9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0F3F9A">
        <w:rPr>
          <w:rFonts w:ascii="PT Astra Serif" w:eastAsia="Arial" w:hAnsi="PT Astra Serif"/>
          <w:b/>
          <w:bCs/>
          <w:sz w:val="28"/>
          <w:szCs w:val="28"/>
        </w:rPr>
        <w:t>7.4 Показатели эффективности мероприятий</w:t>
      </w:r>
    </w:p>
    <w:p w:rsid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</w:p>
    <w:p w:rsidR="000F3F9A" w:rsidRPr="000F3F9A" w:rsidRDefault="000F3F9A" w:rsidP="000F3F9A">
      <w:pPr>
        <w:spacing w:line="360" w:lineRule="exact"/>
        <w:ind w:firstLine="708"/>
        <w:jc w:val="both"/>
        <w:rPr>
          <w:rFonts w:ascii="PT Astra Serif" w:eastAsia="Arial" w:hAnsi="PT Astra Serif"/>
          <w:sz w:val="28"/>
          <w:szCs w:val="28"/>
        </w:rPr>
      </w:pPr>
      <w:r w:rsidRPr="000F3F9A">
        <w:rPr>
          <w:rFonts w:ascii="PT Astra Serif" w:eastAsia="Arial" w:hAnsi="PT Astra Serif"/>
          <w:sz w:val="28"/>
          <w:szCs w:val="28"/>
        </w:rPr>
        <w:t xml:space="preserve">Также </w:t>
      </w:r>
      <w:proofErr w:type="gramStart"/>
      <w:r w:rsidRPr="000F3F9A">
        <w:rPr>
          <w:rFonts w:ascii="PT Astra Serif" w:eastAsia="Arial" w:hAnsi="PT Astra Serif"/>
          <w:sz w:val="28"/>
          <w:szCs w:val="28"/>
        </w:rPr>
        <w:t>исходя из опыта субъектов РФ предлагаем</w:t>
      </w:r>
      <w:proofErr w:type="gramEnd"/>
      <w:r w:rsidRPr="000F3F9A">
        <w:rPr>
          <w:rFonts w:ascii="PT Astra Serif" w:eastAsia="Arial" w:hAnsi="PT Astra Serif"/>
          <w:sz w:val="28"/>
          <w:szCs w:val="28"/>
        </w:rPr>
        <w:t xml:space="preserve"> показатели эффективности мероприятий: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 xml:space="preserve">протяженность отремонтированных участков автомобильных дорог, </w:t>
      </w:r>
      <w:proofErr w:type="gramStart"/>
      <w:r w:rsidRPr="000F3F9A">
        <w:rPr>
          <w:rFonts w:ascii="PT Astra Serif" w:eastAsia="Arial" w:hAnsi="PT Astra Serif" w:cs="Times New Roman"/>
          <w:sz w:val="28"/>
          <w:szCs w:val="28"/>
        </w:rPr>
        <w:t>км</w:t>
      </w:r>
      <w:proofErr w:type="gramEnd"/>
      <w:r w:rsidRPr="000F3F9A">
        <w:rPr>
          <w:rFonts w:ascii="PT Astra Serif" w:eastAsia="Arial" w:hAnsi="PT Astra Serif" w:cs="Times New Roman"/>
          <w:sz w:val="28"/>
          <w:szCs w:val="28"/>
        </w:rPr>
        <w:t>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>количество оборудованных элементами повышения безопасности дорожного движения объектов, единиц;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Arial" w:hAnsi="PT Astra Serif" w:cs="Times New Roman"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lastRenderedPageBreak/>
        <w:t>количество светофорных объектов, оборудованных адаптивной системой управления дорожным движением, единиц;</w:t>
      </w:r>
    </w:p>
    <w:p w:rsidR="000F3F9A" w:rsidRPr="000F3F9A" w:rsidRDefault="000F3F9A" w:rsidP="000F3F9A">
      <w:pPr>
        <w:pStyle w:val="af"/>
        <w:numPr>
          <w:ilvl w:val="0"/>
          <w:numId w:val="11"/>
        </w:numPr>
        <w:spacing w:before="0" w:after="160" w:line="360" w:lineRule="exact"/>
        <w:ind w:left="426" w:hanging="349"/>
        <w:rPr>
          <w:rFonts w:ascii="PT Astra Serif" w:eastAsia="Calibri" w:hAnsi="PT Astra Serif" w:cs="Times New Roman"/>
          <w:b/>
          <w:sz w:val="28"/>
          <w:szCs w:val="28"/>
        </w:rPr>
      </w:pPr>
      <w:r w:rsidRPr="000F3F9A">
        <w:rPr>
          <w:rFonts w:ascii="PT Astra Serif" w:eastAsia="Arial" w:hAnsi="PT Astra Serif" w:cs="Times New Roman"/>
          <w:sz w:val="28"/>
          <w:szCs w:val="28"/>
        </w:rPr>
        <w:t>удельный вес улиц, обеспеченных уличным освещением, процентов.</w:t>
      </w:r>
      <w:r w:rsidRPr="000F3F9A">
        <w:rPr>
          <w:rFonts w:ascii="PT Astra Serif" w:hAnsi="PT Astra Serif" w:cs="Times New Roman"/>
          <w:sz w:val="28"/>
          <w:szCs w:val="28"/>
        </w:rPr>
        <w:br/>
      </w:r>
      <w:r w:rsidRPr="000F3F9A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0F3F9A" w:rsidRPr="000F3F9A" w:rsidRDefault="000F3F9A" w:rsidP="000F3F9A">
      <w:pPr>
        <w:pStyle w:val="20"/>
        <w:numPr>
          <w:ilvl w:val="0"/>
          <w:numId w:val="13"/>
        </w:numPr>
        <w:spacing w:line="360" w:lineRule="exact"/>
        <w:ind w:left="426"/>
        <w:jc w:val="center"/>
        <w:rPr>
          <w:rFonts w:ascii="PT Astra Serif" w:hAnsi="PT Astra Serif"/>
          <w:sz w:val="28"/>
          <w:shd w:val="clear" w:color="auto" w:fill="FFFFFF"/>
        </w:rPr>
      </w:pPr>
      <w:bookmarkStart w:id="45" w:name="_Toc104830730"/>
      <w:r w:rsidRPr="000F3F9A">
        <w:rPr>
          <w:rFonts w:ascii="PT Astra Serif" w:hAnsi="PT Astra Serif"/>
          <w:sz w:val="28"/>
          <w:shd w:val="clear" w:color="auto" w:fill="FFFFFF"/>
        </w:rPr>
        <w:lastRenderedPageBreak/>
        <w:t xml:space="preserve">ПРЕДЛОЖЕНИЯ ПО ИНСТИТУЦИОНАЛЬНЫМ </w:t>
      </w:r>
      <w:r w:rsidRPr="000F3F9A">
        <w:rPr>
          <w:rFonts w:ascii="PT Astra Serif" w:hAnsi="PT Astra Serif"/>
          <w:sz w:val="28"/>
          <w:shd w:val="clear" w:color="auto" w:fill="FFFFFF"/>
        </w:rPr>
        <w:br/>
        <w:t>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</w:t>
      </w:r>
      <w:r>
        <w:rPr>
          <w:rFonts w:ascii="PT Astra Serif" w:hAnsi="PT Astra Serif"/>
          <w:sz w:val="28"/>
          <w:shd w:val="clear" w:color="auto" w:fill="FFFFFF"/>
        </w:rPr>
        <w:t>Г</w:t>
      </w:r>
      <w:r w:rsidRPr="000F3F9A">
        <w:rPr>
          <w:rFonts w:ascii="PT Astra Serif" w:hAnsi="PT Astra Serif"/>
          <w:sz w:val="28"/>
          <w:shd w:val="clear" w:color="auto" w:fill="FFFFFF"/>
        </w:rPr>
        <w:t>О ОКРУГА</w:t>
      </w:r>
      <w:bookmarkEnd w:id="45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46" w:name="88322"/>
      <w:bookmarkEnd w:id="46"/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- применение экономических мер, стимулирующих инвестиции в объекты транспортной инфраструктуры;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- координация усилий федеральных органов исполнительной власти, </w:t>
      </w:r>
      <w:bookmarkStart w:id="47" w:name="3f867"/>
      <w:bookmarkEnd w:id="47"/>
      <w:r w:rsidRPr="000F3F9A">
        <w:rPr>
          <w:rFonts w:ascii="PT Astra Serif" w:hAnsi="PT Astra Serif"/>
          <w:sz w:val="28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- разработка стандартов и регламентов эксплуатации и (или)</w:t>
      </w:r>
      <w:bookmarkStart w:id="48" w:name="d56ee"/>
      <w:bookmarkEnd w:id="48"/>
      <w:r w:rsidRPr="000F3F9A">
        <w:rPr>
          <w:rFonts w:ascii="PT Astra Serif" w:hAnsi="PT Astra Serif"/>
          <w:sz w:val="28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0F3F9A" w:rsidRPr="000F3F9A" w:rsidRDefault="000F3F9A" w:rsidP="000F3F9A">
      <w:pPr>
        <w:pStyle w:val="42"/>
        <w:spacing w:line="360" w:lineRule="exact"/>
        <w:rPr>
          <w:rFonts w:ascii="PT Astra Serif" w:hAnsi="PT Astra Serif"/>
          <w:sz w:val="28"/>
        </w:rPr>
      </w:pPr>
      <w:r w:rsidRPr="000F3F9A">
        <w:rPr>
          <w:rFonts w:ascii="PT Astra Serif" w:hAnsi="PT Astra Serif"/>
          <w:sz w:val="28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района, в состав мобилизационного плана экономики поселения.</w:t>
      </w:r>
    </w:p>
    <w:p w:rsidR="00911DA2" w:rsidRPr="000F3F9A" w:rsidRDefault="00911DA2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sectPr w:rsidR="00911DA2" w:rsidRPr="000F3F9A" w:rsidSect="00FF21DF"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23" w:rsidRDefault="00645423" w:rsidP="00E449C1">
      <w:r>
        <w:separator/>
      </w:r>
    </w:p>
  </w:endnote>
  <w:endnote w:type="continuationSeparator" w:id="0">
    <w:p w:rsidR="00645423" w:rsidRDefault="00645423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23" w:rsidRPr="00FB7306" w:rsidRDefault="00645423" w:rsidP="005149EF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Pr="00FB7306" w:rsidRDefault="000F3F9A" w:rsidP="001D1F07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Default="000F3F9A">
    <w:pPr>
      <w:pStyle w:val="af3"/>
    </w:pPr>
  </w:p>
  <w:p w:rsidR="000F3F9A" w:rsidRDefault="000F3F9A"/>
  <w:p w:rsidR="000F3F9A" w:rsidRDefault="000F3F9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Pr="00E32803" w:rsidRDefault="000F3F9A" w:rsidP="00E32803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Pr="00334B52" w:rsidRDefault="000F3F9A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0F3F9A" w:rsidRPr="0020062C" w:rsidTr="00EB1085">
      <w:trPr>
        <w:trHeight w:val="132"/>
      </w:trPr>
      <w:tc>
        <w:tcPr>
          <w:tcW w:w="2931" w:type="pct"/>
        </w:tcPr>
        <w:p w:rsidR="000F3F9A" w:rsidRPr="00D71123" w:rsidRDefault="000F3F9A" w:rsidP="00D71123">
          <w:pPr>
            <w:pStyle w:val="af1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</w:t>
          </w:r>
          <w:proofErr w:type="spellStart"/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>Дударев</w:t>
          </w:r>
          <w:proofErr w:type="spellEnd"/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 А.Н   ИНН 583608382353   </w:t>
          </w:r>
          <w:hyperlink r:id="rId1" w:history="1">
            <w:r w:rsidRPr="00D71123">
              <w:rPr>
                <w:rStyle w:val="af5"/>
                <w:rFonts w:ascii="Arial" w:hAnsi="Arial" w:cs="Arial"/>
                <w:b/>
                <w:color w:val="AEAAAA" w:themeColor="background2" w:themeShade="BF"/>
                <w:sz w:val="16"/>
              </w:rPr>
              <w:t>9261111729@mail.</w:t>
            </w:r>
            <w:proofErr w:type="spellStart"/>
            <w:r w:rsidRPr="00D71123">
              <w:rPr>
                <w:rStyle w:val="af5"/>
                <w:rFonts w:ascii="Arial" w:hAnsi="Arial" w:cs="Arial"/>
                <w:b/>
                <w:color w:val="AEAAAA" w:themeColor="background2" w:themeShade="BF"/>
                <w:sz w:val="16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0F3F9A" w:rsidRPr="00276739" w:rsidRDefault="000F3F9A" w:rsidP="00D71123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0F3F9A" w:rsidRPr="00276739" w:rsidRDefault="000F3F9A" w:rsidP="00D71123">
          <w:pPr>
            <w:pStyle w:val="af1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:rsidR="000F3F9A" w:rsidRPr="00276739" w:rsidRDefault="000F3F9A" w:rsidP="00D71123">
    <w:pPr>
      <w:pStyle w:val="af3"/>
    </w:pPr>
  </w:p>
  <w:p w:rsidR="000F3F9A" w:rsidRDefault="000F3F9A" w:rsidP="00D71123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Default="000F3F9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23" w:rsidRDefault="00645423" w:rsidP="00E449C1">
      <w:r>
        <w:separator/>
      </w:r>
    </w:p>
  </w:footnote>
  <w:footnote w:type="continuationSeparator" w:id="0">
    <w:p w:rsidR="00645423" w:rsidRDefault="00645423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23" w:rsidRPr="00D43DBF" w:rsidRDefault="00645423">
    <w:pPr>
      <w:pStyle w:val="af1"/>
      <w:jc w:val="center"/>
      <w:rPr>
        <w:rFonts w:ascii="PT Astra Serif" w:hAnsi="PT Astra Serif"/>
      </w:rPr>
    </w:pPr>
    <w:r w:rsidRPr="00D43DBF">
      <w:rPr>
        <w:rFonts w:ascii="PT Astra Serif" w:hAnsi="PT Astra Serif"/>
      </w:rPr>
      <w:fldChar w:fldCharType="begin"/>
    </w:r>
    <w:r w:rsidRPr="00D43DBF">
      <w:rPr>
        <w:rFonts w:ascii="PT Astra Serif" w:hAnsi="PT Astra Serif"/>
      </w:rPr>
      <w:instrText>PAGE   \* MERGEFORMAT</w:instrText>
    </w:r>
    <w:r w:rsidRPr="00D43DBF">
      <w:rPr>
        <w:rFonts w:ascii="PT Astra Serif" w:hAnsi="PT Astra Serif"/>
      </w:rPr>
      <w:fldChar w:fldCharType="separate"/>
    </w:r>
    <w:r w:rsidR="0039068F">
      <w:rPr>
        <w:rFonts w:ascii="PT Astra Serif" w:hAnsi="PT Astra Serif"/>
        <w:noProof/>
      </w:rPr>
      <w:t>2</w:t>
    </w:r>
    <w:r w:rsidRPr="00D43DBF">
      <w:rPr>
        <w:rFonts w:ascii="PT Astra Serif" w:hAnsi="PT Astra Serif"/>
        <w:noProof/>
      </w:rPr>
      <w:fldChar w:fldCharType="end"/>
    </w:r>
  </w:p>
  <w:p w:rsidR="00645423" w:rsidRPr="00444EB5" w:rsidRDefault="0064542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23" w:rsidRPr="00BE7C0E" w:rsidRDefault="00645423" w:rsidP="005149EF">
    <w:pPr>
      <w:rPr>
        <w:rFonts w:ascii="Arial" w:hAnsi="Arial" w:cs="Arial"/>
        <w:sz w:val="12"/>
      </w:rPr>
    </w:pPr>
  </w:p>
  <w:p w:rsidR="00645423" w:rsidRDefault="0064542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Default="000F3F9A">
    <w:pPr>
      <w:pStyle w:val="af1"/>
    </w:pPr>
  </w:p>
  <w:p w:rsidR="000F3F9A" w:rsidRDefault="000F3F9A"/>
  <w:p w:rsidR="000F3F9A" w:rsidRDefault="000F3F9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479836538"/>
      <w:docPartObj>
        <w:docPartGallery w:val="Page Numbers (Top of Page)"/>
        <w:docPartUnique/>
      </w:docPartObj>
    </w:sdtPr>
    <w:sdtEndPr/>
    <w:sdtContent>
      <w:p w:rsidR="000F3F9A" w:rsidRPr="00E32803" w:rsidRDefault="000F3F9A" w:rsidP="00FF21DF">
        <w:pPr>
          <w:pStyle w:val="af1"/>
          <w:jc w:val="center"/>
          <w:rPr>
            <w:sz w:val="28"/>
          </w:rPr>
        </w:pPr>
        <w:r w:rsidRPr="00E32803">
          <w:rPr>
            <w:sz w:val="28"/>
          </w:rPr>
          <w:fldChar w:fldCharType="begin"/>
        </w:r>
        <w:r w:rsidRPr="00E32803">
          <w:rPr>
            <w:sz w:val="28"/>
          </w:rPr>
          <w:instrText>PAGE   \* MERGEFORMAT</w:instrText>
        </w:r>
        <w:r w:rsidRPr="00E32803">
          <w:rPr>
            <w:sz w:val="28"/>
          </w:rPr>
          <w:fldChar w:fldCharType="separate"/>
        </w:r>
        <w:r w:rsidR="0039068F">
          <w:rPr>
            <w:noProof/>
            <w:sz w:val="28"/>
          </w:rPr>
          <w:t>43</w:t>
        </w:r>
        <w:r w:rsidRPr="00E32803">
          <w:rPr>
            <w:sz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A" w:rsidRDefault="000F3F9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072DB6"/>
    <w:multiLevelType w:val="hybridMultilevel"/>
    <w:tmpl w:val="B336B71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9">
    <w:nsid w:val="15C5507D"/>
    <w:multiLevelType w:val="hybridMultilevel"/>
    <w:tmpl w:val="FD3ECC54"/>
    <w:lvl w:ilvl="0" w:tplc="EC10B0C0">
      <w:start w:val="1"/>
      <w:numFmt w:val="decimal"/>
      <w:lvlText w:val="Рисунок %1 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593AA8"/>
    <w:multiLevelType w:val="hybridMultilevel"/>
    <w:tmpl w:val="FBAC8D08"/>
    <w:lvl w:ilvl="0" w:tplc="0419000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8D1A3C"/>
    <w:multiLevelType w:val="hybridMultilevel"/>
    <w:tmpl w:val="95DCC4E4"/>
    <w:lvl w:ilvl="0" w:tplc="F1446C32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PT Astra Serif" w:hAnsi="PT Astra Serif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D68345A"/>
    <w:multiLevelType w:val="hybridMultilevel"/>
    <w:tmpl w:val="4A54E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28">
    <w:nsid w:val="4DF02C7C"/>
    <w:multiLevelType w:val="hybridMultilevel"/>
    <w:tmpl w:val="8110BBD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4E3C07"/>
    <w:multiLevelType w:val="hybridMultilevel"/>
    <w:tmpl w:val="409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14"/>
  </w:num>
  <w:num w:numId="5">
    <w:abstractNumId w:val="1"/>
  </w:num>
  <w:num w:numId="6">
    <w:abstractNumId w:val="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3"/>
  </w:num>
  <w:num w:numId="10">
    <w:abstractNumId w:val="18"/>
  </w:num>
  <w:num w:numId="11">
    <w:abstractNumId w:val="29"/>
  </w:num>
  <w:num w:numId="12">
    <w:abstractNumId w:val="8"/>
  </w:num>
  <w:num w:numId="13">
    <w:abstractNumId w:val="27"/>
  </w:num>
  <w:num w:numId="14">
    <w:abstractNumId w:val="9"/>
  </w:num>
  <w:num w:numId="15">
    <w:abstractNumId w:val="28"/>
  </w:num>
  <w:num w:numId="16">
    <w:abstractNumId w:val="11"/>
  </w:num>
  <w:num w:numId="17">
    <w:abstractNumId w:val="25"/>
  </w:num>
  <w:num w:numId="18">
    <w:abstractNumId w:val="41"/>
  </w:num>
  <w:num w:numId="19">
    <w:abstractNumId w:val="15"/>
  </w:num>
  <w:num w:numId="20">
    <w:abstractNumId w:val="2"/>
  </w:num>
  <w:num w:numId="21">
    <w:abstractNumId w:val="40"/>
  </w:num>
  <w:num w:numId="22">
    <w:abstractNumId w:val="24"/>
  </w:num>
  <w:num w:numId="23">
    <w:abstractNumId w:val="20"/>
  </w:num>
  <w:num w:numId="24">
    <w:abstractNumId w:val="32"/>
  </w:num>
  <w:num w:numId="25">
    <w:abstractNumId w:val="7"/>
  </w:num>
  <w:num w:numId="26">
    <w:abstractNumId w:val="5"/>
  </w:num>
  <w:num w:numId="27">
    <w:abstractNumId w:val="33"/>
  </w:num>
  <w:num w:numId="28">
    <w:abstractNumId w:val="36"/>
  </w:num>
  <w:num w:numId="29">
    <w:abstractNumId w:val="45"/>
  </w:num>
  <w:num w:numId="30">
    <w:abstractNumId w:val="14"/>
    <w:lvlOverride w:ilvl="0">
      <w:startOverride w:val="1"/>
    </w:lvlOverride>
  </w:num>
  <w:num w:numId="31">
    <w:abstractNumId w:val="31"/>
  </w:num>
  <w:num w:numId="32">
    <w:abstractNumId w:val="43"/>
  </w:num>
  <w:num w:numId="33">
    <w:abstractNumId w:val="16"/>
  </w:num>
  <w:num w:numId="34">
    <w:abstractNumId w:val="39"/>
  </w:num>
  <w:num w:numId="35">
    <w:abstractNumId w:val="46"/>
  </w:num>
  <w:num w:numId="36">
    <w:abstractNumId w:val="10"/>
  </w:num>
  <w:num w:numId="37">
    <w:abstractNumId w:val="37"/>
  </w:num>
  <w:num w:numId="38">
    <w:abstractNumId w:val="38"/>
  </w:num>
  <w:num w:numId="39">
    <w:abstractNumId w:val="26"/>
  </w:num>
  <w:num w:numId="40">
    <w:abstractNumId w:val="42"/>
  </w:num>
  <w:num w:numId="41">
    <w:abstractNumId w:val="13"/>
  </w:num>
  <w:num w:numId="42">
    <w:abstractNumId w:val="3"/>
  </w:num>
  <w:num w:numId="43">
    <w:abstractNumId w:val="17"/>
  </w:num>
  <w:num w:numId="44">
    <w:abstractNumId w:val="12"/>
  </w:num>
  <w:num w:numId="45">
    <w:abstractNumId w:val="44"/>
  </w:num>
  <w:num w:numId="46">
    <w:abstractNumId w:val="6"/>
  </w:num>
  <w:num w:numId="47">
    <w:abstractNumId w:val="22"/>
  </w:num>
  <w:num w:numId="48">
    <w:abstractNumId w:val="30"/>
  </w:num>
  <w:num w:numId="4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F3F9A"/>
    <w:rsid w:val="001065EA"/>
    <w:rsid w:val="00146228"/>
    <w:rsid w:val="001A5BCD"/>
    <w:rsid w:val="001B0C7E"/>
    <w:rsid w:val="00200CA7"/>
    <w:rsid w:val="00225B19"/>
    <w:rsid w:val="00251310"/>
    <w:rsid w:val="002976FC"/>
    <w:rsid w:val="0039068F"/>
    <w:rsid w:val="00434E67"/>
    <w:rsid w:val="004C5384"/>
    <w:rsid w:val="005149EF"/>
    <w:rsid w:val="00574317"/>
    <w:rsid w:val="005845BD"/>
    <w:rsid w:val="00587588"/>
    <w:rsid w:val="005F1D9B"/>
    <w:rsid w:val="00645423"/>
    <w:rsid w:val="00705D99"/>
    <w:rsid w:val="00707C82"/>
    <w:rsid w:val="00707E63"/>
    <w:rsid w:val="00773363"/>
    <w:rsid w:val="00802F07"/>
    <w:rsid w:val="00812A20"/>
    <w:rsid w:val="008372FD"/>
    <w:rsid w:val="008437B1"/>
    <w:rsid w:val="00853FD4"/>
    <w:rsid w:val="008E6443"/>
    <w:rsid w:val="009026CD"/>
    <w:rsid w:val="00911C61"/>
    <w:rsid w:val="00911DA2"/>
    <w:rsid w:val="00912677"/>
    <w:rsid w:val="00933686"/>
    <w:rsid w:val="0097657F"/>
    <w:rsid w:val="00987697"/>
    <w:rsid w:val="009D0612"/>
    <w:rsid w:val="00A309F3"/>
    <w:rsid w:val="00B11BC0"/>
    <w:rsid w:val="00B7640C"/>
    <w:rsid w:val="00C03E2B"/>
    <w:rsid w:val="00D07A49"/>
    <w:rsid w:val="00D43DBF"/>
    <w:rsid w:val="00D56583"/>
    <w:rsid w:val="00D565CB"/>
    <w:rsid w:val="00D70B9B"/>
    <w:rsid w:val="00D8365B"/>
    <w:rsid w:val="00D912BE"/>
    <w:rsid w:val="00DA0766"/>
    <w:rsid w:val="00DA6466"/>
    <w:rsid w:val="00DD4F39"/>
    <w:rsid w:val="00DF103F"/>
    <w:rsid w:val="00E43F5E"/>
    <w:rsid w:val="00E449C1"/>
    <w:rsid w:val="00E54117"/>
    <w:rsid w:val="00E7626F"/>
    <w:rsid w:val="00F0308D"/>
    <w:rsid w:val="00F26E6B"/>
    <w:rsid w:val="00FB1AC1"/>
    <w:rsid w:val="00FC23C7"/>
    <w:rsid w:val="00FC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FC23C7"/>
    <w:pPr>
      <w:tabs>
        <w:tab w:val="left" w:pos="0"/>
        <w:tab w:val="right" w:leader="dot" w:pos="9344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3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4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12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911DA2"/>
    <w:pPr>
      <w:numPr>
        <w:numId w:val="5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911DA2"/>
    <w:pPr>
      <w:numPr>
        <w:numId w:val="6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911D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911DA2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911DA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911DA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911DA2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911DA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911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911DA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911DA2"/>
    <w:pPr>
      <w:numPr>
        <w:numId w:val="7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DD4F39"/>
    <w:pPr>
      <w:keepLines/>
      <w:numPr>
        <w:ilvl w:val="1"/>
        <w:numId w:val="13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911DA2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911DA2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911DA2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911DA2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911DA2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911DA2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911DA2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911DA2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911DA2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911DA2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911DA2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911DA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911DA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911DA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911DA2"/>
    <w:pPr>
      <w:spacing w:line="360" w:lineRule="auto"/>
      <w:jc w:val="center"/>
    </w:pPr>
  </w:style>
  <w:style w:type="paragraph" w:customStyle="1" w:styleId="ConsCell">
    <w:name w:val="ConsCell"/>
    <w:semiHidden/>
    <w:rsid w:val="00911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911DA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911DA2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911DA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911DA2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911DA2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911DA2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911DA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911DA2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911DA2"/>
    <w:pPr>
      <w:spacing w:before="100" w:beforeAutospacing="1" w:after="100" w:afterAutospacing="1"/>
    </w:pPr>
  </w:style>
  <w:style w:type="paragraph" w:customStyle="1" w:styleId="215">
    <w:name w:val="21"/>
    <w:basedOn w:val="a4"/>
    <w:rsid w:val="00911DA2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911DA2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911D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911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911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911D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911DA2"/>
    <w:rPr>
      <w:rFonts w:ascii="Wingdings" w:hAnsi="Wingdings" w:hint="default"/>
      <w:sz w:val="20"/>
    </w:rPr>
  </w:style>
  <w:style w:type="character" w:customStyle="1" w:styleId="FontStyle128">
    <w:name w:val="Font Style128"/>
    <w:rsid w:val="00911DA2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911DA2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911DA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933686"/>
    <w:pPr>
      <w:ind w:left="142" w:right="140" w:firstLine="720"/>
      <w:jc w:val="both"/>
    </w:pPr>
    <w:rPr>
      <w:szCs w:val="20"/>
    </w:rPr>
  </w:style>
  <w:style w:type="character" w:customStyle="1" w:styleId="275pt0pt">
    <w:name w:val="Основной текст (2) + 7;5 pt;Не полужирный;Интервал 0 pt"/>
    <w:basedOn w:val="24"/>
    <w:rsid w:val="000F3F9A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0F3F9A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0F3F9A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FC23C7"/>
    <w:pPr>
      <w:tabs>
        <w:tab w:val="left" w:pos="0"/>
        <w:tab w:val="right" w:leader="dot" w:pos="9344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3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4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12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911DA2"/>
    <w:pPr>
      <w:numPr>
        <w:numId w:val="5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911DA2"/>
    <w:pPr>
      <w:numPr>
        <w:numId w:val="6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911D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911DA2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911DA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911DA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911DA2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911DA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911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911DA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911DA2"/>
    <w:pPr>
      <w:numPr>
        <w:numId w:val="7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DD4F39"/>
    <w:pPr>
      <w:keepLines/>
      <w:numPr>
        <w:ilvl w:val="1"/>
        <w:numId w:val="13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911DA2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911DA2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911DA2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911DA2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911DA2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911DA2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911DA2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911DA2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911DA2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911DA2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911DA2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911DA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911DA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911DA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911DA2"/>
    <w:pPr>
      <w:spacing w:line="360" w:lineRule="auto"/>
      <w:jc w:val="center"/>
    </w:pPr>
  </w:style>
  <w:style w:type="paragraph" w:customStyle="1" w:styleId="ConsCell">
    <w:name w:val="ConsCell"/>
    <w:semiHidden/>
    <w:rsid w:val="00911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911DA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911DA2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911DA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911DA2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911DA2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911DA2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911DA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911DA2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911DA2"/>
    <w:pPr>
      <w:spacing w:before="100" w:beforeAutospacing="1" w:after="100" w:afterAutospacing="1"/>
    </w:pPr>
  </w:style>
  <w:style w:type="paragraph" w:customStyle="1" w:styleId="215">
    <w:name w:val="21"/>
    <w:basedOn w:val="a4"/>
    <w:rsid w:val="00911DA2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911DA2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911D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911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911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911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911D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911DA2"/>
    <w:rPr>
      <w:rFonts w:ascii="Wingdings" w:hAnsi="Wingdings" w:hint="default"/>
      <w:sz w:val="20"/>
    </w:rPr>
  </w:style>
  <w:style w:type="character" w:customStyle="1" w:styleId="FontStyle128">
    <w:name w:val="Font Style128"/>
    <w:rsid w:val="00911DA2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911DA2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911DA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933686"/>
    <w:pPr>
      <w:ind w:left="142" w:right="140" w:firstLine="720"/>
      <w:jc w:val="both"/>
    </w:pPr>
    <w:rPr>
      <w:szCs w:val="20"/>
    </w:rPr>
  </w:style>
  <w:style w:type="character" w:customStyle="1" w:styleId="275pt0pt">
    <w:name w:val="Основной текст (2) + 7;5 pt;Не полужирный;Интервал 0 pt"/>
    <w:basedOn w:val="24"/>
    <w:rsid w:val="000F3F9A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0F3F9A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0F3F9A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akon.scli.ru/ru/legal_texts/act_municipal_education/index.php?do4=document&amp;id4=96e20c02-1b12-465a-b64c-24aa92270007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hart" Target="charts/chart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chart" Target="charts/chart2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8;&#1048;%20&#1088;&#1072;&#1089;&#1095;&#1077;&#1090;/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Ясн'!$C$67:$E$67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Ясн'!$C$68:$E$68</c:f>
              <c:numCache>
                <c:formatCode>0.0;[Red]0.0</c:formatCode>
                <c:ptCount val="3"/>
                <c:pt idx="0" formatCode="General">
                  <c:v>18.5</c:v>
                </c:pt>
                <c:pt idx="1">
                  <c:v>11.600000000000001</c:v>
                </c:pt>
                <c:pt idx="2">
                  <c:v>31.5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DB-45FA-8D3C-AB982C7656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axId val="251228160"/>
        <c:axId val="251229696"/>
      </c:barChart>
      <c:catAx>
        <c:axId val="25122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229696"/>
        <c:crosses val="autoZero"/>
        <c:auto val="1"/>
        <c:lblAlgn val="ctr"/>
        <c:lblOffset val="100"/>
        <c:noMultiLvlLbl val="0"/>
      </c:catAx>
      <c:valAx>
        <c:axId val="251229696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228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'[мероприятия ПКР ТИ.xlsx]меропр Ясн (2022)'!$E$23:$E$26</c:f>
              <c:strCache>
                <c:ptCount val="4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(61,6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(3 км.)</c:v>
                </c:pt>
                <c:pt idx="3">
                  <c:v>Строительство улиц в новой жилой застройке в д. Самохваловка, п. Майский, д. Краснополье, д. Русиновка, с. Селиваново</c:v>
                </c:pt>
              </c:strCache>
            </c:strRef>
          </c:cat>
          <c:val>
            <c:numRef>
              <c:f>'[мероприятия ПКР ТИ.xlsx]меропр Ясн (2022)'!$F$23:$F$26</c:f>
              <c:numCache>
                <c:formatCode>0</c:formatCode>
                <c:ptCount val="4"/>
                <c:pt idx="0">
                  <c:v>255040.29634599999</c:v>
                </c:pt>
                <c:pt idx="1">
                  <c:v>34778.222229000006</c:v>
                </c:pt>
                <c:pt idx="2">
                  <c:v>23185.481486000008</c:v>
                </c:pt>
                <c:pt idx="3">
                  <c:v>2500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EF-4B39-9118-510F5E0E4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309903360"/>
        <c:axId val="309906048"/>
        <c:axId val="0"/>
      </c:bar3DChart>
      <c:catAx>
        <c:axId val="30990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906048"/>
        <c:crosses val="autoZero"/>
        <c:auto val="1"/>
        <c:lblAlgn val="ctr"/>
        <c:lblOffset val="100"/>
        <c:noMultiLvlLbl val="0"/>
      </c:catAx>
      <c:valAx>
        <c:axId val="30990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90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26337984698292949"/>
          <c:h val="0.552371724008179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3">
                  <a:shade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33-40EC-B45A-86513326DF42}"/>
              </c:ext>
            </c:extLst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33-40EC-B45A-86513326DF42}"/>
              </c:ext>
            </c:extLst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33-40EC-B45A-86513326DF42}"/>
              </c:ext>
            </c:extLst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33-40EC-B45A-86513326DF42}"/>
              </c:ext>
            </c:extLst>
          </c:dPt>
          <c:dLbls>
            <c:dLbl>
              <c:idx val="2"/>
              <c:layout>
                <c:manualLayout>
                  <c:x val="-2.1295270561154937E-2"/>
                  <c:y val="7.808397901201018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33-40EC-B45A-86513326DF42}"/>
                </c:ext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'[мероприятия ПКР ТИ.xlsx]меропр Ясн (2022)'!$E$23:$E$26</c:f>
              <c:strCache>
                <c:ptCount val="4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(61,6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(3 км.)</c:v>
                </c:pt>
                <c:pt idx="3">
                  <c:v>Строительство улиц в новой жилой застройке в д. Самохваловка, п. Майский, д. Краснополье, д. Русиновка, с. Селиваново</c:v>
                </c:pt>
              </c:strCache>
            </c:strRef>
          </c:cat>
          <c:val>
            <c:numRef>
              <c:f>'[мероприятия ПКР ТИ.xlsx]меропр Ясн (2022)'!$F$23:$F$26</c:f>
              <c:numCache>
                <c:formatCode>0</c:formatCode>
                <c:ptCount val="4"/>
                <c:pt idx="0">
                  <c:v>255040.29634599999</c:v>
                </c:pt>
                <c:pt idx="1">
                  <c:v>34778.222229000006</c:v>
                </c:pt>
                <c:pt idx="2">
                  <c:v>23185.481486000008</c:v>
                </c:pt>
                <c:pt idx="3">
                  <c:v>2500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CE33-40EC-B45A-86513326D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45</Pages>
  <Words>9141</Words>
  <Characters>52106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2022-07-06T13:06:00Z</cp:lastPrinted>
  <dcterms:created xsi:type="dcterms:W3CDTF">2022-06-28T09:35:00Z</dcterms:created>
  <dcterms:modified xsi:type="dcterms:W3CDTF">2022-07-06T13:06:00Z</dcterms:modified>
</cp:coreProperties>
</file>