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611184">
        <w:rPr>
          <w:rFonts w:ascii="Times New Roman" w:hAnsi="Times New Roman" w:cs="Times New Roman"/>
          <w:sz w:val="24"/>
          <w:szCs w:val="24"/>
        </w:rPr>
        <w:t>Об утверждении положения об общественных советниках главы администрации Щекинского района»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B7A10">
        <w:rPr>
          <w:rFonts w:ascii="Times New Roman" w:hAnsi="Times New Roman" w:cs="Times New Roman"/>
          <w:sz w:val="24"/>
          <w:szCs w:val="24"/>
        </w:rPr>
        <w:t>«Об утверждении положения об общественных советниках главы администрации Щекинского района»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 xml:space="preserve">: </w:t>
      </w:r>
      <w:r w:rsidR="00DB7A10">
        <w:rPr>
          <w:rFonts w:ascii="Times New Roman" w:hAnsi="Times New Roman" w:cs="Times New Roman"/>
          <w:sz w:val="24"/>
          <w:szCs w:val="24"/>
        </w:rPr>
        <w:t>«Об утверждении положения об общественных советниках главы администрации Щекинского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B7A10">
        <w:rPr>
          <w:sz w:val="24"/>
          <w:szCs w:val="24"/>
        </w:rPr>
        <w:t>19</w:t>
      </w:r>
      <w:r w:rsidR="009815F4">
        <w:rPr>
          <w:sz w:val="24"/>
          <w:szCs w:val="24"/>
        </w:rPr>
        <w:t>.</w:t>
      </w:r>
      <w:r w:rsidR="00DB7A10">
        <w:rPr>
          <w:sz w:val="24"/>
          <w:szCs w:val="24"/>
        </w:rPr>
        <w:t>1</w:t>
      </w:r>
      <w:bookmarkStart w:id="0" w:name="_GoBack"/>
      <w:bookmarkEnd w:id="0"/>
      <w:r w:rsidR="009815F4">
        <w:rPr>
          <w:sz w:val="24"/>
          <w:szCs w:val="24"/>
        </w:rPr>
        <w:t>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1184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815F4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B7A1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AC9F-417D-4C36-81A7-01D9255E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2015-11-03T05:03:00Z</cp:lastPrinted>
  <dcterms:created xsi:type="dcterms:W3CDTF">2015-11-19T11:15:00Z</dcterms:created>
  <dcterms:modified xsi:type="dcterms:W3CDTF">2015-11-19T11:16:00Z</dcterms:modified>
</cp:coreProperties>
</file>