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25FF8" w:rsidRPr="00825FF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г. №1-58 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</w:t>
      </w:r>
      <w:r w:rsidR="00836BC2">
        <w:rPr>
          <w:rFonts w:ascii="Times New Roman" w:hAnsi="Times New Roman" w:cs="Times New Roman"/>
          <w:sz w:val="24"/>
          <w:szCs w:val="24"/>
          <w:u w:val="single"/>
        </w:rPr>
        <w:t>Управление муниципальным имуществом и земельными ресурсами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836BC2" w:rsidRPr="00836BC2">
        <w:rPr>
          <w:rFonts w:ascii="Times New Roman" w:hAnsi="Times New Roman" w:cs="Times New Roman"/>
          <w:sz w:val="24"/>
          <w:szCs w:val="24"/>
        </w:rPr>
        <w:t>«</w:t>
      </w:r>
      <w:r w:rsidR="00825FF8" w:rsidRPr="00825FF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г. №1-58 «</w:t>
      </w:r>
      <w:r w:rsidR="00825FF8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825FF8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836BC2" w:rsidRPr="00836BC2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36BC2" w:rsidRPr="00836BC2">
        <w:rPr>
          <w:rFonts w:ascii="Times New Roman" w:hAnsi="Times New Roman" w:cs="Times New Roman"/>
          <w:sz w:val="24"/>
          <w:szCs w:val="24"/>
        </w:rPr>
        <w:t>«</w:t>
      </w:r>
      <w:r w:rsidR="00825FF8" w:rsidRPr="00825FF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г. №1-58 «</w:t>
      </w:r>
      <w:r w:rsidR="00825FF8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825FF8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836BC2" w:rsidRPr="00836BC2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853A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853A7" w:rsidP="000658E1">
            <w:r>
              <w:t>К.В. Майоров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3A7">
        <w:rPr>
          <w:sz w:val="24"/>
          <w:szCs w:val="24"/>
        </w:rPr>
        <w:t>23.10</w:t>
      </w:r>
      <w:bookmarkStart w:id="0" w:name="_GoBack"/>
      <w:bookmarkEnd w:id="0"/>
      <w:r w:rsidR="00825FF8">
        <w:rPr>
          <w:sz w:val="24"/>
          <w:szCs w:val="24"/>
        </w:rPr>
        <w:t>.2014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25FF8"/>
    <w:rsid w:val="00836BC2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853A7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C40C-3AEF-4B69-B2D7-449757F2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2014-10-23T06:47:00Z</cp:lastPrinted>
  <dcterms:created xsi:type="dcterms:W3CDTF">2014-05-23T08:40:00Z</dcterms:created>
  <dcterms:modified xsi:type="dcterms:W3CDTF">2014-10-23T06:47:00Z</dcterms:modified>
</cp:coreProperties>
</file>