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5F" w:rsidRDefault="0082345F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2345F">
        <w:rPr>
          <w:rFonts w:ascii="Times New Roman" w:hAnsi="Times New Roman" w:cs="Times New Roman"/>
          <w:sz w:val="24"/>
          <w:szCs w:val="24"/>
        </w:rPr>
        <w:t>ИНФОРМАЦИОННОЕ СООБЩЕНИЕ</w:t>
      </w:r>
    </w:p>
    <w:p w:rsidR="00CC56BF" w:rsidRPr="0082345F" w:rsidRDefault="00CC56BF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345F" w:rsidRPr="0082345F" w:rsidRDefault="0082345F" w:rsidP="008234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В    целях   обеспечения   проведения   независимой   антикоррупционной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экспертизы   "</w:t>
      </w:r>
      <w:r w:rsidR="00022241">
        <w:rPr>
          <w:rFonts w:ascii="Times New Roman" w:hAnsi="Times New Roman" w:cs="Times New Roman"/>
          <w:sz w:val="28"/>
          <w:szCs w:val="28"/>
        </w:rPr>
        <w:t>17</w:t>
      </w:r>
      <w:r w:rsidRPr="003F0957">
        <w:rPr>
          <w:rFonts w:ascii="Times New Roman" w:hAnsi="Times New Roman" w:cs="Times New Roman"/>
          <w:sz w:val="28"/>
          <w:szCs w:val="28"/>
        </w:rPr>
        <w:t xml:space="preserve">"   </w:t>
      </w:r>
      <w:r w:rsidR="00F850AB">
        <w:rPr>
          <w:rFonts w:ascii="Times New Roman" w:hAnsi="Times New Roman" w:cs="Times New Roman"/>
          <w:sz w:val="28"/>
          <w:szCs w:val="28"/>
        </w:rPr>
        <w:t>декабря</w:t>
      </w:r>
      <w:r w:rsidR="008E14A3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F850AB">
        <w:rPr>
          <w:rFonts w:ascii="Times New Roman" w:hAnsi="Times New Roman" w:cs="Times New Roman"/>
          <w:sz w:val="28"/>
          <w:szCs w:val="28"/>
        </w:rPr>
        <w:t>4</w:t>
      </w:r>
      <w:r w:rsidR="00290BB4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года  проект  муниципального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3F0957" w:rsidRPr="003F0957">
        <w:rPr>
          <w:rFonts w:ascii="Times New Roman" w:hAnsi="Times New Roman" w:cs="Times New Roman"/>
          <w:sz w:val="28"/>
          <w:szCs w:val="28"/>
        </w:rPr>
        <w:t>: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Щекинский район «Об утверждении на 201</w:t>
      </w:r>
      <w:r w:rsidR="00F850AB">
        <w:rPr>
          <w:rFonts w:ascii="Times New Roman" w:hAnsi="Times New Roman" w:cs="Times New Roman"/>
          <w:sz w:val="28"/>
          <w:szCs w:val="28"/>
        </w:rPr>
        <w:t>5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 размера </w:t>
      </w:r>
      <w:r w:rsidR="008E14A3">
        <w:rPr>
          <w:rFonts w:ascii="Times New Roman" w:hAnsi="Times New Roman" w:cs="Times New Roman"/>
          <w:sz w:val="28"/>
          <w:szCs w:val="28"/>
        </w:rPr>
        <w:t>арендной платы за владение и пользование имуществом муниципального образования Щекинский район</w:t>
      </w:r>
      <w:r w:rsidRPr="003F0957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размещен в сети "Интернет".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Срок  приема  заключений  по  результатам независимой антикоррупционной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экспертизы  в  соответствии с п. 2.5.10 Порядка составляет 7 (семь)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рабочих дней  после  даты  размещения проекта  муниципального  нормативного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правового акта  в  сети  "Интернет"  для обеспечения проведения независимой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с "</w:t>
      </w:r>
      <w:r w:rsidR="00022241">
        <w:rPr>
          <w:rFonts w:ascii="Times New Roman" w:hAnsi="Times New Roman" w:cs="Times New Roman"/>
          <w:sz w:val="28"/>
          <w:szCs w:val="28"/>
        </w:rPr>
        <w:t>18</w:t>
      </w:r>
      <w:r w:rsidRPr="003F0957">
        <w:rPr>
          <w:rFonts w:ascii="Times New Roman" w:hAnsi="Times New Roman" w:cs="Times New Roman"/>
          <w:sz w:val="28"/>
          <w:szCs w:val="28"/>
        </w:rPr>
        <w:t xml:space="preserve">" </w:t>
      </w:r>
      <w:r w:rsidR="00F850AB">
        <w:rPr>
          <w:rFonts w:ascii="Times New Roman" w:hAnsi="Times New Roman" w:cs="Times New Roman"/>
          <w:sz w:val="28"/>
          <w:szCs w:val="28"/>
        </w:rPr>
        <w:t>декабря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F850AB">
        <w:rPr>
          <w:rFonts w:ascii="Times New Roman" w:hAnsi="Times New Roman" w:cs="Times New Roman"/>
          <w:sz w:val="28"/>
          <w:szCs w:val="28"/>
        </w:rPr>
        <w:t>4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 по "</w:t>
      </w:r>
      <w:r w:rsidR="00022241">
        <w:rPr>
          <w:rFonts w:ascii="Times New Roman" w:hAnsi="Times New Roman" w:cs="Times New Roman"/>
          <w:sz w:val="28"/>
          <w:szCs w:val="28"/>
        </w:rPr>
        <w:t>26</w:t>
      </w:r>
      <w:r w:rsidRPr="003F0957">
        <w:rPr>
          <w:rFonts w:ascii="Times New Roman" w:hAnsi="Times New Roman" w:cs="Times New Roman"/>
          <w:sz w:val="28"/>
          <w:szCs w:val="28"/>
        </w:rPr>
        <w:t xml:space="preserve">" </w:t>
      </w:r>
      <w:r w:rsidR="00022241">
        <w:rPr>
          <w:rFonts w:ascii="Times New Roman" w:hAnsi="Times New Roman" w:cs="Times New Roman"/>
          <w:sz w:val="28"/>
          <w:szCs w:val="28"/>
        </w:rPr>
        <w:t>декабря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022241">
        <w:rPr>
          <w:rFonts w:ascii="Times New Roman" w:hAnsi="Times New Roman" w:cs="Times New Roman"/>
          <w:sz w:val="28"/>
          <w:szCs w:val="28"/>
        </w:rPr>
        <w:t>4</w:t>
      </w:r>
      <w:r w:rsidR="008E14A3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года.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Результаты   независимой   антикоррупционной   экспертизы   инициаторам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проведения  независимой антикоррупционной экспертизы рекомендуем направлять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по  почте,  или  курьерским  способом на имя главы администрации Щекинского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района по адресу: Тульская область, г. Щекино, пл. Ленина, д. 1, или в виде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электронного документа на электронный адрес: adm_sh@schekino.tula.net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345F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"</w:t>
      </w:r>
      <w:r w:rsidR="00022241">
        <w:rPr>
          <w:rFonts w:ascii="Times New Roman" w:hAnsi="Times New Roman" w:cs="Times New Roman"/>
          <w:sz w:val="28"/>
          <w:szCs w:val="28"/>
        </w:rPr>
        <w:t>17</w:t>
      </w:r>
      <w:r w:rsidRPr="003F0957">
        <w:rPr>
          <w:rFonts w:ascii="Times New Roman" w:hAnsi="Times New Roman" w:cs="Times New Roman"/>
          <w:sz w:val="28"/>
          <w:szCs w:val="28"/>
        </w:rPr>
        <w:t xml:space="preserve">" </w:t>
      </w:r>
      <w:r w:rsidR="008210E7">
        <w:rPr>
          <w:rFonts w:ascii="Times New Roman" w:hAnsi="Times New Roman" w:cs="Times New Roman"/>
          <w:sz w:val="28"/>
          <w:szCs w:val="28"/>
        </w:rPr>
        <w:t>декабря</w:t>
      </w:r>
      <w:r w:rsidR="008E14A3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8210E7">
        <w:rPr>
          <w:rFonts w:ascii="Times New Roman" w:hAnsi="Times New Roman" w:cs="Times New Roman"/>
          <w:sz w:val="28"/>
          <w:szCs w:val="28"/>
        </w:rPr>
        <w:t>4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по управлению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собственностью администрации 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                             А.Р. Лаутен</w:t>
      </w:r>
    </w:p>
    <w:p w:rsidR="003F0957" w:rsidRDefault="003F0957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0957" w:rsidRPr="003F0957" w:rsidRDefault="003F0957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345F" w:rsidRDefault="0082345F"/>
    <w:sectPr w:rsidR="0082345F" w:rsidSect="00CB6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2345F"/>
    <w:rsid w:val="00022241"/>
    <w:rsid w:val="000316ED"/>
    <w:rsid w:val="00127975"/>
    <w:rsid w:val="001C2FE5"/>
    <w:rsid w:val="00290BB4"/>
    <w:rsid w:val="0033102C"/>
    <w:rsid w:val="003F0957"/>
    <w:rsid w:val="006450F7"/>
    <w:rsid w:val="0074021B"/>
    <w:rsid w:val="008210E7"/>
    <w:rsid w:val="0082345F"/>
    <w:rsid w:val="008261B9"/>
    <w:rsid w:val="0083550D"/>
    <w:rsid w:val="00856947"/>
    <w:rsid w:val="008E14A3"/>
    <w:rsid w:val="00C9653A"/>
    <w:rsid w:val="00CB6106"/>
    <w:rsid w:val="00CC56BF"/>
    <w:rsid w:val="00F850AB"/>
    <w:rsid w:val="00F96487"/>
    <w:rsid w:val="00FB2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2345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82345F"/>
    <w:rPr>
      <w:rFonts w:ascii="Consolas" w:eastAsiaTheme="minorHAnsi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cp:lastPrinted>2011-11-14T07:58:00Z</cp:lastPrinted>
  <dcterms:created xsi:type="dcterms:W3CDTF">2012-10-29T05:46:00Z</dcterms:created>
  <dcterms:modified xsi:type="dcterms:W3CDTF">2014-12-24T06:39:00Z</dcterms:modified>
</cp:coreProperties>
</file>